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03" w:rsidRDefault="00454103" w:rsidP="004541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47665D" wp14:editId="212F00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54103" w:rsidRDefault="00454103" w:rsidP="0045410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54103" w:rsidRPr="008B4D93" w:rsidRDefault="00454103" w:rsidP="00454103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454103" w:rsidRDefault="00454103" w:rsidP="0045410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54103" w:rsidRDefault="009A190F" w:rsidP="0045410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54103" w:rsidRPr="008C12B6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54103">
        <w:rPr>
          <w:rFonts w:ascii="標楷體" w:eastAsia="標楷體" w:hAnsi="標楷體" w:cs="Times New Roman" w:hint="eastAsia"/>
        </w:rPr>
        <w:t xml:space="preserve">     www.taoyuanproduct.org</w:t>
      </w:r>
    </w:p>
    <w:p w:rsidR="00454103" w:rsidRDefault="00454103" w:rsidP="00454103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54103" w:rsidRDefault="00454103" w:rsidP="00454103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3D59F7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bookmarkStart w:id="0" w:name="_GoBack"/>
      <w:bookmarkEnd w:id="0"/>
      <w:r w:rsidRPr="003D59F7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454103" w:rsidRPr="003D59F7" w:rsidRDefault="00454103" w:rsidP="00454103">
      <w:pPr>
        <w:spacing w:line="3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454103" w:rsidRPr="00E703D7" w:rsidRDefault="00454103" w:rsidP="00454103">
      <w:pPr>
        <w:spacing w:line="3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E703D7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454103" w:rsidRPr="00E703D7" w:rsidRDefault="00454103" w:rsidP="00454103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E703D7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E703D7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E703D7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417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454103" w:rsidRPr="00E703D7" w:rsidRDefault="00454103" w:rsidP="00454103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E703D7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E703D7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454103" w:rsidRPr="00E703D7" w:rsidRDefault="00454103" w:rsidP="00454103">
      <w:pPr>
        <w:spacing w:line="320" w:lineRule="exact"/>
        <w:ind w:left="4000" w:rightChars="-100" w:right="-240" w:hangingChars="1250" w:hanging="400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454103" w:rsidRPr="00454103" w:rsidRDefault="00454103" w:rsidP="0019080C">
      <w:pPr>
        <w:spacing w:afterLines="100" w:after="360" w:line="44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旨：公告自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12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日起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CCC2906.19.10.00-8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「龍腦，冰片」之輸入規定代號「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502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」修正「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513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」，並列入「海關協助查核輸入貨品表」。</w:t>
      </w:r>
    </w:p>
    <w:p w:rsidR="00454103" w:rsidRPr="00454103" w:rsidRDefault="00454103" w:rsidP="0019080C">
      <w:pPr>
        <w:spacing w:line="40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454103" w:rsidRPr="00454103" w:rsidRDefault="00454103" w:rsidP="0019080C">
      <w:pPr>
        <w:spacing w:line="5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Pr="0045410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</w:t>
      </w:r>
      <w:r w:rsidRPr="00454103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一、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依據經濟部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國貿局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26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貿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服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7037304A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454103" w:rsidRDefault="00454103" w:rsidP="0019080C">
      <w:pPr>
        <w:spacing w:line="500" w:lineRule="exact"/>
        <w:ind w:left="1414" w:hangingChars="442" w:hanging="141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454103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因</w:t>
      </w:r>
      <w:r w:rsidRPr="00454103"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  <w:t>「龍腦，冰片」</w:t>
      </w: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無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乾品或非乾品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之分，且得用於食品添加物</w:t>
      </w: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(</w:t>
      </w: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限用為香料</w:t>
      </w: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，食品香料業者有輸入食品級貨品之需求，</w:t>
      </w:r>
      <w:proofErr w:type="gramStart"/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爰</w:t>
      </w:r>
      <w:proofErr w:type="gramEnd"/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公告旨掲事項。</w:t>
      </w:r>
    </w:p>
    <w:p w:rsidR="0069071F" w:rsidRDefault="009054E5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 xml:space="preserve">     </w:t>
      </w:r>
      <w:r w:rsidR="0069071F"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三、檢附貨品輸入規定變更明細表</w:t>
      </w:r>
      <w:r w:rsidR="0069071F"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1</w:t>
      </w:r>
      <w:r w:rsidR="0069071F"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  <w:t>份。</w:t>
      </w:r>
    </w:p>
    <w:p w:rsidR="009A190F" w:rsidRDefault="009A190F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</w:p>
    <w:p w:rsidR="009A190F" w:rsidRDefault="009A190F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</w:p>
    <w:p w:rsidR="009A190F" w:rsidRDefault="009A190F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</w:p>
    <w:p w:rsidR="009A190F" w:rsidRDefault="009A190F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/>
          <w:color w:val="1D2129"/>
          <w:kern w:val="0"/>
          <w:sz w:val="32"/>
          <w:szCs w:val="32"/>
          <w:shd w:val="clear" w:color="auto" w:fill="FFFFFF"/>
        </w:rPr>
      </w:pPr>
    </w:p>
    <w:p w:rsidR="009A190F" w:rsidRDefault="009A190F" w:rsidP="0019080C">
      <w:pPr>
        <w:spacing w:line="500" w:lineRule="exact"/>
        <w:ind w:leftChars="60" w:left="1418" w:hangingChars="398" w:hanging="1274"/>
        <w:jc w:val="both"/>
        <w:rPr>
          <w:rFonts w:ascii="Times New Roman" w:eastAsia="標楷體" w:hAnsi="Times New Roman" w:cs="Times New Roman" w:hint="eastAsia"/>
          <w:color w:val="1D2129"/>
          <w:kern w:val="0"/>
          <w:sz w:val="32"/>
          <w:szCs w:val="32"/>
          <w:shd w:val="clear" w:color="auto" w:fill="FFFFFF"/>
        </w:rPr>
      </w:pPr>
    </w:p>
    <w:p w:rsidR="009A190F" w:rsidRPr="009A190F" w:rsidRDefault="009A190F" w:rsidP="009A190F">
      <w:pPr>
        <w:spacing w:line="11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A190F" w:rsidRPr="009A1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03"/>
    <w:rsid w:val="0019080C"/>
    <w:rsid w:val="00454103"/>
    <w:rsid w:val="0069071F"/>
    <w:rsid w:val="009054E5"/>
    <w:rsid w:val="009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F576"/>
  <w15:chartTrackingRefBased/>
  <w15:docId w15:val="{DB29A23F-44AC-448B-915D-33B9E92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2021-11-29T08:57:00Z</cp:lastPrinted>
  <dcterms:created xsi:type="dcterms:W3CDTF">2021-11-29T07:06:00Z</dcterms:created>
  <dcterms:modified xsi:type="dcterms:W3CDTF">2021-11-29T08:58:00Z</dcterms:modified>
</cp:coreProperties>
</file>