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97DBC" w14:textId="77777777" w:rsidR="00CE0A3C" w:rsidRPr="00475182" w:rsidRDefault="00CE0A3C" w:rsidP="00CE0A3C">
      <w:pPr>
        <w:rPr>
          <w:rFonts w:ascii="Times New Roman" w:eastAsia="標楷體" w:hAnsi="Times New Roman" w:cs="Times New Roman"/>
          <w:noProof/>
        </w:rPr>
      </w:pPr>
      <w:r w:rsidRPr="00475182">
        <w:rPr>
          <w:rFonts w:ascii="Times New Roman" w:eastAsia="標楷體" w:hAnsi="Times New Roman" w:cs="Times New Roman"/>
          <w:noProof/>
        </w:rPr>
        <w:drawing>
          <wp:anchor distT="0" distB="0" distL="114300" distR="114300" simplePos="0" relativeHeight="251659264" behindDoc="1" locked="0" layoutInCell="1" allowOverlap="1" wp14:anchorId="3E9DA275" wp14:editId="406E2677">
            <wp:simplePos x="0" y="0"/>
            <wp:positionH relativeFrom="column">
              <wp:posOffset>0</wp:posOffset>
            </wp:positionH>
            <wp:positionV relativeFrom="paragraph">
              <wp:posOffset>0</wp:posOffset>
            </wp:positionV>
            <wp:extent cx="581025" cy="742950"/>
            <wp:effectExtent l="0" t="0" r="9525" b="0"/>
            <wp:wrapNone/>
            <wp:docPr id="136" name="Picture 91"/>
            <wp:cNvGraphicFramePr/>
            <a:graphic xmlns:a="http://schemas.openxmlformats.org/drawingml/2006/main">
              <a:graphicData uri="http://schemas.openxmlformats.org/drawingml/2006/picture">
                <pic:pic xmlns:pic="http://schemas.openxmlformats.org/drawingml/2006/picture">
                  <pic:nvPicPr>
                    <pic:cNvPr id="136" name="Picture 9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sidRPr="00475182">
        <w:rPr>
          <w:rFonts w:ascii="Times New Roman" w:eastAsia="標楷體" w:hAnsi="Times New Roman" w:cs="Times New Roman"/>
          <w:b/>
          <w:sz w:val="52"/>
        </w:rPr>
        <w:t xml:space="preserve">    </w:t>
      </w:r>
      <w:r w:rsidRPr="00475182">
        <w:rPr>
          <w:rFonts w:ascii="Times New Roman" w:eastAsia="標楷體" w:hAnsi="Times New Roman" w:cs="Times New Roman"/>
          <w:b/>
          <w:sz w:val="52"/>
        </w:rPr>
        <w:t>桃園市進出口商業同業公會</w:t>
      </w:r>
      <w:r w:rsidRPr="00475182">
        <w:rPr>
          <w:rFonts w:ascii="Times New Roman" w:eastAsia="標楷體" w:hAnsi="Times New Roman" w:cs="Times New Roman"/>
          <w:b/>
          <w:sz w:val="52"/>
        </w:rPr>
        <w:t xml:space="preserve"> </w:t>
      </w:r>
      <w:r w:rsidRPr="00475182">
        <w:rPr>
          <w:rFonts w:ascii="Times New Roman" w:eastAsia="標楷體" w:hAnsi="Times New Roman" w:cs="Times New Roman"/>
          <w:b/>
          <w:sz w:val="52"/>
        </w:rPr>
        <w:t>函</w:t>
      </w:r>
    </w:p>
    <w:p w14:paraId="3D497DAC" w14:textId="77777777" w:rsidR="00CE0A3C" w:rsidRPr="00475182" w:rsidRDefault="00CE0A3C" w:rsidP="00CE0A3C">
      <w:pPr>
        <w:spacing w:line="320" w:lineRule="exact"/>
        <w:rPr>
          <w:rFonts w:ascii="Times New Roman" w:eastAsia="標楷體" w:hAnsi="Times New Roman" w:cs="Times New Roman"/>
          <w:sz w:val="28"/>
        </w:rPr>
      </w:pPr>
      <w:r w:rsidRPr="00475182">
        <w:rPr>
          <w:rFonts w:ascii="Times New Roman" w:eastAsia="標楷體" w:hAnsi="Times New Roman" w:cs="Times New Roman"/>
          <w:sz w:val="28"/>
        </w:rPr>
        <w:t xml:space="preserve">     </w:t>
      </w:r>
      <w:r w:rsidRPr="00475182">
        <w:rPr>
          <w:rFonts w:ascii="Times New Roman" w:eastAsia="標楷體" w:hAnsi="Times New Roman" w:cs="Times New Roman"/>
          <w:color w:val="000000"/>
          <w:sz w:val="28"/>
        </w:rPr>
        <w:t xml:space="preserve">   </w:t>
      </w:r>
      <w:r w:rsidRPr="00475182">
        <w:rPr>
          <w:rFonts w:ascii="Times New Roman" w:eastAsia="標楷體" w:hAnsi="Times New Roman" w:cs="Times New Roman"/>
          <w:sz w:val="28"/>
        </w:rPr>
        <w:t xml:space="preserve"> Taoyuan Importers &amp; Exporters Chamber of Commerce</w:t>
      </w:r>
    </w:p>
    <w:p w14:paraId="47670A5F" w14:textId="77777777" w:rsidR="00CE0A3C" w:rsidRPr="00475182" w:rsidRDefault="00CE0A3C" w:rsidP="00CE0A3C">
      <w:pPr>
        <w:jc w:val="center"/>
        <w:rPr>
          <w:rFonts w:ascii="Times New Roman" w:eastAsia="標楷體" w:hAnsi="Times New Roman" w:cs="Times New Roman"/>
        </w:rPr>
      </w:pPr>
      <w:r w:rsidRPr="00475182">
        <w:rPr>
          <w:rFonts w:ascii="Times New Roman" w:eastAsia="標楷體" w:hAnsi="Times New Roman" w:cs="Times New Roman"/>
        </w:rPr>
        <w:t>桃園市桃園區中正路</w:t>
      </w:r>
      <w:r w:rsidRPr="00475182">
        <w:rPr>
          <w:rFonts w:ascii="Times New Roman" w:eastAsia="標楷體" w:hAnsi="Times New Roman" w:cs="Times New Roman"/>
        </w:rPr>
        <w:t>1249</w:t>
      </w:r>
      <w:r w:rsidRPr="00475182">
        <w:rPr>
          <w:rFonts w:ascii="Times New Roman" w:eastAsia="標楷體" w:hAnsi="Times New Roman" w:cs="Times New Roman"/>
        </w:rPr>
        <w:t>號</w:t>
      </w:r>
      <w:r w:rsidRPr="00475182">
        <w:rPr>
          <w:rFonts w:ascii="Times New Roman" w:eastAsia="標楷體" w:hAnsi="Times New Roman" w:cs="Times New Roman"/>
        </w:rPr>
        <w:t>5</w:t>
      </w:r>
      <w:r w:rsidRPr="00475182">
        <w:rPr>
          <w:rFonts w:ascii="Times New Roman" w:eastAsia="標楷體" w:hAnsi="Times New Roman" w:cs="Times New Roman"/>
        </w:rPr>
        <w:t>樓之</w:t>
      </w:r>
      <w:r w:rsidRPr="00475182">
        <w:rPr>
          <w:rFonts w:ascii="Times New Roman" w:eastAsia="標楷體" w:hAnsi="Times New Roman" w:cs="Times New Roman"/>
        </w:rPr>
        <w:t>4</w:t>
      </w:r>
    </w:p>
    <w:p w14:paraId="5705C503" w14:textId="77777777" w:rsidR="00CE0A3C" w:rsidRPr="00475182" w:rsidRDefault="00CE0A3C" w:rsidP="00CE0A3C">
      <w:pPr>
        <w:spacing w:line="320" w:lineRule="exact"/>
        <w:ind w:rightChars="-201" w:right="-482"/>
        <w:rPr>
          <w:rFonts w:ascii="Times New Roman" w:eastAsia="標楷體" w:hAnsi="Times New Roman" w:cs="Times New Roman"/>
        </w:rPr>
      </w:pPr>
      <w:r w:rsidRPr="00475182">
        <w:rPr>
          <w:rFonts w:ascii="Times New Roman" w:eastAsia="標楷體" w:hAnsi="Times New Roman" w:cs="Times New Roman"/>
        </w:rPr>
        <w:t xml:space="preserve">           TEL:886-3-316-4346   886-3-325-3781   FAX:886-3-355-9651</w:t>
      </w:r>
    </w:p>
    <w:p w14:paraId="1363F084" w14:textId="77777777" w:rsidR="00CE0A3C" w:rsidRPr="00475182" w:rsidRDefault="005A7048" w:rsidP="00CE0A3C">
      <w:pPr>
        <w:spacing w:line="320" w:lineRule="exact"/>
        <w:ind w:rightChars="-378" w:right="-907"/>
        <w:jc w:val="center"/>
        <w:rPr>
          <w:rFonts w:ascii="Times New Roman" w:eastAsia="標楷體" w:hAnsi="Times New Roman" w:cs="Times New Roman"/>
        </w:rPr>
      </w:pPr>
      <w:hyperlink r:id="rId7" w:history="1">
        <w:r w:rsidR="00CE0A3C" w:rsidRPr="00475182">
          <w:rPr>
            <w:rStyle w:val="a3"/>
            <w:rFonts w:ascii="Times New Roman" w:eastAsia="標楷體" w:hAnsi="Times New Roman" w:cs="Times New Roman"/>
            <w:color w:val="auto"/>
            <w:u w:val="none"/>
          </w:rPr>
          <w:t>ie325@ms19.hinet.net</w:t>
        </w:r>
      </w:hyperlink>
      <w:r w:rsidR="00CE0A3C" w:rsidRPr="00475182">
        <w:rPr>
          <w:rFonts w:ascii="Times New Roman" w:eastAsia="標楷體" w:hAnsi="Times New Roman" w:cs="Times New Roman"/>
        </w:rPr>
        <w:t xml:space="preserve">     www.taoyuanproduct.org</w:t>
      </w:r>
    </w:p>
    <w:p w14:paraId="7C0EA50E" w14:textId="77777777" w:rsidR="00CE0A3C" w:rsidRDefault="00CE0A3C" w:rsidP="00CE0A3C">
      <w:pPr>
        <w:spacing w:line="300" w:lineRule="exact"/>
        <w:ind w:firstLineChars="600" w:firstLine="1440"/>
        <w:rPr>
          <w:rFonts w:ascii="標楷體" w:eastAsia="標楷體" w:hAnsi="標楷體" w:cs="Times New Roman"/>
        </w:rPr>
      </w:pPr>
    </w:p>
    <w:p w14:paraId="58DF17A0" w14:textId="649C0B4A" w:rsidR="00CE0A3C" w:rsidRPr="0067161C" w:rsidRDefault="00CE0A3C" w:rsidP="00CE0A3C">
      <w:pPr>
        <w:spacing w:line="500" w:lineRule="exact"/>
        <w:ind w:rightChars="-159" w:right="-382"/>
        <w:jc w:val="both"/>
        <w:rPr>
          <w:rFonts w:ascii="Times New Roman" w:eastAsia="標楷體" w:hAnsi="Times New Roman" w:cs="Times New Roman"/>
          <w:color w:val="000000"/>
          <w:sz w:val="36"/>
          <w:szCs w:val="36"/>
        </w:rPr>
      </w:pPr>
      <w:r w:rsidRPr="0067161C">
        <w:rPr>
          <w:rFonts w:ascii="Times New Roman" w:eastAsia="標楷體" w:hAnsi="Times New Roman" w:cs="Times New Roman"/>
          <w:color w:val="000000"/>
          <w:sz w:val="36"/>
          <w:szCs w:val="36"/>
        </w:rPr>
        <w:t>受</w:t>
      </w:r>
      <w:r w:rsidRPr="0067161C">
        <w:rPr>
          <w:rFonts w:ascii="Times New Roman" w:eastAsia="標楷體" w:hAnsi="Times New Roman" w:cs="Times New Roman"/>
          <w:color w:val="000000"/>
          <w:sz w:val="36"/>
          <w:szCs w:val="36"/>
        </w:rPr>
        <w:t xml:space="preserve"> </w:t>
      </w:r>
      <w:r w:rsidRPr="0067161C">
        <w:rPr>
          <w:rFonts w:ascii="Times New Roman" w:eastAsia="標楷體" w:hAnsi="Times New Roman" w:cs="Times New Roman"/>
          <w:color w:val="000000"/>
          <w:sz w:val="36"/>
          <w:szCs w:val="36"/>
        </w:rPr>
        <w:t>文</w:t>
      </w:r>
      <w:r w:rsidRPr="0067161C">
        <w:rPr>
          <w:rFonts w:ascii="Times New Roman" w:eastAsia="標楷體" w:hAnsi="Times New Roman" w:cs="Times New Roman"/>
          <w:color w:val="000000"/>
          <w:sz w:val="36"/>
          <w:szCs w:val="36"/>
        </w:rPr>
        <w:t xml:space="preserve"> </w:t>
      </w:r>
      <w:r w:rsidRPr="0067161C">
        <w:rPr>
          <w:rFonts w:ascii="Times New Roman" w:eastAsia="標楷體" w:hAnsi="Times New Roman" w:cs="Times New Roman"/>
          <w:color w:val="000000"/>
          <w:sz w:val="36"/>
          <w:szCs w:val="36"/>
        </w:rPr>
        <w:t>者：各</w:t>
      </w:r>
      <w:r w:rsidR="00A04703">
        <w:rPr>
          <w:rFonts w:ascii="Times New Roman" w:eastAsia="標楷體" w:hAnsi="Times New Roman" w:cs="Times New Roman" w:hint="eastAsia"/>
          <w:color w:val="000000"/>
          <w:sz w:val="36"/>
          <w:szCs w:val="36"/>
        </w:rPr>
        <w:t>相關</w:t>
      </w:r>
      <w:r>
        <w:rPr>
          <w:rFonts w:ascii="Times New Roman" w:eastAsia="標楷體" w:hAnsi="Times New Roman" w:cs="Times New Roman" w:hint="eastAsia"/>
          <w:color w:val="000000"/>
          <w:sz w:val="36"/>
          <w:szCs w:val="36"/>
        </w:rPr>
        <w:t>會員</w:t>
      </w:r>
      <w:r w:rsidRPr="0067161C">
        <w:rPr>
          <w:rFonts w:ascii="Times New Roman" w:eastAsia="標楷體" w:hAnsi="Times New Roman" w:cs="Times New Roman"/>
          <w:color w:val="000000"/>
          <w:sz w:val="36"/>
          <w:szCs w:val="36"/>
        </w:rPr>
        <w:t xml:space="preserve"> </w:t>
      </w:r>
    </w:p>
    <w:p w14:paraId="019A339D" w14:textId="77777777" w:rsidR="00CE0A3C" w:rsidRDefault="00CE0A3C" w:rsidP="00CE0A3C">
      <w:pPr>
        <w:spacing w:line="140" w:lineRule="exact"/>
        <w:ind w:rightChars="-100" w:right="-240"/>
        <w:jc w:val="both"/>
        <w:rPr>
          <w:rFonts w:ascii="Times New Roman" w:eastAsia="標楷體" w:hAnsi="Times New Roman" w:cs="Times New Roman"/>
          <w:color w:val="000000"/>
          <w:szCs w:val="24"/>
        </w:rPr>
      </w:pPr>
    </w:p>
    <w:p w14:paraId="13BAC363" w14:textId="4323DB27" w:rsidR="00CE0A3C" w:rsidRPr="0067161C" w:rsidRDefault="00CE0A3C" w:rsidP="00CE0A3C">
      <w:pPr>
        <w:spacing w:line="320" w:lineRule="exact"/>
        <w:ind w:rightChars="-100" w:right="-240"/>
        <w:jc w:val="both"/>
        <w:rPr>
          <w:rFonts w:ascii="Times New Roman" w:eastAsia="標楷體" w:hAnsi="Times New Roman" w:cs="Times New Roman"/>
          <w:color w:val="000000"/>
          <w:szCs w:val="24"/>
        </w:rPr>
      </w:pPr>
      <w:r w:rsidRPr="0067161C">
        <w:rPr>
          <w:rFonts w:ascii="Times New Roman" w:eastAsia="標楷體" w:hAnsi="Times New Roman" w:cs="Times New Roman"/>
          <w:color w:val="000000"/>
          <w:szCs w:val="24"/>
        </w:rPr>
        <w:t>發文日期：中華民國</w:t>
      </w:r>
      <w:r w:rsidRPr="0067161C">
        <w:rPr>
          <w:rFonts w:ascii="Times New Roman" w:eastAsia="標楷體" w:hAnsi="Times New Roman" w:cs="Times New Roman"/>
          <w:color w:val="000000"/>
          <w:szCs w:val="24"/>
        </w:rPr>
        <w:t>11</w:t>
      </w:r>
      <w:r w:rsidR="00B21065">
        <w:rPr>
          <w:rFonts w:ascii="Times New Roman" w:eastAsia="標楷體" w:hAnsi="Times New Roman" w:cs="Times New Roman" w:hint="eastAsia"/>
          <w:color w:val="000000"/>
          <w:szCs w:val="24"/>
        </w:rPr>
        <w:t>1</w:t>
      </w:r>
      <w:r w:rsidRPr="0067161C">
        <w:rPr>
          <w:rFonts w:ascii="Times New Roman" w:eastAsia="標楷體" w:hAnsi="Times New Roman" w:cs="Times New Roman"/>
          <w:color w:val="000000"/>
          <w:szCs w:val="24"/>
        </w:rPr>
        <w:t>年</w:t>
      </w:r>
      <w:r w:rsidR="00B21065">
        <w:rPr>
          <w:rFonts w:ascii="Times New Roman" w:eastAsia="標楷體" w:hAnsi="Times New Roman" w:cs="Times New Roman" w:hint="eastAsia"/>
          <w:color w:val="000000"/>
          <w:szCs w:val="24"/>
        </w:rPr>
        <w:t>7</w:t>
      </w:r>
      <w:r w:rsidRPr="0067161C">
        <w:rPr>
          <w:rFonts w:ascii="Times New Roman" w:eastAsia="標楷體" w:hAnsi="Times New Roman" w:cs="Times New Roman"/>
          <w:color w:val="000000"/>
          <w:szCs w:val="24"/>
        </w:rPr>
        <w:t>月</w:t>
      </w:r>
      <w:r w:rsidR="00B21065">
        <w:rPr>
          <w:rFonts w:ascii="Times New Roman" w:eastAsia="標楷體" w:hAnsi="Times New Roman" w:cs="Times New Roman" w:hint="eastAsia"/>
          <w:color w:val="000000"/>
          <w:szCs w:val="24"/>
        </w:rPr>
        <w:t>1</w:t>
      </w:r>
      <w:r w:rsidRPr="0067161C">
        <w:rPr>
          <w:rFonts w:ascii="Times New Roman" w:eastAsia="標楷體" w:hAnsi="Times New Roman" w:cs="Times New Roman"/>
          <w:color w:val="000000"/>
          <w:szCs w:val="24"/>
        </w:rPr>
        <w:t>日</w:t>
      </w:r>
    </w:p>
    <w:p w14:paraId="7EE66D07" w14:textId="69F2E8CC" w:rsidR="00CE0A3C" w:rsidRPr="0067161C" w:rsidRDefault="00CE0A3C" w:rsidP="00CE0A3C">
      <w:pPr>
        <w:spacing w:line="320" w:lineRule="exact"/>
        <w:ind w:left="3000" w:rightChars="-100" w:right="-240" w:hangingChars="1250" w:hanging="3000"/>
        <w:jc w:val="both"/>
        <w:rPr>
          <w:rFonts w:ascii="Times New Roman" w:eastAsia="標楷體" w:hAnsi="Times New Roman" w:cs="Times New Roman"/>
          <w:color w:val="000000"/>
          <w:szCs w:val="24"/>
        </w:rPr>
      </w:pPr>
      <w:r w:rsidRPr="0067161C">
        <w:rPr>
          <w:rFonts w:ascii="Times New Roman" w:eastAsia="標楷體" w:hAnsi="Times New Roman" w:cs="Times New Roman"/>
          <w:color w:val="000000"/>
          <w:szCs w:val="24"/>
        </w:rPr>
        <w:t>發文字號：桃貿</w:t>
      </w:r>
      <w:r w:rsidR="00B21065">
        <w:rPr>
          <w:rFonts w:ascii="Times New Roman" w:eastAsia="標楷體" w:hAnsi="Times New Roman" w:cs="Times New Roman" w:hint="eastAsia"/>
          <w:color w:val="000000"/>
          <w:szCs w:val="24"/>
        </w:rPr>
        <w:t>安</w:t>
      </w:r>
      <w:r w:rsidRPr="0067161C">
        <w:rPr>
          <w:rFonts w:ascii="Times New Roman" w:eastAsia="標楷體" w:hAnsi="Times New Roman" w:cs="Times New Roman"/>
          <w:color w:val="000000"/>
          <w:szCs w:val="24"/>
        </w:rPr>
        <w:t>字第</w:t>
      </w:r>
      <w:r w:rsidRPr="0067161C">
        <w:rPr>
          <w:rFonts w:ascii="Times New Roman" w:eastAsia="標楷體" w:hAnsi="Times New Roman" w:cs="Times New Roman"/>
          <w:color w:val="000000"/>
          <w:szCs w:val="24"/>
        </w:rPr>
        <w:t>11</w:t>
      </w:r>
      <w:r w:rsidR="00B21065">
        <w:rPr>
          <w:rFonts w:ascii="Times New Roman" w:eastAsia="標楷體" w:hAnsi="Times New Roman" w:cs="Times New Roman" w:hint="eastAsia"/>
          <w:color w:val="000000"/>
          <w:szCs w:val="24"/>
        </w:rPr>
        <w:t>109</w:t>
      </w:r>
      <w:r w:rsidR="00A04703">
        <w:rPr>
          <w:rFonts w:ascii="Times New Roman" w:eastAsia="標楷體" w:hAnsi="Times New Roman" w:cs="Times New Roman" w:hint="eastAsia"/>
          <w:color w:val="000000"/>
          <w:szCs w:val="24"/>
        </w:rPr>
        <w:t>4</w:t>
      </w:r>
      <w:r w:rsidRPr="0067161C">
        <w:rPr>
          <w:rFonts w:ascii="Times New Roman" w:eastAsia="標楷體" w:hAnsi="Times New Roman" w:cs="Times New Roman"/>
          <w:color w:val="000000"/>
          <w:szCs w:val="24"/>
        </w:rPr>
        <w:t>號</w:t>
      </w:r>
    </w:p>
    <w:p w14:paraId="68F1967F" w14:textId="67968A6A" w:rsidR="00CE0A3C" w:rsidRDefault="00CE0A3C" w:rsidP="00CE0A3C">
      <w:pPr>
        <w:spacing w:line="320" w:lineRule="exact"/>
        <w:ind w:left="3000" w:rightChars="-100" w:right="-240" w:hangingChars="1250" w:hanging="3000"/>
        <w:jc w:val="both"/>
        <w:rPr>
          <w:rFonts w:ascii="Times New Roman" w:eastAsia="標楷體" w:hAnsi="Times New Roman" w:cs="Times New Roman"/>
          <w:color w:val="000000"/>
          <w:szCs w:val="24"/>
        </w:rPr>
      </w:pPr>
      <w:r w:rsidRPr="0067161C">
        <w:rPr>
          <w:rFonts w:ascii="Times New Roman" w:eastAsia="標楷體" w:hAnsi="Times New Roman" w:cs="Times New Roman"/>
          <w:color w:val="000000"/>
          <w:szCs w:val="24"/>
        </w:rPr>
        <w:t>附</w:t>
      </w:r>
      <w:r w:rsidRPr="0067161C">
        <w:rPr>
          <w:rFonts w:ascii="Times New Roman" w:eastAsia="標楷體" w:hAnsi="Times New Roman" w:cs="Times New Roman"/>
          <w:color w:val="000000"/>
          <w:szCs w:val="24"/>
        </w:rPr>
        <w:t xml:space="preserve">    </w:t>
      </w:r>
      <w:r w:rsidRPr="0067161C">
        <w:rPr>
          <w:rFonts w:ascii="Times New Roman" w:eastAsia="標楷體" w:hAnsi="Times New Roman" w:cs="Times New Roman"/>
          <w:color w:val="000000"/>
          <w:szCs w:val="24"/>
        </w:rPr>
        <w:t>件：</w:t>
      </w:r>
      <w:r w:rsidR="00E82170">
        <w:rPr>
          <w:rFonts w:ascii="Times New Roman" w:eastAsia="標楷體" w:hAnsi="Times New Roman" w:cs="Times New Roman" w:hint="eastAsia"/>
          <w:color w:val="000000"/>
          <w:szCs w:val="24"/>
        </w:rPr>
        <w:t>隨文</w:t>
      </w:r>
    </w:p>
    <w:p w14:paraId="17276C6B" w14:textId="77777777" w:rsidR="00CE0A3C" w:rsidRPr="00CD7986" w:rsidRDefault="00CE0A3C" w:rsidP="00CE0A3C">
      <w:pPr>
        <w:spacing w:line="400" w:lineRule="exact"/>
        <w:ind w:left="4000" w:rightChars="-100" w:right="-240" w:hangingChars="1250" w:hanging="4000"/>
        <w:jc w:val="both"/>
        <w:rPr>
          <w:rFonts w:ascii="Times New Roman" w:eastAsia="標楷體" w:hAnsi="Times New Roman" w:cs="Times New Roman"/>
          <w:color w:val="000000"/>
          <w:sz w:val="32"/>
          <w:szCs w:val="32"/>
        </w:rPr>
      </w:pPr>
    </w:p>
    <w:p w14:paraId="5E76F606" w14:textId="79025EF5" w:rsidR="00CE0A3C" w:rsidRPr="00487C52" w:rsidRDefault="00CE0A3C" w:rsidP="00CE0A3C">
      <w:pPr>
        <w:adjustRightInd w:val="0"/>
        <w:snapToGrid w:val="0"/>
        <w:spacing w:line="400" w:lineRule="exact"/>
        <w:ind w:left="1418" w:hanging="1418"/>
        <w:jc w:val="both"/>
        <w:rPr>
          <w:rFonts w:ascii="Times New Roman" w:eastAsia="標楷體" w:hAnsi="Times New Roman" w:cs="Times New Roman"/>
          <w:color w:val="000000" w:themeColor="text1"/>
          <w:sz w:val="32"/>
          <w:szCs w:val="32"/>
        </w:rPr>
      </w:pPr>
      <w:r w:rsidRPr="00487C52">
        <w:rPr>
          <w:rFonts w:ascii="Times New Roman" w:eastAsia="標楷體" w:hAnsi="Times New Roman" w:cs="Times New Roman"/>
          <w:sz w:val="32"/>
          <w:szCs w:val="32"/>
          <w:lang w:val="zh-TW"/>
        </w:rPr>
        <w:t>主</w:t>
      </w:r>
      <w:r w:rsidRPr="00487C52">
        <w:rPr>
          <w:rFonts w:ascii="Times New Roman" w:eastAsia="標楷體" w:hAnsi="Times New Roman" w:cs="Times New Roman"/>
          <w:sz w:val="32"/>
          <w:szCs w:val="32"/>
        </w:rPr>
        <w:t xml:space="preserve">   </w:t>
      </w:r>
      <w:r w:rsidRPr="00487C52">
        <w:rPr>
          <w:rFonts w:ascii="Times New Roman" w:eastAsia="標楷體" w:hAnsi="Times New Roman" w:cs="Times New Roman"/>
          <w:sz w:val="32"/>
          <w:szCs w:val="32"/>
          <w:lang w:val="zh-TW"/>
        </w:rPr>
        <w:t>旨</w:t>
      </w:r>
      <w:r w:rsidRPr="00487C52">
        <w:rPr>
          <w:rFonts w:ascii="Times New Roman" w:eastAsia="標楷體" w:hAnsi="Times New Roman" w:cs="Times New Roman"/>
          <w:sz w:val="32"/>
          <w:szCs w:val="32"/>
        </w:rPr>
        <w:t>：</w:t>
      </w:r>
      <w:r w:rsidR="00BA6C9B">
        <w:rPr>
          <w:rFonts w:ascii="Times New Roman" w:eastAsia="標楷體" w:hAnsi="Times New Roman" w:cs="Times New Roman" w:hint="eastAsia"/>
          <w:sz w:val="32"/>
          <w:szCs w:val="32"/>
        </w:rPr>
        <w:t>財團法人中華民國食品安全管制系統發展協會委託辦理食安教育訓練課程</w:t>
      </w:r>
      <w:r w:rsidRPr="00487C52">
        <w:rPr>
          <w:rFonts w:ascii="Times New Roman" w:eastAsia="標楷體" w:hAnsi="Times New Roman" w:cs="Times New Roman"/>
          <w:sz w:val="32"/>
          <w:szCs w:val="32"/>
        </w:rPr>
        <w:t>，</w:t>
      </w:r>
      <w:r w:rsidRPr="00487C52">
        <w:rPr>
          <w:rFonts w:ascii="Times New Roman" w:eastAsia="標楷體" w:hAnsi="Times New Roman" w:cs="Times New Roman"/>
          <w:color w:val="000000" w:themeColor="text1"/>
          <w:sz w:val="32"/>
          <w:szCs w:val="32"/>
        </w:rPr>
        <w:t>請查照。</w:t>
      </w:r>
    </w:p>
    <w:p w14:paraId="14C92404" w14:textId="77777777" w:rsidR="00CE0A3C" w:rsidRPr="00487C52" w:rsidRDefault="00CE0A3C" w:rsidP="00CE0A3C">
      <w:pPr>
        <w:spacing w:line="400" w:lineRule="exact"/>
        <w:jc w:val="both"/>
        <w:rPr>
          <w:rFonts w:ascii="Times New Roman" w:eastAsia="標楷體" w:hAnsi="Times New Roman" w:cs="Times New Roman"/>
          <w:sz w:val="32"/>
          <w:szCs w:val="32"/>
          <w:lang w:val="zh-TW"/>
        </w:rPr>
      </w:pPr>
      <w:r w:rsidRPr="00487C52">
        <w:rPr>
          <w:rFonts w:ascii="Times New Roman" w:eastAsia="標楷體" w:hAnsi="Times New Roman" w:cs="Times New Roman"/>
          <w:sz w:val="32"/>
          <w:szCs w:val="32"/>
          <w:lang w:val="zh-TW"/>
        </w:rPr>
        <w:t>說</w:t>
      </w:r>
      <w:r w:rsidRPr="00487C52">
        <w:rPr>
          <w:rFonts w:ascii="Times New Roman" w:eastAsia="標楷體" w:hAnsi="Times New Roman" w:cs="Times New Roman"/>
          <w:sz w:val="32"/>
          <w:szCs w:val="32"/>
          <w:lang w:val="zh-TW"/>
        </w:rPr>
        <w:t xml:space="preserve">   </w:t>
      </w:r>
      <w:r w:rsidRPr="00487C52">
        <w:rPr>
          <w:rFonts w:ascii="Times New Roman" w:eastAsia="標楷體" w:hAnsi="Times New Roman" w:cs="Times New Roman"/>
          <w:sz w:val="32"/>
          <w:szCs w:val="32"/>
          <w:lang w:val="zh-TW"/>
        </w:rPr>
        <w:t>明：</w:t>
      </w:r>
    </w:p>
    <w:p w14:paraId="556DD085" w14:textId="77777777" w:rsidR="00BA6C9B" w:rsidRDefault="00CE0A3C" w:rsidP="00BA6C9B">
      <w:pPr>
        <w:spacing w:line="400" w:lineRule="exact"/>
        <w:ind w:left="1274" w:hangingChars="398" w:hanging="1274"/>
        <w:jc w:val="both"/>
        <w:rPr>
          <w:rFonts w:ascii="Times New Roman" w:eastAsia="標楷體" w:hAnsi="Times New Roman" w:cs="Times New Roman"/>
          <w:spacing w:val="-20"/>
          <w:sz w:val="32"/>
          <w:szCs w:val="32"/>
        </w:rPr>
      </w:pPr>
      <w:r w:rsidRPr="00487C52">
        <w:rPr>
          <w:rFonts w:ascii="Times New Roman" w:eastAsia="標楷體" w:hAnsi="Times New Roman" w:cs="Times New Roman"/>
          <w:sz w:val="32"/>
          <w:szCs w:val="32"/>
          <w:lang w:val="zh-TW"/>
        </w:rPr>
        <w:t xml:space="preserve">     </w:t>
      </w:r>
      <w:r w:rsidRPr="00487C52">
        <w:rPr>
          <w:rFonts w:ascii="Times New Roman" w:eastAsia="標楷體" w:hAnsi="Times New Roman" w:cs="Times New Roman"/>
          <w:sz w:val="32"/>
          <w:szCs w:val="32"/>
          <w:lang w:val="zh-TW"/>
        </w:rPr>
        <w:t>ㄧ、依據</w:t>
      </w:r>
      <w:r w:rsidR="00982C04" w:rsidRPr="00487C52">
        <w:rPr>
          <w:rFonts w:ascii="Times New Roman" w:eastAsia="標楷體" w:hAnsi="Times New Roman" w:cs="Times New Roman"/>
          <w:sz w:val="32"/>
          <w:szCs w:val="32"/>
          <w:lang w:val="zh-TW"/>
        </w:rPr>
        <w:t>社團法人</w:t>
      </w:r>
      <w:r w:rsidR="00BA6C9B">
        <w:rPr>
          <w:rFonts w:ascii="Times New Roman" w:eastAsia="標楷體" w:hAnsi="Times New Roman" w:cs="Times New Roman" w:hint="eastAsia"/>
          <w:sz w:val="32"/>
          <w:szCs w:val="32"/>
        </w:rPr>
        <w:t>中華民國食品安全管制系統發展協</w:t>
      </w:r>
      <w:r w:rsidR="00BA6C9B" w:rsidRPr="00BA6C9B">
        <w:rPr>
          <w:rFonts w:ascii="Times New Roman" w:eastAsia="標楷體" w:hAnsi="Times New Roman" w:cs="Times New Roman" w:hint="eastAsia"/>
          <w:spacing w:val="-20"/>
          <w:sz w:val="32"/>
          <w:szCs w:val="32"/>
        </w:rPr>
        <w:t>會</w:t>
      </w:r>
    </w:p>
    <w:p w14:paraId="03776D25" w14:textId="6B767065" w:rsidR="00CE0A3C" w:rsidRPr="00BA6C9B" w:rsidRDefault="00BA6C9B" w:rsidP="00BA6C9B">
      <w:pPr>
        <w:spacing w:line="400" w:lineRule="exact"/>
        <w:ind w:left="1114" w:hangingChars="398" w:hanging="1114"/>
        <w:jc w:val="both"/>
        <w:rPr>
          <w:rFonts w:ascii="Times New Roman" w:eastAsia="標楷體" w:hAnsi="Times New Roman" w:cs="Times New Roman"/>
          <w:spacing w:val="-20"/>
          <w:sz w:val="32"/>
          <w:szCs w:val="32"/>
          <w:lang w:val="zh-TW"/>
        </w:rPr>
      </w:pPr>
      <w:r>
        <w:rPr>
          <w:rFonts w:ascii="Times New Roman" w:eastAsia="標楷體" w:hAnsi="Times New Roman" w:cs="Times New Roman" w:hint="eastAsia"/>
          <w:spacing w:val="-20"/>
          <w:sz w:val="32"/>
          <w:szCs w:val="32"/>
        </w:rPr>
        <w:t xml:space="preserve">           </w:t>
      </w:r>
      <w:r w:rsidR="00CE0A3C" w:rsidRPr="00BA6C9B">
        <w:rPr>
          <w:rFonts w:ascii="Times New Roman" w:eastAsia="標楷體" w:hAnsi="Times New Roman" w:cs="Times New Roman"/>
          <w:spacing w:val="-20"/>
          <w:sz w:val="32"/>
          <w:szCs w:val="32"/>
          <w:lang w:val="zh-TW"/>
        </w:rPr>
        <w:t>11</w:t>
      </w:r>
      <w:r w:rsidR="00B21065" w:rsidRPr="00BA6C9B">
        <w:rPr>
          <w:rFonts w:ascii="Times New Roman" w:eastAsia="標楷體" w:hAnsi="Times New Roman" w:cs="Times New Roman" w:hint="eastAsia"/>
          <w:spacing w:val="-20"/>
          <w:sz w:val="32"/>
          <w:szCs w:val="32"/>
          <w:lang w:val="zh-TW"/>
        </w:rPr>
        <w:t>1</w:t>
      </w:r>
      <w:r w:rsidR="00CE0A3C" w:rsidRPr="00BA6C9B">
        <w:rPr>
          <w:rFonts w:ascii="Times New Roman" w:eastAsia="標楷體" w:hAnsi="Times New Roman" w:cs="Times New Roman"/>
          <w:spacing w:val="-20"/>
          <w:sz w:val="32"/>
          <w:szCs w:val="32"/>
          <w:lang w:val="zh-TW"/>
        </w:rPr>
        <w:t>年</w:t>
      </w:r>
      <w:r w:rsidR="00B21065" w:rsidRPr="00BA6C9B">
        <w:rPr>
          <w:rFonts w:ascii="Times New Roman" w:eastAsia="標楷體" w:hAnsi="Times New Roman" w:cs="Times New Roman" w:hint="eastAsia"/>
          <w:spacing w:val="-20"/>
          <w:sz w:val="32"/>
          <w:szCs w:val="32"/>
          <w:lang w:val="zh-TW"/>
        </w:rPr>
        <w:t>6</w:t>
      </w:r>
      <w:r w:rsidR="00CE0A3C" w:rsidRPr="00BA6C9B">
        <w:rPr>
          <w:rFonts w:ascii="Times New Roman" w:eastAsia="標楷體" w:hAnsi="Times New Roman" w:cs="Times New Roman"/>
          <w:spacing w:val="-20"/>
          <w:sz w:val="32"/>
          <w:szCs w:val="32"/>
          <w:lang w:val="zh-TW"/>
        </w:rPr>
        <w:t>月</w:t>
      </w:r>
      <w:r w:rsidR="00B21065" w:rsidRPr="00BA6C9B">
        <w:rPr>
          <w:rFonts w:ascii="Times New Roman" w:eastAsia="標楷體" w:hAnsi="Times New Roman" w:cs="Times New Roman" w:hint="eastAsia"/>
          <w:spacing w:val="-20"/>
          <w:sz w:val="32"/>
          <w:szCs w:val="32"/>
          <w:lang w:val="zh-TW"/>
        </w:rPr>
        <w:t>24</w:t>
      </w:r>
      <w:r w:rsidR="00CE0A3C" w:rsidRPr="00BA6C9B">
        <w:rPr>
          <w:rFonts w:ascii="Times New Roman" w:eastAsia="標楷體" w:hAnsi="Times New Roman" w:cs="Times New Roman"/>
          <w:spacing w:val="-20"/>
          <w:sz w:val="32"/>
          <w:szCs w:val="32"/>
          <w:lang w:val="zh-TW"/>
        </w:rPr>
        <w:t>日</w:t>
      </w:r>
      <w:r w:rsidRPr="00BA6C9B">
        <w:rPr>
          <w:rFonts w:ascii="Times New Roman" w:eastAsia="標楷體" w:hAnsi="Times New Roman" w:cs="Times New Roman" w:hint="eastAsia"/>
          <w:spacing w:val="-20"/>
          <w:sz w:val="32"/>
          <w:szCs w:val="32"/>
          <w:lang w:val="zh-TW"/>
        </w:rPr>
        <w:t>食安安</w:t>
      </w:r>
      <w:r w:rsidR="00CE0A3C" w:rsidRPr="00BA6C9B">
        <w:rPr>
          <w:rFonts w:ascii="Times New Roman" w:eastAsia="標楷體" w:hAnsi="Times New Roman" w:cs="Times New Roman"/>
          <w:spacing w:val="-20"/>
          <w:sz w:val="32"/>
          <w:szCs w:val="32"/>
          <w:lang w:val="zh-TW"/>
        </w:rPr>
        <w:t>字第</w:t>
      </w:r>
      <w:r w:rsidR="00CE0A3C" w:rsidRPr="00BA6C9B">
        <w:rPr>
          <w:rFonts w:ascii="Times New Roman" w:eastAsia="標楷體" w:hAnsi="Times New Roman" w:cs="Times New Roman"/>
          <w:spacing w:val="-20"/>
          <w:sz w:val="32"/>
          <w:szCs w:val="32"/>
          <w:lang w:val="zh-TW"/>
        </w:rPr>
        <w:t>11</w:t>
      </w:r>
      <w:r w:rsidR="00B21065" w:rsidRPr="00BA6C9B">
        <w:rPr>
          <w:rFonts w:ascii="Times New Roman" w:eastAsia="標楷體" w:hAnsi="Times New Roman" w:cs="Times New Roman" w:hint="eastAsia"/>
          <w:spacing w:val="-20"/>
          <w:sz w:val="32"/>
          <w:szCs w:val="32"/>
          <w:lang w:val="zh-TW"/>
        </w:rPr>
        <w:t>1</w:t>
      </w:r>
      <w:r w:rsidRPr="00BA6C9B">
        <w:rPr>
          <w:rFonts w:ascii="Times New Roman" w:eastAsia="標楷體" w:hAnsi="Times New Roman" w:cs="Times New Roman" w:hint="eastAsia"/>
          <w:spacing w:val="-20"/>
          <w:sz w:val="32"/>
          <w:szCs w:val="32"/>
          <w:lang w:val="zh-TW"/>
        </w:rPr>
        <w:t>0000797</w:t>
      </w:r>
      <w:r w:rsidR="00CE0A3C" w:rsidRPr="00BA6C9B">
        <w:rPr>
          <w:rFonts w:ascii="Times New Roman" w:eastAsia="標楷體" w:hAnsi="Times New Roman" w:cs="Times New Roman"/>
          <w:spacing w:val="-20"/>
          <w:sz w:val="32"/>
          <w:szCs w:val="32"/>
          <w:lang w:val="zh-TW"/>
        </w:rPr>
        <w:t>號函辦理。</w:t>
      </w:r>
    </w:p>
    <w:p w14:paraId="550CF20F" w14:textId="77777777" w:rsidR="00A51087" w:rsidRDefault="00CE0A3C" w:rsidP="00BA6C9B">
      <w:pPr>
        <w:spacing w:line="400" w:lineRule="exact"/>
        <w:ind w:left="1274" w:hangingChars="398" w:hanging="1274"/>
        <w:jc w:val="both"/>
        <w:rPr>
          <w:rFonts w:ascii="Times New Roman" w:eastAsia="標楷體" w:hAnsi="Times New Roman" w:cs="Times New Roman"/>
          <w:sz w:val="32"/>
          <w:szCs w:val="32"/>
          <w:lang w:val="zh-TW"/>
        </w:rPr>
      </w:pPr>
      <w:r w:rsidRPr="00487C52">
        <w:rPr>
          <w:rFonts w:ascii="Times New Roman" w:eastAsia="標楷體" w:hAnsi="Times New Roman" w:cs="Times New Roman"/>
          <w:sz w:val="32"/>
          <w:szCs w:val="32"/>
          <w:lang w:val="zh-TW"/>
        </w:rPr>
        <w:t xml:space="preserve">     </w:t>
      </w:r>
      <w:r w:rsidRPr="00487C52">
        <w:rPr>
          <w:rFonts w:ascii="Times New Roman" w:eastAsia="標楷體" w:hAnsi="Times New Roman" w:cs="Times New Roman"/>
          <w:sz w:val="32"/>
          <w:szCs w:val="32"/>
          <w:lang w:val="zh-TW"/>
        </w:rPr>
        <w:t>二、</w:t>
      </w:r>
      <w:r w:rsidR="00BA6C9B">
        <w:rPr>
          <w:rFonts w:ascii="Times New Roman" w:eastAsia="標楷體" w:hAnsi="Times New Roman" w:cs="Times New Roman" w:hint="eastAsia"/>
          <w:sz w:val="32"/>
          <w:szCs w:val="32"/>
          <w:lang w:val="zh-TW"/>
        </w:rPr>
        <w:t>為強化桃園市食品業者自主管理能力，桃園市政府</w:t>
      </w:r>
      <w:r w:rsidR="00A51087">
        <w:rPr>
          <w:rFonts w:ascii="Times New Roman" w:eastAsia="標楷體" w:hAnsi="Times New Roman" w:cs="Times New Roman" w:hint="eastAsia"/>
          <w:sz w:val="32"/>
          <w:szCs w:val="32"/>
          <w:lang w:val="zh-TW"/>
        </w:rPr>
        <w:t xml:space="preserve"> </w:t>
      </w:r>
    </w:p>
    <w:p w14:paraId="17A2E70E" w14:textId="6D019B6C" w:rsidR="00352268" w:rsidRPr="00A51087" w:rsidRDefault="00A51087" w:rsidP="00BA6C9B">
      <w:pPr>
        <w:spacing w:line="400" w:lineRule="exact"/>
        <w:ind w:left="1274" w:hangingChars="398" w:hanging="1274"/>
        <w:jc w:val="both"/>
        <w:rPr>
          <w:rFonts w:ascii="Times New Roman" w:eastAsia="標楷體" w:hAnsi="Times New Roman" w:cs="Times New Roman" w:hint="eastAsia"/>
          <w:spacing w:val="-20"/>
          <w:sz w:val="32"/>
          <w:szCs w:val="32"/>
          <w:lang w:val="zh-TW"/>
        </w:rPr>
      </w:pPr>
      <w:r>
        <w:rPr>
          <w:rFonts w:ascii="Times New Roman" w:eastAsia="標楷體" w:hAnsi="Times New Roman" w:cs="Times New Roman" w:hint="eastAsia"/>
          <w:sz w:val="32"/>
          <w:szCs w:val="32"/>
          <w:lang w:val="zh-TW"/>
        </w:rPr>
        <w:t xml:space="preserve">        </w:t>
      </w:r>
      <w:r w:rsidR="00BA6C9B" w:rsidRPr="00A51087">
        <w:rPr>
          <w:rFonts w:ascii="Times New Roman" w:eastAsia="標楷體" w:hAnsi="Times New Roman" w:cs="Times New Roman" w:hint="eastAsia"/>
          <w:spacing w:val="-20"/>
          <w:sz w:val="32"/>
          <w:szCs w:val="32"/>
          <w:lang w:val="zh-TW"/>
        </w:rPr>
        <w:t>委託該會辦理多場食品安全衛生相關教育訓練課程</w:t>
      </w:r>
      <w:r>
        <w:rPr>
          <w:rFonts w:ascii="Times New Roman" w:eastAsia="標楷體" w:hAnsi="Times New Roman" w:cs="Times New Roman" w:hint="eastAsia"/>
          <w:spacing w:val="-20"/>
          <w:sz w:val="32"/>
          <w:szCs w:val="32"/>
          <w:lang w:val="zh-TW"/>
        </w:rPr>
        <w:t>。</w:t>
      </w:r>
    </w:p>
    <w:p w14:paraId="5F86C9EB" w14:textId="12279A06" w:rsidR="00CE0A3C" w:rsidRPr="008220F6" w:rsidRDefault="00CE0A3C" w:rsidP="00A51087">
      <w:pPr>
        <w:spacing w:line="400" w:lineRule="exact"/>
        <w:ind w:leftChars="1" w:left="1276" w:hangingChars="398" w:hanging="1274"/>
        <w:jc w:val="both"/>
        <w:rPr>
          <w:rFonts w:ascii="Times New Roman" w:eastAsia="標楷體" w:hAnsi="Times New Roman" w:cs="Times New Roman" w:hint="eastAsia"/>
          <w:sz w:val="32"/>
          <w:szCs w:val="32"/>
        </w:rPr>
      </w:pPr>
      <w:r w:rsidRPr="00487C52">
        <w:rPr>
          <w:rFonts w:ascii="Times New Roman" w:eastAsia="標楷體" w:hAnsi="Times New Roman" w:cs="Times New Roman"/>
          <w:sz w:val="32"/>
          <w:szCs w:val="32"/>
          <w:lang w:val="zh-TW"/>
        </w:rPr>
        <w:t xml:space="preserve">     </w:t>
      </w:r>
      <w:r w:rsidRPr="008220F6">
        <w:rPr>
          <w:rFonts w:ascii="Times New Roman" w:eastAsia="標楷體" w:hAnsi="Times New Roman" w:cs="Times New Roman"/>
          <w:sz w:val="32"/>
          <w:szCs w:val="32"/>
          <w:lang w:val="zh-TW"/>
        </w:rPr>
        <w:t>三、</w:t>
      </w:r>
      <w:r w:rsidR="00A51087">
        <w:rPr>
          <w:rFonts w:ascii="Times New Roman" w:eastAsia="標楷體" w:hAnsi="Times New Roman" w:cs="Times New Roman" w:hint="eastAsia"/>
          <w:sz w:val="32"/>
          <w:szCs w:val="32"/>
          <w:lang w:val="zh-TW"/>
        </w:rPr>
        <w:t>參加人員</w:t>
      </w:r>
      <w:r w:rsidR="00A51087">
        <w:rPr>
          <w:rFonts w:ascii="Times New Roman" w:eastAsia="標楷體" w:hAnsi="Times New Roman" w:cs="Times New Roman" w:hint="eastAsia"/>
          <w:sz w:val="32"/>
          <w:szCs w:val="32"/>
          <w:lang w:val="zh-TW"/>
        </w:rPr>
        <w:t>:</w:t>
      </w:r>
      <w:r w:rsidR="00A51087">
        <w:rPr>
          <w:rFonts w:ascii="Times New Roman" w:eastAsia="標楷體" w:hAnsi="Times New Roman" w:cs="Times New Roman" w:hint="eastAsia"/>
          <w:sz w:val="32"/>
          <w:szCs w:val="32"/>
          <w:lang w:val="zh-TW"/>
        </w:rPr>
        <w:t>限桃園市已完成食品業者登陸之食品業者、餐飲督導人員及衛生局稽查人員。</w:t>
      </w:r>
    </w:p>
    <w:p w14:paraId="50FD214C" w14:textId="4592D51B" w:rsidR="00F23CE9" w:rsidRDefault="00F23CE9" w:rsidP="00F23CE9">
      <w:pPr>
        <w:spacing w:line="400" w:lineRule="exact"/>
        <w:ind w:left="1276" w:hanging="567"/>
        <w:jc w:val="both"/>
        <w:rPr>
          <w:rFonts w:ascii="Times New Roman" w:eastAsia="標楷體" w:hAnsi="Times New Roman" w:cs="Times New Roman"/>
          <w:sz w:val="32"/>
          <w:szCs w:val="32"/>
        </w:rPr>
      </w:pPr>
      <w:r w:rsidRPr="008220F6">
        <w:rPr>
          <w:rFonts w:ascii="Times New Roman" w:eastAsia="標楷體" w:hAnsi="Times New Roman" w:cs="Times New Roman"/>
          <w:sz w:val="32"/>
          <w:szCs w:val="32"/>
        </w:rPr>
        <w:t>四、</w:t>
      </w:r>
      <w:r w:rsidR="00A51087">
        <w:rPr>
          <w:rFonts w:ascii="Times New Roman" w:eastAsia="標楷體" w:hAnsi="Times New Roman" w:cs="Times New Roman" w:hint="eastAsia"/>
          <w:sz w:val="32"/>
          <w:szCs w:val="32"/>
        </w:rPr>
        <w:t>檢附課程議程表，並於線上填寫相關報名資料</w:t>
      </w:r>
    </w:p>
    <w:p w14:paraId="2D063497" w14:textId="79E0BBA1" w:rsidR="00A51087" w:rsidRPr="00A51087" w:rsidRDefault="00A51087" w:rsidP="00F23CE9">
      <w:pPr>
        <w:spacing w:line="400" w:lineRule="exact"/>
        <w:ind w:left="1276" w:hanging="567"/>
        <w:jc w:val="both"/>
        <w:rPr>
          <w:rFonts w:ascii="Times New Roman" w:hAnsi="Times New Roman" w:cs="Times New Roman" w:hint="eastAsia"/>
        </w:rPr>
      </w:pPr>
      <w:r>
        <w:rPr>
          <w:rFonts w:ascii="Times New Roman" w:eastAsia="標楷體" w:hAnsi="Times New Roman" w:cs="Times New Roman" w:hint="eastAsia"/>
          <w:sz w:val="32"/>
          <w:szCs w:val="32"/>
        </w:rPr>
        <w:t xml:space="preserve">    </w:t>
      </w:r>
      <w:r>
        <w:rPr>
          <w:rFonts w:ascii="Times New Roman" w:eastAsia="標楷體" w:hAnsi="Times New Roman" w:cs="Times New Roman"/>
          <w:sz w:val="32"/>
          <w:szCs w:val="32"/>
        </w:rPr>
        <w:t>(</w:t>
      </w:r>
      <w:hyperlink r:id="rId8" w:history="1">
        <w:r w:rsidRPr="00A51087">
          <w:rPr>
            <w:rStyle w:val="a3"/>
            <w:rFonts w:ascii="Times New Roman" w:eastAsia="標楷體" w:hAnsi="Times New Roman" w:cs="Times New Roman"/>
            <w:color w:val="auto"/>
            <w:sz w:val="32"/>
            <w:szCs w:val="32"/>
            <w:u w:val="none"/>
          </w:rPr>
          <w:t>https://forms.gle/QkcN3Vv52xZVdJSz9)</w:t>
        </w:r>
        <w:r w:rsidRPr="00A51087">
          <w:rPr>
            <w:rStyle w:val="a3"/>
            <w:rFonts w:ascii="Times New Roman" w:eastAsia="標楷體" w:hAnsi="Times New Roman" w:cs="Times New Roman"/>
            <w:color w:val="auto"/>
            <w:sz w:val="32"/>
            <w:szCs w:val="32"/>
            <w:u w:val="none"/>
          </w:rPr>
          <w:t>如有問題請洽該會梁小姐</w:t>
        </w:r>
      </w:hyperlink>
      <w:r w:rsidRPr="00A51087">
        <w:rPr>
          <w:rFonts w:ascii="Times New Roman" w:eastAsia="標楷體" w:hAnsi="Times New Roman" w:cs="Times New Roman" w:hint="eastAsia"/>
          <w:sz w:val="32"/>
          <w:szCs w:val="32"/>
        </w:rPr>
        <w:t xml:space="preserve"> 04-2202-1188</w:t>
      </w:r>
      <w:r w:rsidR="003D2261">
        <w:rPr>
          <w:rFonts w:ascii="Times New Roman" w:eastAsia="標楷體" w:hAnsi="Times New Roman" w:cs="Times New Roman" w:hint="eastAsia"/>
          <w:sz w:val="32"/>
          <w:szCs w:val="32"/>
        </w:rPr>
        <w:t>。</w:t>
      </w:r>
    </w:p>
    <w:p w14:paraId="19F35427" w14:textId="77777777" w:rsidR="00487C52" w:rsidRDefault="00487C52">
      <w:pPr>
        <w:spacing w:line="400" w:lineRule="exact"/>
        <w:ind w:left="1276" w:hanging="567"/>
        <w:jc w:val="both"/>
        <w:rPr>
          <w:rFonts w:ascii="Times New Roman" w:hAnsi="Times New Roman" w:cs="Times New Roman"/>
        </w:rPr>
      </w:pPr>
    </w:p>
    <w:p w14:paraId="26F01318" w14:textId="77777777" w:rsidR="008B4190" w:rsidRDefault="008B4190">
      <w:pPr>
        <w:spacing w:line="400" w:lineRule="exact"/>
        <w:ind w:left="1276" w:hanging="567"/>
        <w:jc w:val="both"/>
        <w:rPr>
          <w:rFonts w:ascii="Times New Roman" w:hAnsi="Times New Roman" w:cs="Times New Roman"/>
        </w:rPr>
      </w:pPr>
    </w:p>
    <w:p w14:paraId="5DCBDB26" w14:textId="77777777" w:rsidR="008B4190" w:rsidRDefault="008B4190" w:rsidP="005A33D9">
      <w:pPr>
        <w:spacing w:line="400" w:lineRule="exact"/>
        <w:jc w:val="both"/>
        <w:rPr>
          <w:rFonts w:ascii="Times New Roman" w:hAnsi="Times New Roman" w:cs="Times New Roman"/>
        </w:rPr>
      </w:pPr>
    </w:p>
    <w:p w14:paraId="70A32A60" w14:textId="1548E77E" w:rsidR="008B4190" w:rsidRDefault="008B4190" w:rsidP="008B4190">
      <w:pPr>
        <w:spacing w:line="1000" w:lineRule="exact"/>
        <w:ind w:leftChars="-59" w:left="3168" w:hangingChars="591" w:hanging="3310"/>
        <w:jc w:val="center"/>
        <w:rPr>
          <w:rFonts w:ascii="華康儷楷書" w:eastAsia="華康儷楷書" w:hAnsi="Calibri" w:cs="Times New Roman"/>
          <w:b/>
          <w:bCs/>
          <w:color w:val="000000"/>
          <w:kern w:val="0"/>
          <w:sz w:val="96"/>
          <w:szCs w:val="96"/>
        </w:rPr>
      </w:pPr>
      <w:r>
        <w:rPr>
          <w:rFonts w:ascii="華康儷楷書" w:eastAsia="華康儷楷書" w:hAnsi="Calibri" w:cs="Times New Roman" w:hint="eastAsia"/>
          <w:b/>
          <w:bCs/>
          <w:color w:val="000000"/>
          <w:kern w:val="0"/>
          <w:sz w:val="56"/>
          <w:szCs w:val="56"/>
        </w:rPr>
        <w:t xml:space="preserve">　　理事長</w:t>
      </w:r>
      <w:r>
        <w:rPr>
          <w:rFonts w:ascii="王漢宗顏楷體繁" w:eastAsia="王漢宗顏楷體繁" w:hAnsi="Calibri" w:cs="Times New Roman"/>
          <w:color w:val="000000"/>
          <w:kern w:val="0"/>
          <w:sz w:val="56"/>
          <w:szCs w:val="56"/>
        </w:rPr>
        <w:t> </w:t>
      </w:r>
      <w:r>
        <w:rPr>
          <w:rFonts w:ascii="王漢宗顏楷體繁" w:eastAsia="王漢宗顏楷體繁" w:hAnsi="Calibri" w:cs="Times New Roman" w:hint="eastAsia"/>
          <w:color w:val="000000"/>
          <w:kern w:val="0"/>
          <w:sz w:val="56"/>
          <w:szCs w:val="56"/>
        </w:rPr>
        <w:t xml:space="preserve"> </w:t>
      </w:r>
      <w:r w:rsidR="005A33D9">
        <w:rPr>
          <w:rFonts w:ascii="華康儷楷書" w:eastAsia="華康儷楷書" w:hAnsi="Calibri" w:cs="Times New Roman" w:hint="eastAsia"/>
          <w:b/>
          <w:bCs/>
          <w:color w:val="000000"/>
          <w:kern w:val="0"/>
          <w:sz w:val="96"/>
          <w:szCs w:val="96"/>
        </w:rPr>
        <w:t>莊</w:t>
      </w:r>
      <w:r>
        <w:rPr>
          <w:rFonts w:ascii="華康儷楷書" w:eastAsia="華康儷楷書" w:hAnsi="Calibri" w:cs="Times New Roman" w:hint="eastAsia"/>
          <w:b/>
          <w:bCs/>
          <w:color w:val="000000"/>
          <w:kern w:val="0"/>
          <w:sz w:val="96"/>
          <w:szCs w:val="96"/>
        </w:rPr>
        <w:t xml:space="preserve"> </w:t>
      </w:r>
      <w:r w:rsidR="005A33D9">
        <w:rPr>
          <w:rFonts w:ascii="華康儷楷書" w:eastAsia="華康儷楷書" w:hAnsi="Calibri" w:cs="Times New Roman" w:hint="eastAsia"/>
          <w:b/>
          <w:bCs/>
          <w:color w:val="000000"/>
          <w:kern w:val="0"/>
          <w:sz w:val="96"/>
          <w:szCs w:val="96"/>
        </w:rPr>
        <w:t>堯</w:t>
      </w:r>
      <w:r>
        <w:rPr>
          <w:rFonts w:ascii="華康儷楷書" w:eastAsia="華康儷楷書" w:hAnsi="Calibri" w:cs="Times New Roman" w:hint="eastAsia"/>
          <w:b/>
          <w:bCs/>
          <w:color w:val="000000"/>
          <w:kern w:val="0"/>
          <w:sz w:val="96"/>
          <w:szCs w:val="96"/>
        </w:rPr>
        <w:t xml:space="preserve"> </w:t>
      </w:r>
      <w:r w:rsidR="005A33D9">
        <w:rPr>
          <w:rFonts w:ascii="華康儷楷書" w:eastAsia="華康儷楷書" w:hAnsi="Calibri" w:cs="Times New Roman" w:hint="eastAsia"/>
          <w:b/>
          <w:bCs/>
          <w:color w:val="000000"/>
          <w:kern w:val="0"/>
          <w:sz w:val="96"/>
          <w:szCs w:val="96"/>
        </w:rPr>
        <w:t>安</w:t>
      </w:r>
    </w:p>
    <w:p w14:paraId="28E57E3A" w14:textId="07284C6B" w:rsidR="00E82170" w:rsidRDefault="00E82170" w:rsidP="008B4190">
      <w:pPr>
        <w:spacing w:line="1000" w:lineRule="exact"/>
        <w:ind w:leftChars="-59" w:left="1276" w:hangingChars="591" w:hanging="1418"/>
        <w:jc w:val="center"/>
        <w:rPr>
          <w:rFonts w:ascii="Times New Roman" w:hAnsi="Times New Roman" w:cs="Times New Roman"/>
        </w:rPr>
      </w:pPr>
    </w:p>
    <w:p w14:paraId="30085414" w14:textId="52F77997" w:rsidR="00E82170" w:rsidRDefault="00E82170" w:rsidP="008B4190">
      <w:pPr>
        <w:spacing w:line="1000" w:lineRule="exact"/>
        <w:ind w:leftChars="-59" w:left="1276" w:hangingChars="591" w:hanging="1418"/>
        <w:jc w:val="center"/>
        <w:rPr>
          <w:rFonts w:ascii="Times New Roman" w:hAnsi="Times New Roman" w:cs="Times New Roman"/>
        </w:rPr>
      </w:pPr>
    </w:p>
    <w:p w14:paraId="545E7811" w14:textId="2F52DA1C" w:rsidR="00E82170" w:rsidRDefault="00E82170" w:rsidP="008B4190">
      <w:pPr>
        <w:spacing w:line="1000" w:lineRule="exact"/>
        <w:ind w:leftChars="-59" w:left="1276" w:hangingChars="591" w:hanging="1418"/>
        <w:jc w:val="center"/>
        <w:rPr>
          <w:rFonts w:ascii="Times New Roman" w:hAnsi="Times New Roman" w:cs="Times New Roman"/>
          <w:noProof/>
        </w:rPr>
      </w:pPr>
      <w:r>
        <w:rPr>
          <w:rFonts w:ascii="Times New Roman" w:hAnsi="Times New Roman" w:cs="Times New Roman" w:hint="eastAsia"/>
          <w:noProof/>
        </w:rPr>
        <w:lastRenderedPageBreak/>
        <w:drawing>
          <wp:anchor distT="0" distB="0" distL="114300" distR="114300" simplePos="0" relativeHeight="251660288" behindDoc="0" locked="0" layoutInCell="1" allowOverlap="1" wp14:anchorId="7CB035BB" wp14:editId="4A2212F5">
            <wp:simplePos x="0" y="0"/>
            <wp:positionH relativeFrom="column">
              <wp:posOffset>152400</wp:posOffset>
            </wp:positionH>
            <wp:positionV relativeFrom="paragraph">
              <wp:posOffset>0</wp:posOffset>
            </wp:positionV>
            <wp:extent cx="5274310" cy="7455535"/>
            <wp:effectExtent l="0" t="0" r="2540" b="0"/>
            <wp:wrapSquare wrapText="bothSides"/>
            <wp:docPr id="1" name="圖片 1" descr="一張含有 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一張含有 桌 的圖片&#10;&#10;自動產生的描述"/>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7455535"/>
                    </a:xfrm>
                    <a:prstGeom prst="rect">
                      <a:avLst/>
                    </a:prstGeom>
                  </pic:spPr>
                </pic:pic>
              </a:graphicData>
            </a:graphic>
          </wp:anchor>
        </w:drawing>
      </w:r>
    </w:p>
    <w:p w14:paraId="1E710A7A" w14:textId="2633E131" w:rsidR="00E82170" w:rsidRDefault="00E82170" w:rsidP="008B4190">
      <w:pPr>
        <w:spacing w:line="1000" w:lineRule="exact"/>
        <w:ind w:leftChars="-59" w:left="1276" w:hangingChars="591" w:hanging="1418"/>
        <w:jc w:val="center"/>
        <w:rPr>
          <w:rFonts w:ascii="Times New Roman" w:hAnsi="Times New Roman" w:cs="Times New Roman"/>
          <w:noProof/>
        </w:rPr>
      </w:pPr>
    </w:p>
    <w:p w14:paraId="5C376723" w14:textId="421D9D68" w:rsidR="00E82170" w:rsidRDefault="00E82170" w:rsidP="008B4190">
      <w:pPr>
        <w:spacing w:line="1000" w:lineRule="exact"/>
        <w:ind w:leftChars="-59" w:left="1276" w:hangingChars="591" w:hanging="1418"/>
        <w:jc w:val="center"/>
        <w:rPr>
          <w:rFonts w:ascii="Times New Roman" w:hAnsi="Times New Roman" w:cs="Times New Roman"/>
          <w:noProof/>
        </w:rPr>
      </w:pPr>
      <w:r>
        <w:rPr>
          <w:rFonts w:ascii="Times New Roman" w:hAnsi="Times New Roman" w:cs="Times New Roman"/>
          <w:noProof/>
        </w:rPr>
        <w:lastRenderedPageBreak/>
        <w:drawing>
          <wp:anchor distT="0" distB="0" distL="114300" distR="114300" simplePos="0" relativeHeight="251661312" behindDoc="0" locked="0" layoutInCell="1" allowOverlap="1" wp14:anchorId="66BA2D3E" wp14:editId="51182FD1">
            <wp:simplePos x="0" y="0"/>
            <wp:positionH relativeFrom="column">
              <wp:posOffset>180975</wp:posOffset>
            </wp:positionH>
            <wp:positionV relativeFrom="paragraph">
              <wp:posOffset>752475</wp:posOffset>
            </wp:positionV>
            <wp:extent cx="5238750" cy="7324725"/>
            <wp:effectExtent l="0" t="0" r="0" b="9525"/>
            <wp:wrapSquare wrapText="bothSides"/>
            <wp:docPr id="2" name="圖片 2" descr="一張含有 文字, 收據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一張含有 文字, 收據 的圖片&#10;&#10;自動產生的描述"/>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38750" cy="7324725"/>
                    </a:xfrm>
                    <a:prstGeom prst="rect">
                      <a:avLst/>
                    </a:prstGeom>
                  </pic:spPr>
                </pic:pic>
              </a:graphicData>
            </a:graphic>
            <wp14:sizeRelH relativeFrom="margin">
              <wp14:pctWidth>0</wp14:pctWidth>
            </wp14:sizeRelH>
            <wp14:sizeRelV relativeFrom="margin">
              <wp14:pctHeight>0</wp14:pctHeight>
            </wp14:sizeRelV>
          </wp:anchor>
        </w:drawing>
      </w:r>
    </w:p>
    <w:p w14:paraId="4F550BFC" w14:textId="65D5474F" w:rsidR="00E82170" w:rsidRPr="00487C52" w:rsidRDefault="00E82170" w:rsidP="008B4190">
      <w:pPr>
        <w:spacing w:line="1000" w:lineRule="exact"/>
        <w:ind w:leftChars="-59" w:left="1276" w:hangingChars="591" w:hanging="1418"/>
        <w:jc w:val="center"/>
        <w:rPr>
          <w:rFonts w:ascii="Times New Roman" w:hAnsi="Times New Roman" w:cs="Times New Roman" w:hint="eastAsia"/>
        </w:rPr>
      </w:pPr>
    </w:p>
    <w:sectPr w:rsidR="00E82170" w:rsidRPr="00487C5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5F3F4" w14:textId="77777777" w:rsidR="005A7048" w:rsidRDefault="005A7048" w:rsidP="008B4190">
      <w:r>
        <w:separator/>
      </w:r>
    </w:p>
  </w:endnote>
  <w:endnote w:type="continuationSeparator" w:id="0">
    <w:p w14:paraId="72EC352F" w14:textId="77777777" w:rsidR="005A7048" w:rsidRDefault="005A7048" w:rsidP="008B4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儷楷書">
    <w:altName w:val="微軟正黑體"/>
    <w:charset w:val="88"/>
    <w:family w:val="script"/>
    <w:pitch w:val="fixed"/>
    <w:sig w:usb0="00000000" w:usb1="28091800" w:usb2="00000016" w:usb3="00000000" w:csb0="00100000" w:csb1="00000000"/>
  </w:font>
  <w:font w:name="王漢宗顏楷體繁">
    <w:altName w:val="微軟正黑體"/>
    <w:charset w:val="88"/>
    <w:family w:val="auto"/>
    <w:pitch w:val="variable"/>
    <w:sig w:usb0="00000000" w:usb1="38C9787A"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EE66F" w14:textId="77777777" w:rsidR="005A7048" w:rsidRDefault="005A7048" w:rsidP="008B4190">
      <w:r>
        <w:separator/>
      </w:r>
    </w:p>
  </w:footnote>
  <w:footnote w:type="continuationSeparator" w:id="0">
    <w:p w14:paraId="13689CCA" w14:textId="77777777" w:rsidR="005A7048" w:rsidRDefault="005A7048" w:rsidP="008B41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3C"/>
    <w:rsid w:val="00070F4E"/>
    <w:rsid w:val="0010173C"/>
    <w:rsid w:val="001C744E"/>
    <w:rsid w:val="00352268"/>
    <w:rsid w:val="003D2261"/>
    <w:rsid w:val="00487C52"/>
    <w:rsid w:val="005A33D9"/>
    <w:rsid w:val="005A7048"/>
    <w:rsid w:val="008220F6"/>
    <w:rsid w:val="008B4190"/>
    <w:rsid w:val="00982C04"/>
    <w:rsid w:val="00A04703"/>
    <w:rsid w:val="00A51087"/>
    <w:rsid w:val="00A755FB"/>
    <w:rsid w:val="00B21065"/>
    <w:rsid w:val="00BA6C9B"/>
    <w:rsid w:val="00CE0A3C"/>
    <w:rsid w:val="00E82170"/>
    <w:rsid w:val="00EB5BD0"/>
    <w:rsid w:val="00ED188D"/>
    <w:rsid w:val="00F23C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1593D"/>
  <w15:chartTrackingRefBased/>
  <w15:docId w15:val="{B398B793-2E9D-447F-9347-390A242E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A3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0A3C"/>
    <w:rPr>
      <w:color w:val="0000FF"/>
      <w:u w:val="single"/>
    </w:rPr>
  </w:style>
  <w:style w:type="character" w:styleId="a4">
    <w:name w:val="Unresolved Mention"/>
    <w:basedOn w:val="a0"/>
    <w:uiPriority w:val="99"/>
    <w:semiHidden/>
    <w:unhideWhenUsed/>
    <w:rsid w:val="00EB5BD0"/>
    <w:rPr>
      <w:color w:val="605E5C"/>
      <w:shd w:val="clear" w:color="auto" w:fill="E1DFDD"/>
    </w:rPr>
  </w:style>
  <w:style w:type="paragraph" w:styleId="a5">
    <w:name w:val="header"/>
    <w:basedOn w:val="a"/>
    <w:link w:val="a6"/>
    <w:uiPriority w:val="99"/>
    <w:unhideWhenUsed/>
    <w:rsid w:val="008B4190"/>
    <w:pPr>
      <w:tabs>
        <w:tab w:val="center" w:pos="4153"/>
        <w:tab w:val="right" w:pos="8306"/>
      </w:tabs>
      <w:snapToGrid w:val="0"/>
    </w:pPr>
    <w:rPr>
      <w:sz w:val="20"/>
      <w:szCs w:val="20"/>
    </w:rPr>
  </w:style>
  <w:style w:type="character" w:customStyle="1" w:styleId="a6">
    <w:name w:val="頁首 字元"/>
    <w:basedOn w:val="a0"/>
    <w:link w:val="a5"/>
    <w:uiPriority w:val="99"/>
    <w:rsid w:val="008B4190"/>
    <w:rPr>
      <w:sz w:val="20"/>
      <w:szCs w:val="20"/>
    </w:rPr>
  </w:style>
  <w:style w:type="paragraph" w:styleId="a7">
    <w:name w:val="footer"/>
    <w:basedOn w:val="a"/>
    <w:link w:val="a8"/>
    <w:uiPriority w:val="99"/>
    <w:unhideWhenUsed/>
    <w:rsid w:val="008B4190"/>
    <w:pPr>
      <w:tabs>
        <w:tab w:val="center" w:pos="4153"/>
        <w:tab w:val="right" w:pos="8306"/>
      </w:tabs>
      <w:snapToGrid w:val="0"/>
    </w:pPr>
    <w:rPr>
      <w:sz w:val="20"/>
      <w:szCs w:val="20"/>
    </w:rPr>
  </w:style>
  <w:style w:type="character" w:customStyle="1" w:styleId="a8">
    <w:name w:val="頁尾 字元"/>
    <w:basedOn w:val="a0"/>
    <w:link w:val="a7"/>
    <w:uiPriority w:val="99"/>
    <w:rsid w:val="008B419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QkcN3Vv52xZVdJSz9)&#22914;&#26377;&#21839;&#38988;&#35531;&#27965;&#35442;&#26371;&#26753;&#23567;&#22992;" TargetMode="External"/><Relationship Id="rId3" Type="http://schemas.openxmlformats.org/officeDocument/2006/relationships/webSettings" Target="webSettings.xml"/><Relationship Id="rId7" Type="http://schemas.openxmlformats.org/officeDocument/2006/relationships/hyperlink" Target="mailto:ie325@ms19.hinet.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jpg"/><Relationship Id="rId4" Type="http://schemas.openxmlformats.org/officeDocument/2006/relationships/footnotes" Target="footnote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tyiec</dc:creator>
  <cp:keywords/>
  <dc:description/>
  <cp:lastModifiedBy>旻潔 謝</cp:lastModifiedBy>
  <cp:revision>18</cp:revision>
  <cp:lastPrinted>2022-07-01T03:19:00Z</cp:lastPrinted>
  <dcterms:created xsi:type="dcterms:W3CDTF">2021-06-24T06:07:00Z</dcterms:created>
  <dcterms:modified xsi:type="dcterms:W3CDTF">2022-07-01T03:20:00Z</dcterms:modified>
</cp:coreProperties>
</file>