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64F" w:rsidRPr="008A0051" w:rsidRDefault="00AE364F" w:rsidP="00AE364F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13BDEB5" wp14:editId="50DBADF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E364F" w:rsidRPr="008A0051" w:rsidRDefault="00AE364F" w:rsidP="00AE364F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FF34BA" w:rsidRDefault="00FF34BA" w:rsidP="00FF34BA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AE364F" w:rsidRPr="008A0051" w:rsidRDefault="00AE364F" w:rsidP="00AE364F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E364F" w:rsidRPr="008A0051" w:rsidRDefault="00A13FCA" w:rsidP="00AE364F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AE364F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AE364F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AE364F" w:rsidRPr="008A0051" w:rsidRDefault="00AE364F" w:rsidP="00AE364F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E364F" w:rsidRPr="008A0051" w:rsidRDefault="00AE364F" w:rsidP="00AE364F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AE364F" w:rsidRDefault="00AE364F" w:rsidP="00AE364F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AE364F" w:rsidRPr="00502903" w:rsidRDefault="00AE364F" w:rsidP="00AE364F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AE364F" w:rsidRPr="00502903" w:rsidRDefault="00AE364F" w:rsidP="00AE364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1101</w:t>
      </w:r>
      <w:r>
        <w:rPr>
          <w:rFonts w:ascii="Times New Roman" w:eastAsia="標楷體" w:hAnsi="Times New Roman" w:cs="Times New Roman"/>
          <w:color w:val="000000"/>
          <w:szCs w:val="24"/>
        </w:rPr>
        <w:t>56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AE364F" w:rsidRPr="00502903" w:rsidRDefault="00AE364F" w:rsidP="00AE364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AE364F" w:rsidRPr="00502903" w:rsidRDefault="00AE364F" w:rsidP="00AE364F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AE364F" w:rsidRPr="00502903" w:rsidRDefault="00AE364F" w:rsidP="00AE364F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財團法人台灣優良農產品發展協會承辦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年度食品添加物查驗登記申辦說明會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」，</w:t>
      </w:r>
      <w:r w:rsidR="00D1647D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1647D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>敬請會員廠商</w:t>
      </w:r>
      <w:r w:rsidR="00A13FCA">
        <w:rPr>
          <w:rFonts w:ascii="Times New Roman" w:eastAsia="標楷體" w:hAnsi="Times New Roman" w:cs="Times New Roman" w:hint="eastAsia"/>
          <w:sz w:val="32"/>
          <w:szCs w:val="32"/>
        </w:rPr>
        <w:t>踴躍</w:t>
      </w:r>
      <w:r>
        <w:rPr>
          <w:rFonts w:ascii="Times New Roman" w:eastAsia="標楷體" w:hAnsi="Times New Roman" w:cs="Times New Roman" w:hint="eastAsia"/>
          <w:sz w:val="32"/>
          <w:szCs w:val="32"/>
        </w:rPr>
        <w:t>參加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AE364F" w:rsidRPr="00502903" w:rsidRDefault="00AE364F" w:rsidP="00AE364F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AE364F" w:rsidRPr="00EC0AC0" w:rsidRDefault="00AE364F" w:rsidP="00A13FC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="00785FE3" w:rsidRPr="00EC0AC0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4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2</w:t>
      </w:r>
      <w:r w:rsidR="00785FE3"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="00785FE3"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優農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11000</w:t>
      </w:r>
      <w:r w:rsidR="00785FE3"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01148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AE364F" w:rsidRPr="00EC0AC0" w:rsidRDefault="00AE364F" w:rsidP="00A13FCA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FB1CE3"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為響應環保愛地球並節能</w:t>
      </w:r>
      <w:proofErr w:type="gramStart"/>
      <w:r w:rsidR="00FB1CE3"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減碳，</w:t>
      </w:r>
      <w:proofErr w:type="gramEnd"/>
      <w:r w:rsidR="00FB1CE3"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="00FB1CE3" w:rsidRPr="00EC0AC0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財團法人台灣優良農產品發展協會網站</w:t>
      </w:r>
      <w:r w:rsidR="00FB1CE3" w:rsidRPr="00EC0AC0">
        <w:rPr>
          <w:rFonts w:ascii="Times New Roman" w:eastAsia="標楷體" w:hAnsi="Times New Roman" w:cs="Times New Roman" w:hint="eastAsia"/>
          <w:sz w:val="32"/>
          <w:szCs w:val="32"/>
        </w:rPr>
        <w:t>TFDA</w:t>
      </w:r>
      <w:r w:rsidR="00FB1CE3" w:rsidRPr="00EC0AC0">
        <w:rPr>
          <w:rFonts w:ascii="Times New Roman" w:eastAsia="標楷體" w:hAnsi="Times New Roman" w:cs="Times New Roman" w:hint="eastAsia"/>
          <w:sz w:val="32"/>
          <w:szCs w:val="32"/>
        </w:rPr>
        <w:t>查驗登記專區</w:t>
      </w:r>
      <w:r w:rsidR="00FB1CE3" w:rsidRPr="00EC0AC0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6" w:history="1">
        <w:r w:rsidR="00FB1CE3" w:rsidRPr="00EC0AC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http://www.cas.org.tw/TFDA/</w:t>
        </w:r>
      </w:hyperlink>
      <w:r w:rsidR="00FB1CE3" w:rsidRPr="00EC0AC0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="00FB1CE3" w:rsidRPr="00EC0AC0">
        <w:rPr>
          <w:rFonts w:ascii="Times New Roman" w:eastAsia="標楷體" w:hAnsi="Times New Roman" w:cs="Times New Roman" w:hint="eastAsia"/>
          <w:sz w:val="32"/>
          <w:szCs w:val="32"/>
        </w:rPr>
        <w:t>說明會項下</w:t>
      </w:r>
      <w:proofErr w:type="gramEnd"/>
      <w:r w:rsidR="00FB1CE3" w:rsidRPr="00EC0AC0">
        <w:rPr>
          <w:rFonts w:ascii="Times New Roman" w:eastAsia="標楷體" w:hAnsi="Times New Roman" w:cs="Times New Roman" w:hint="eastAsia"/>
          <w:sz w:val="32"/>
          <w:szCs w:val="32"/>
        </w:rPr>
        <w:t>查詢本活動相關資訊。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本活動</w:t>
      </w:r>
      <w:proofErr w:type="gramStart"/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採線上</w:t>
      </w:r>
      <w:proofErr w:type="gramEnd"/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報名，請於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21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日完成報名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因名額有限，每單位限額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名，額滿為止，不受理紙本報名及現場報名</w:t>
      </w:r>
      <w:r w:rsidR="00A13FCA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326181" w:rsidRPr="00EC0AC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2941FB" w:rsidRPr="00C22F20" w:rsidRDefault="00AE364F" w:rsidP="00A13FC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</w:rPr>
        <w:t>三、</w:t>
      </w:r>
      <w:r w:rsidR="002941FB"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說明會及報名相關諮詢，請與活動聯絡人連</w:t>
      </w:r>
      <w:proofErr w:type="gramStart"/>
      <w:r w:rsidR="002941FB"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繫</w:t>
      </w:r>
      <w:proofErr w:type="gramEnd"/>
      <w:r w:rsidR="002941FB"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:</w:t>
      </w:r>
      <w:r w:rsidR="002941FB"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陳小姐</w:t>
      </w:r>
      <w:r w:rsidR="002941FB" w:rsidRPr="00EC0AC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hyperlink r:id="rId7" w:history="1">
        <w:r w:rsidR="00C22F20" w:rsidRPr="00C22F2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T</w:t>
        </w:r>
        <w:r w:rsidR="00C22F20" w:rsidRPr="00C22F2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EL:02-23567417#50</w:t>
        </w:r>
        <w:r w:rsidR="00C22F20" w:rsidRPr="00C22F2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，</w:t>
        </w:r>
        <w:r w:rsidR="00C22F20" w:rsidRPr="00C22F2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E</w:t>
        </w:r>
        <w:r w:rsidR="00C22F20" w:rsidRPr="00C22F2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-mail:stand025@cas.org.tw</w:t>
        </w:r>
      </w:hyperlink>
    </w:p>
    <w:p w:rsidR="00C22F20" w:rsidRDefault="00C22F20" w:rsidP="00A13FCA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2F20" w:rsidRDefault="00C22F20" w:rsidP="00AE364F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2F20" w:rsidRDefault="00C22F20" w:rsidP="00AE364F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2F20" w:rsidRDefault="00C22F20" w:rsidP="00AE364F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C22F20" w:rsidRDefault="00C22F20" w:rsidP="00AE364F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C22F20" w:rsidRPr="00C22F20" w:rsidRDefault="00C22F20" w:rsidP="00C22F20">
      <w:pPr>
        <w:spacing w:line="1000" w:lineRule="exact"/>
        <w:jc w:val="center"/>
        <w:rPr>
          <w:rFonts w:ascii="Times New Roman" w:eastAsia="標楷體" w:hAnsi="Times New Roman" w:cs="Times New Roman" w:hint="eastAsia"/>
          <w:spacing w:val="-20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C22F20" w:rsidRPr="00C22F20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64F"/>
    <w:rsid w:val="000227FE"/>
    <w:rsid w:val="000F7880"/>
    <w:rsid w:val="002941FB"/>
    <w:rsid w:val="00326181"/>
    <w:rsid w:val="003A5A12"/>
    <w:rsid w:val="00607F6E"/>
    <w:rsid w:val="00715F62"/>
    <w:rsid w:val="0072649F"/>
    <w:rsid w:val="00785FE3"/>
    <w:rsid w:val="00802AA9"/>
    <w:rsid w:val="00A13FCA"/>
    <w:rsid w:val="00A63559"/>
    <w:rsid w:val="00AB5F7F"/>
    <w:rsid w:val="00AE364F"/>
    <w:rsid w:val="00B40D76"/>
    <w:rsid w:val="00B6147C"/>
    <w:rsid w:val="00C22F20"/>
    <w:rsid w:val="00C75134"/>
    <w:rsid w:val="00D1647D"/>
    <w:rsid w:val="00E113A7"/>
    <w:rsid w:val="00EC0AC0"/>
    <w:rsid w:val="00EC5F7D"/>
    <w:rsid w:val="00FB1CE3"/>
    <w:rsid w:val="00FE3074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F02AC"/>
  <w15:chartTrackingRefBased/>
  <w15:docId w15:val="{01F36265-FC74-4895-93A8-5F2C3D75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6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CE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1CE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164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2-23567417#50&#65292;E-mail:stand025@cas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.org.tw/TFDA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14</cp:revision>
  <dcterms:created xsi:type="dcterms:W3CDTF">2021-05-04T03:46:00Z</dcterms:created>
  <dcterms:modified xsi:type="dcterms:W3CDTF">2021-05-11T03:17:00Z</dcterms:modified>
</cp:coreProperties>
</file>