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F76" w:rsidRPr="008A0051" w:rsidRDefault="006A1F76" w:rsidP="006A1F76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392E791" wp14:editId="75CA71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A1F76" w:rsidRPr="008A0051" w:rsidRDefault="006A1F76" w:rsidP="006A1F76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A1F76" w:rsidRPr="008A0051" w:rsidRDefault="006A1F76" w:rsidP="006A1F7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6A1F76" w:rsidRPr="008A0051" w:rsidRDefault="006A1F76" w:rsidP="006A1F7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A1F76" w:rsidRPr="008A0051" w:rsidRDefault="00B3686C" w:rsidP="006A1F7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6A1F76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6A1F76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6A1F76" w:rsidRPr="008A0051" w:rsidRDefault="006A1F76" w:rsidP="006A1F7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6A1F76" w:rsidRPr="008A0051" w:rsidRDefault="006A1F76" w:rsidP="006A1F7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8C6A42">
        <w:rPr>
          <w:rFonts w:ascii="標楷體" w:eastAsia="標楷體" w:hAnsi="標楷體" w:cs="Times New Roman" w:hint="eastAsia"/>
          <w:color w:val="000000"/>
          <w:sz w:val="36"/>
          <w:szCs w:val="36"/>
        </w:rPr>
        <w:t>葡萄王生技股份有限公司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6A1F76" w:rsidRPr="001114C8" w:rsidRDefault="006A1F76" w:rsidP="006A1F76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6A1F76" w:rsidRPr="008A0051" w:rsidRDefault="006A1F76" w:rsidP="006A1F76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95927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6A1F76" w:rsidRPr="008A0051" w:rsidRDefault="006A1F76" w:rsidP="006A1F7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</w:t>
      </w:r>
      <w:r w:rsidR="008C6A42">
        <w:rPr>
          <w:rFonts w:ascii="標楷體" w:eastAsia="標楷體" w:hAnsi="標楷體" w:cs="Times New Roman"/>
          <w:color w:val="000000"/>
          <w:szCs w:val="24"/>
        </w:rPr>
        <w:t>11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A1F76" w:rsidRPr="008A0051" w:rsidRDefault="006A1F76" w:rsidP="006A1F7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166743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6A1F76" w:rsidRPr="008A0051" w:rsidRDefault="006A1F76" w:rsidP="006A1F7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95927" w:rsidRPr="00166743" w:rsidRDefault="00795927" w:rsidP="00166743">
      <w:pPr>
        <w:adjustRightInd w:val="0"/>
        <w:snapToGrid w:val="0"/>
        <w:spacing w:line="500" w:lineRule="exact"/>
        <w:ind w:left="1" w:rightChars="135" w:right="324" w:hanging="1"/>
        <w:jc w:val="both"/>
        <w:rPr>
          <w:rFonts w:ascii="標楷體" w:eastAsia="標楷體" w:hAnsi="標楷體" w:cs="Arial Unicode MS"/>
          <w:sz w:val="28"/>
          <w:szCs w:val="28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旨：有關「食品原料魚油之使用限制」，業經衛生</w:t>
      </w:r>
      <w:proofErr w:type="gramStart"/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</w:t>
      </w:r>
      <w:proofErr w:type="gramEnd"/>
    </w:p>
    <w:p w:rsidR="00166743" w:rsidRDefault="00795927" w:rsidP="00166743">
      <w:pPr>
        <w:adjustRightInd w:val="0"/>
        <w:snapToGrid w:val="0"/>
        <w:spacing w:line="500" w:lineRule="exact"/>
        <w:ind w:left="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</w:rPr>
        <w:t xml:space="preserve">        </w:t>
      </w:r>
      <w:r w:rsidR="00166743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華民國109年12月28日以</w:t>
      </w:r>
      <w:proofErr w:type="gramStart"/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衛授食字第1091303723號</w:t>
      </w:r>
      <w:proofErr w:type="gramEnd"/>
    </w:p>
    <w:p w:rsidR="00795927" w:rsidRPr="00166743" w:rsidRDefault="00166743" w:rsidP="00166743">
      <w:pPr>
        <w:adjustRightInd w:val="0"/>
        <w:snapToGrid w:val="0"/>
        <w:spacing w:line="500" w:lineRule="exact"/>
        <w:ind w:left="1" w:rightChars="135" w:right="324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795927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公告</w:t>
      </w:r>
      <w:r w:rsidR="00281449">
        <w:rPr>
          <w:rFonts w:ascii="標楷體" w:eastAsia="標楷體" w:hAnsi="標楷體" w:cs="Arial Unicode MS" w:hint="eastAsia"/>
          <w:sz w:val="28"/>
          <w:szCs w:val="28"/>
          <w:lang w:val="zh-TW"/>
        </w:rPr>
        <w:t>訂定</w:t>
      </w:r>
      <w:r w:rsidR="00795927" w:rsidRPr="001667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8144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並自即日生效，</w:t>
      </w:r>
      <w:r w:rsidR="00795927" w:rsidRPr="001667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6A1F76" w:rsidRPr="00166743" w:rsidRDefault="006A1F76" w:rsidP="00166743">
      <w:pPr>
        <w:autoSpaceDE w:val="0"/>
        <w:autoSpaceDN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795927" w:rsidRPr="00166743" w:rsidRDefault="006A1F76" w:rsidP="00166743">
      <w:pPr>
        <w:autoSpaceDE w:val="0"/>
        <w:autoSpaceDN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proofErr w:type="gramStart"/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、依據</w:t>
      </w:r>
      <w:r w:rsidR="00795927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109年1</w:t>
      </w:r>
      <w:r w:rsidRPr="00166743">
        <w:rPr>
          <w:rFonts w:ascii="標楷體" w:eastAsia="標楷體" w:hAnsi="標楷體" w:cs="Arial Unicode MS"/>
          <w:sz w:val="28"/>
          <w:szCs w:val="28"/>
          <w:lang w:val="zh-TW"/>
        </w:rPr>
        <w:t>2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月2</w:t>
      </w:r>
      <w:r w:rsidR="00795927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</w:t>
      </w:r>
      <w:proofErr w:type="gramEnd"/>
    </w:p>
    <w:p w:rsidR="006A1F76" w:rsidRPr="00166743" w:rsidRDefault="00795927" w:rsidP="00166743">
      <w:pPr>
        <w:autoSpaceDE w:val="0"/>
        <w:autoSpaceDN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6A1F76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1303728</w:t>
      </w:r>
      <w:r w:rsidR="006A1F76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函</w:t>
      </w:r>
      <w:r w:rsidR="006A1F76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辦理。</w:t>
      </w:r>
    </w:p>
    <w:p w:rsidR="00166743" w:rsidRDefault="006A1F76" w:rsidP="00166743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r w:rsidR="00795927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="00281449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="00795927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揭修正草案</w:t>
      </w:r>
      <w:proofErr w:type="gramEnd"/>
      <w:r w:rsidR="00795927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業經衛生</w:t>
      </w:r>
      <w:proofErr w:type="gramStart"/>
      <w:r w:rsidR="00795927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福利部於109年8月20日</w:t>
      </w:r>
      <w:proofErr w:type="gramEnd"/>
      <w:r w:rsidR="00795927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以衛授食字</w:t>
      </w:r>
    </w:p>
    <w:p w:rsidR="00795927" w:rsidRPr="00166743" w:rsidRDefault="00166743" w:rsidP="00166743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795927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第1091302052號公告於行政院公報，</w:t>
      </w:r>
      <w:proofErr w:type="gramStart"/>
      <w:r w:rsidR="00795927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踐行</w:t>
      </w:r>
      <w:proofErr w:type="gramEnd"/>
      <w:r w:rsidR="00795927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法規預告程序</w:t>
      </w:r>
      <w:r w:rsidR="00281449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166743" w:rsidRPr="00166743" w:rsidRDefault="00E97758" w:rsidP="00166743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三</w:t>
      </w:r>
      <w:r w:rsidR="006A1F76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proofErr w:type="gramStart"/>
      <w:r w:rsidR="006A1F76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公告</w:t>
      </w:r>
      <w:proofErr w:type="gramEnd"/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請</w:t>
      </w:r>
      <w:r w:rsidR="006A1F76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至行政院公報資訊網、衛生福利部網站「衛生</w:t>
      </w:r>
    </w:p>
    <w:p w:rsidR="00166743" w:rsidRPr="00166743" w:rsidRDefault="00166743" w:rsidP="00166743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6A1F76"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福利法規檢索系統」下「最新動態」網頁或衛生福利部食</w:t>
      </w:r>
    </w:p>
    <w:p w:rsidR="006A1F76" w:rsidRDefault="00166743" w:rsidP="00166743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6A1F76" w:rsidRPr="001667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品藥物管理署網站</w:t>
      </w:r>
      <w:bookmarkStart w:id="0" w:name="_Hlk60823996"/>
      <w:r w:rsidR="006A1F76" w:rsidRPr="001667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「公告資訊」</w:t>
      </w:r>
      <w:bookmarkEnd w:id="0"/>
      <w:r w:rsidR="006A1F76" w:rsidRPr="001667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下「</w:t>
      </w:r>
      <w:proofErr w:type="gramStart"/>
      <w:r w:rsidR="006A1F76" w:rsidRPr="001667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本署公告</w:t>
      </w:r>
      <w:proofErr w:type="gramEnd"/>
      <w:r w:rsidR="006A1F76" w:rsidRPr="001667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」網頁</w:t>
      </w:r>
      <w:r w:rsidR="006A1F76" w:rsidRPr="00166743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自行</w:t>
      </w:r>
      <w:r w:rsidR="006A1F76" w:rsidRPr="00166743"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下載。</w:t>
      </w:r>
    </w:p>
    <w:p w:rsidR="00166743" w:rsidRDefault="00166743" w:rsidP="00166743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 xml:space="preserve">      </w:t>
      </w:r>
    </w:p>
    <w:p w:rsidR="003216A8" w:rsidRDefault="003216A8" w:rsidP="00166743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3216A8" w:rsidRDefault="003216A8" w:rsidP="00166743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</w:pPr>
    </w:p>
    <w:p w:rsidR="00281449" w:rsidRPr="00166743" w:rsidRDefault="003216A8" w:rsidP="003216A8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281449" w:rsidRPr="00166743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86C" w:rsidRDefault="00B3686C" w:rsidP="00795927">
      <w:r>
        <w:separator/>
      </w:r>
    </w:p>
  </w:endnote>
  <w:endnote w:type="continuationSeparator" w:id="0">
    <w:p w:rsidR="00B3686C" w:rsidRDefault="00B3686C" w:rsidP="0079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86C" w:rsidRDefault="00B3686C" w:rsidP="00795927">
      <w:r>
        <w:separator/>
      </w:r>
    </w:p>
  </w:footnote>
  <w:footnote w:type="continuationSeparator" w:id="0">
    <w:p w:rsidR="00B3686C" w:rsidRDefault="00B3686C" w:rsidP="00795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76"/>
    <w:rsid w:val="00166743"/>
    <w:rsid w:val="00281449"/>
    <w:rsid w:val="003216A8"/>
    <w:rsid w:val="006A1F76"/>
    <w:rsid w:val="00795927"/>
    <w:rsid w:val="008C6A42"/>
    <w:rsid w:val="00920D85"/>
    <w:rsid w:val="00B009FD"/>
    <w:rsid w:val="00B3686C"/>
    <w:rsid w:val="00C75134"/>
    <w:rsid w:val="00E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296E9"/>
  <w15:chartTrackingRefBased/>
  <w15:docId w15:val="{9CB86C26-2E8E-4112-8753-8031C629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F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59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5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59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2021-01-12T00:46:00Z</cp:lastPrinted>
  <dcterms:created xsi:type="dcterms:W3CDTF">2021-01-08T02:13:00Z</dcterms:created>
  <dcterms:modified xsi:type="dcterms:W3CDTF">2021-01-12T00:46:00Z</dcterms:modified>
</cp:coreProperties>
</file>