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B5" w:rsidRPr="00EB5D5B" w:rsidRDefault="00DE36B5" w:rsidP="00DE36B5">
      <w:pPr>
        <w:rPr>
          <w:rFonts w:ascii="Times New Roman" w:eastAsia="標楷體" w:hAnsi="Times New Roman" w:cs="Times New Roman"/>
          <w:noProof/>
        </w:rPr>
      </w:pPr>
      <w:r w:rsidRPr="00EB5D5B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638422F" wp14:editId="374FA7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D5B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EB5D5B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B5D5B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B5D5B">
        <w:rPr>
          <w:rFonts w:ascii="Times New Roman" w:eastAsia="標楷體" w:hAnsi="Times New Roman" w:cs="Times New Roman"/>
          <w:b/>
          <w:sz w:val="52"/>
        </w:rPr>
        <w:t>函</w:t>
      </w:r>
    </w:p>
    <w:p w:rsidR="00DE36B5" w:rsidRPr="00EB5D5B" w:rsidRDefault="00DE36B5" w:rsidP="00DE36B5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B5D5B">
        <w:rPr>
          <w:rFonts w:ascii="Times New Roman" w:eastAsia="標楷體" w:hAnsi="Times New Roman" w:cs="Times New Roman"/>
          <w:sz w:val="28"/>
        </w:rPr>
        <w:t xml:space="preserve">     </w:t>
      </w:r>
      <w:r w:rsidRPr="00EB5D5B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B5D5B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DE36B5" w:rsidRPr="00EB5D5B" w:rsidRDefault="00DE36B5" w:rsidP="00DE36B5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EB5D5B">
        <w:rPr>
          <w:rFonts w:ascii="Times New Roman" w:eastAsia="標楷體" w:hAnsi="Times New Roman" w:cs="Times New Roman"/>
        </w:rPr>
        <w:t>桃園市桃園區春日路</w:t>
      </w:r>
      <w:r w:rsidRPr="00EB5D5B">
        <w:rPr>
          <w:rFonts w:ascii="Times New Roman" w:eastAsia="標楷體" w:hAnsi="Times New Roman" w:cs="Times New Roman"/>
        </w:rPr>
        <w:t>1235</w:t>
      </w:r>
      <w:r w:rsidRPr="00EB5D5B">
        <w:rPr>
          <w:rFonts w:ascii="Times New Roman" w:eastAsia="標楷體" w:hAnsi="Times New Roman" w:cs="Times New Roman"/>
        </w:rPr>
        <w:t>之</w:t>
      </w:r>
      <w:r w:rsidRPr="00EB5D5B">
        <w:rPr>
          <w:rFonts w:ascii="Times New Roman" w:eastAsia="標楷體" w:hAnsi="Times New Roman" w:cs="Times New Roman"/>
        </w:rPr>
        <w:t>2</w:t>
      </w:r>
      <w:r w:rsidRPr="00EB5D5B">
        <w:rPr>
          <w:rFonts w:ascii="Times New Roman" w:eastAsia="標楷體" w:hAnsi="Times New Roman" w:cs="Times New Roman"/>
        </w:rPr>
        <w:t>號</w:t>
      </w:r>
      <w:r w:rsidRPr="00EB5D5B">
        <w:rPr>
          <w:rFonts w:ascii="Times New Roman" w:eastAsia="標楷體" w:hAnsi="Times New Roman" w:cs="Times New Roman"/>
        </w:rPr>
        <w:t>3F</w:t>
      </w:r>
    </w:p>
    <w:p w:rsidR="00DE36B5" w:rsidRPr="00EB5D5B" w:rsidRDefault="00DE36B5" w:rsidP="00DE36B5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B5D5B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DE36B5" w:rsidRPr="00EB5D5B" w:rsidRDefault="00A406FD" w:rsidP="00DE36B5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DE36B5" w:rsidRPr="00EB5D5B">
          <w:rPr>
            <w:rFonts w:ascii="Times New Roman" w:eastAsia="標楷體" w:hAnsi="Times New Roman" w:cs="Times New Roman"/>
          </w:rPr>
          <w:t>ie325@ms19.hinet.net</w:t>
        </w:r>
      </w:hyperlink>
      <w:r w:rsidR="00DE36B5" w:rsidRPr="00EB5D5B">
        <w:rPr>
          <w:rFonts w:ascii="Times New Roman" w:eastAsia="標楷體" w:hAnsi="Times New Roman" w:cs="Times New Roman"/>
        </w:rPr>
        <w:t xml:space="preserve">     www.taoyuanproduct.org</w:t>
      </w:r>
    </w:p>
    <w:p w:rsidR="00DE36B5" w:rsidRPr="00EB5D5B" w:rsidRDefault="00DE36B5" w:rsidP="00DE36B5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DE36B5" w:rsidRPr="00EB5D5B" w:rsidRDefault="00DE36B5" w:rsidP="00DE36B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EB5D5B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EB5D5B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B5D5B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EB5D5B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B5D5B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EB5D5B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DE36B5" w:rsidRPr="00EB5D5B" w:rsidRDefault="00DE36B5" w:rsidP="00DE36B5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DE36B5" w:rsidRPr="00EB5D5B" w:rsidRDefault="00DE36B5" w:rsidP="00DE36B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EB5D5B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EB5D5B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EB5D5B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EB5D5B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EB5D5B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EB5D5B">
        <w:rPr>
          <w:rFonts w:ascii="Times New Roman" w:eastAsia="標楷體" w:hAnsi="Times New Roman" w:cs="Times New Roman"/>
          <w:color w:val="000000"/>
          <w:szCs w:val="24"/>
        </w:rPr>
        <w:t>18</w:t>
      </w:r>
      <w:r w:rsidRPr="00EB5D5B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E36B5" w:rsidRPr="00EB5D5B" w:rsidRDefault="00DE36B5" w:rsidP="00DE36B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EB5D5B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EB5D5B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EB5D5B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EB5D5B">
        <w:rPr>
          <w:rFonts w:ascii="Times New Roman" w:eastAsia="標楷體" w:hAnsi="Times New Roman" w:cs="Times New Roman"/>
          <w:color w:val="000000"/>
          <w:szCs w:val="24"/>
        </w:rPr>
        <w:t>11004</w:t>
      </w:r>
      <w:r w:rsidR="00A26DA4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EB5D5B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E36B5" w:rsidRPr="00EB5D5B" w:rsidRDefault="00DE36B5" w:rsidP="00DE36B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EB5D5B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EB5D5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EB5D5B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E36B5" w:rsidRPr="00EB5D5B" w:rsidRDefault="00DE36B5" w:rsidP="00DE36B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DE36B5" w:rsidRPr="00EB5D5B" w:rsidRDefault="00DE36B5" w:rsidP="00DE36B5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EB5D5B">
        <w:rPr>
          <w:rFonts w:ascii="Times New Roman" w:eastAsia="標楷體" w:hAnsi="Times New Roman" w:cs="Times New Roman"/>
          <w:sz w:val="32"/>
          <w:szCs w:val="32"/>
        </w:rPr>
        <w:t>主</w:t>
      </w:r>
      <w:r w:rsidRPr="00EB5D5B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EB5D5B">
        <w:rPr>
          <w:rFonts w:ascii="Times New Roman" w:eastAsia="標楷體" w:hAnsi="Times New Roman" w:cs="Times New Roman"/>
          <w:sz w:val="32"/>
          <w:szCs w:val="32"/>
        </w:rPr>
        <w:t>：衛生福利部</w:t>
      </w:r>
      <w:r w:rsidRPr="00EB5D5B">
        <w:rPr>
          <w:rFonts w:ascii="Times New Roman" w:eastAsia="標楷體" w:hAnsi="Times New Roman" w:cs="Times New Roman"/>
          <w:sz w:val="32"/>
          <w:szCs w:val="32"/>
        </w:rPr>
        <w:t>110</w:t>
      </w:r>
      <w:r w:rsidRPr="00EB5D5B">
        <w:rPr>
          <w:rFonts w:ascii="Times New Roman" w:eastAsia="標楷體" w:hAnsi="Times New Roman" w:cs="Times New Roman"/>
          <w:sz w:val="32"/>
          <w:szCs w:val="32"/>
        </w:rPr>
        <w:t>年</w:t>
      </w:r>
      <w:r w:rsidRPr="00EB5D5B">
        <w:rPr>
          <w:rFonts w:ascii="Times New Roman" w:eastAsia="標楷體" w:hAnsi="Times New Roman" w:cs="Times New Roman"/>
          <w:sz w:val="32"/>
          <w:szCs w:val="32"/>
        </w:rPr>
        <w:t>2</w:t>
      </w:r>
      <w:r w:rsidRPr="00EB5D5B">
        <w:rPr>
          <w:rFonts w:ascii="Times New Roman" w:eastAsia="標楷體" w:hAnsi="Times New Roman" w:cs="Times New Roman"/>
          <w:sz w:val="32"/>
          <w:szCs w:val="32"/>
        </w:rPr>
        <w:t>月</w:t>
      </w:r>
      <w:r w:rsidRPr="00EB5D5B">
        <w:rPr>
          <w:rFonts w:ascii="Times New Roman" w:eastAsia="標楷體" w:hAnsi="Times New Roman" w:cs="Times New Roman"/>
          <w:sz w:val="32"/>
          <w:szCs w:val="32"/>
        </w:rPr>
        <w:t>4</w:t>
      </w:r>
      <w:r w:rsidRPr="00EB5D5B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EB5D5B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EB5D5B">
        <w:rPr>
          <w:rFonts w:ascii="Times New Roman" w:eastAsia="標楷體" w:hAnsi="Times New Roman" w:cs="Times New Roman"/>
          <w:sz w:val="32"/>
          <w:szCs w:val="32"/>
        </w:rPr>
        <w:t>1091304732</w:t>
      </w:r>
      <w:proofErr w:type="gramEnd"/>
    </w:p>
    <w:p w:rsidR="00DE36B5" w:rsidRPr="00EB5D5B" w:rsidRDefault="00DE36B5" w:rsidP="00DE36B5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EB5D5B">
        <w:rPr>
          <w:rFonts w:ascii="Times New Roman" w:eastAsia="標楷體" w:hAnsi="Times New Roman" w:cs="Times New Roman"/>
          <w:sz w:val="32"/>
          <w:szCs w:val="32"/>
        </w:rPr>
        <w:t>號公告訂定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「食品原料冬青葉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(Ilex gu</w:t>
      </w:r>
      <w:r w:rsidR="00AB5D20" w:rsidRPr="00EB5D5B">
        <w:rPr>
          <w:rFonts w:ascii="Times New Roman" w:eastAsia="標楷體" w:hAnsi="Times New Roman" w:cs="Times New Roman"/>
          <w:sz w:val="32"/>
          <w:szCs w:val="32"/>
        </w:rPr>
        <w:t>a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yusa)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之使用</w:t>
      </w:r>
    </w:p>
    <w:p w:rsidR="00DE36B5" w:rsidRPr="00EB5D5B" w:rsidRDefault="00DE36B5" w:rsidP="00DE36B5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限制及標示規定」，並</w:t>
      </w:r>
      <w:r w:rsidR="00EB5D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即日起生效，</w:t>
      </w:r>
      <w:r w:rsidRPr="00EB5D5B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DE36B5" w:rsidRPr="00EB5D5B" w:rsidRDefault="00DE36B5" w:rsidP="00DE36B5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D1889" w:rsidRPr="00EB5D5B" w:rsidRDefault="00DE36B5" w:rsidP="007D1889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7D1889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桃園市政府衛生局</w:t>
      </w:r>
      <w:proofErr w:type="gramStart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D1889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D1889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7D1889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桃衛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 w:rsidR="007D1889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管</w:t>
      </w:r>
      <w:proofErr w:type="gramEnd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:rsidR="00DE36B5" w:rsidRPr="00EB5D5B" w:rsidRDefault="007D1889" w:rsidP="007D1889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1100011691</w:t>
      </w:r>
      <w:r w:rsidR="00DE36B5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A6746" w:rsidRPr="00EB5D5B" w:rsidRDefault="00DE36B5" w:rsidP="000A6746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0A6746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「食品原料冬青葉</w:t>
      </w:r>
      <w:r w:rsidR="000A6746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(Ilex gu</w:t>
      </w:r>
      <w:r w:rsidR="00AB5D20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a</w:t>
      </w:r>
      <w:r w:rsidR="000A6746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yusa)</w:t>
      </w:r>
      <w:r w:rsidR="000A6746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之使用限制及標示</w:t>
      </w:r>
    </w:p>
    <w:p w:rsidR="00DE36B5" w:rsidRPr="00EB5D5B" w:rsidRDefault="000A6746" w:rsidP="000A6746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規定」第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條及第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條</w:t>
      </w:r>
      <w:r w:rsidR="009A6431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說明如下</w:t>
      </w:r>
      <w:r w:rsidR="009A6431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0A6746" w:rsidRPr="00D9155A" w:rsidRDefault="000A6746" w:rsidP="000A6746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(</w:t>
      </w:r>
      <w:proofErr w:type="gramStart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冬青葉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Ilex gu</w:t>
      </w:r>
      <w:r w:rsidR="00AB5D20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a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yusa 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限乾燥後供</w:t>
      </w:r>
      <w:r w:rsidRPr="00D9155A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沖泡茶飲使用</w:t>
      </w:r>
      <w:r w:rsidR="009D3B3A" w:rsidRPr="00D9155A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。</w:t>
      </w:r>
    </w:p>
    <w:p w:rsidR="00F330A5" w:rsidRPr="00EB5D5B" w:rsidRDefault="00F330A5" w:rsidP="000A6746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(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使用</w:t>
      </w:r>
      <w:proofErr w:type="gramStart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前點冬青</w:t>
      </w:r>
      <w:proofErr w:type="gramEnd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葉作為原料之食品，應標示「兒</w:t>
      </w:r>
    </w:p>
    <w:p w:rsidR="00F330A5" w:rsidRPr="00EB5D5B" w:rsidRDefault="00F330A5" w:rsidP="000A6746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  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童、孕婦</w:t>
      </w:r>
      <w:proofErr w:type="gramStart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及授乳者</w:t>
      </w:r>
      <w:proofErr w:type="gramEnd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應避免食用」之警語字樣。</w:t>
      </w:r>
    </w:p>
    <w:p w:rsidR="00D9155A" w:rsidRDefault="00DE36B5" w:rsidP="00AB5D20">
      <w:pPr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proofErr w:type="gramStart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AB5D20"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proofErr w:type="gramEnd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</w:t>
      </w:r>
    </w:p>
    <w:p w:rsidR="00D9155A" w:rsidRDefault="00DE36B5" w:rsidP="00D9155A">
      <w:pPr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站「衛生福利法規檢索系統」下「最新動態」網</w:t>
      </w:r>
    </w:p>
    <w:p w:rsidR="00D9155A" w:rsidRDefault="00DE36B5" w:rsidP="00D9155A">
      <w:pPr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頁或衛生福利部食品藥物管理署網站「公告資訊」</w:t>
      </w:r>
    </w:p>
    <w:p w:rsidR="00DE36B5" w:rsidRPr="00EB5D5B" w:rsidRDefault="00DE36B5" w:rsidP="00D9155A">
      <w:pPr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EB5D5B">
        <w:rPr>
          <w:rFonts w:ascii="Times New Roman" w:eastAsia="標楷體" w:hAnsi="Times New Roman" w:cs="Times New Roman"/>
          <w:sz w:val="32"/>
          <w:szCs w:val="32"/>
          <w:lang w:val="zh-TW"/>
        </w:rPr>
        <w:t>」網頁自行下載</w:t>
      </w:r>
      <w:r w:rsidRPr="00EB5D5B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。</w:t>
      </w:r>
    </w:p>
    <w:p w:rsidR="00DE36B5" w:rsidRPr="00EB5D5B" w:rsidRDefault="00DE36B5" w:rsidP="00AB5D20">
      <w:pPr>
        <w:spacing w:line="500" w:lineRule="exact"/>
        <w:jc w:val="both"/>
        <w:rPr>
          <w:rFonts w:ascii="Times New Roman" w:eastAsia="標楷體" w:hAnsi="Times New Roman" w:cs="Times New Roman"/>
        </w:rPr>
      </w:pPr>
    </w:p>
    <w:p w:rsidR="00CE2AF6" w:rsidRDefault="00CE2AF6" w:rsidP="00AB5D20">
      <w:pPr>
        <w:jc w:val="both"/>
        <w:rPr>
          <w:rFonts w:ascii="Times New Roman" w:eastAsia="標楷體" w:hAnsi="Times New Roman" w:cs="Times New Roman"/>
        </w:rPr>
      </w:pPr>
    </w:p>
    <w:p w:rsidR="00395ECD" w:rsidRPr="00EB5D5B" w:rsidRDefault="00395ECD" w:rsidP="00395ECD">
      <w:pPr>
        <w:spacing w:line="1000" w:lineRule="exact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395ECD" w:rsidRPr="00EB5D5B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6FD" w:rsidRDefault="00A406FD" w:rsidP="00D9155A">
      <w:r>
        <w:separator/>
      </w:r>
    </w:p>
  </w:endnote>
  <w:endnote w:type="continuationSeparator" w:id="0">
    <w:p w:rsidR="00A406FD" w:rsidRDefault="00A406FD" w:rsidP="00D9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6FD" w:rsidRDefault="00A406FD" w:rsidP="00D9155A">
      <w:r>
        <w:separator/>
      </w:r>
    </w:p>
  </w:footnote>
  <w:footnote w:type="continuationSeparator" w:id="0">
    <w:p w:rsidR="00A406FD" w:rsidRDefault="00A406FD" w:rsidP="00D9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6B5"/>
    <w:rsid w:val="000A6746"/>
    <w:rsid w:val="00395ECD"/>
    <w:rsid w:val="00425557"/>
    <w:rsid w:val="007D1889"/>
    <w:rsid w:val="009A6431"/>
    <w:rsid w:val="009D3B3A"/>
    <w:rsid w:val="00A26DA4"/>
    <w:rsid w:val="00A406FD"/>
    <w:rsid w:val="00AB5D20"/>
    <w:rsid w:val="00C75134"/>
    <w:rsid w:val="00CE2AF6"/>
    <w:rsid w:val="00D9155A"/>
    <w:rsid w:val="00DE36B5"/>
    <w:rsid w:val="00EB5D5B"/>
    <w:rsid w:val="00F3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EA546"/>
  <w15:docId w15:val="{0EFD3677-F594-4F4C-8A44-BAE934C2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5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5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cp:lastPrinted>2021-02-20T00:41:00Z</cp:lastPrinted>
  <dcterms:created xsi:type="dcterms:W3CDTF">2021-02-19T01:02:00Z</dcterms:created>
  <dcterms:modified xsi:type="dcterms:W3CDTF">2021-02-20T00:41:00Z</dcterms:modified>
</cp:coreProperties>
</file>