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6560" w14:textId="77777777" w:rsidR="0092457B" w:rsidRPr="008A0051" w:rsidRDefault="0092457B" w:rsidP="0092457B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83FCCEA" wp14:editId="72A52BB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51B6EAB7" w14:textId="77777777" w:rsidR="0092457B" w:rsidRPr="008A0051" w:rsidRDefault="0092457B" w:rsidP="0092457B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71575C53" w14:textId="77777777" w:rsidR="0092457B" w:rsidRPr="0031487B" w:rsidRDefault="0092457B" w:rsidP="0092457B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14:paraId="3F7DC0EE" w14:textId="77777777" w:rsidR="0092457B" w:rsidRPr="008A0051" w:rsidRDefault="0092457B" w:rsidP="0092457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65F5023" w14:textId="77777777" w:rsidR="0092457B" w:rsidRPr="008A0051" w:rsidRDefault="00357392" w:rsidP="0092457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92457B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92457B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21923B37" w14:textId="77777777" w:rsidR="0092457B" w:rsidRPr="008A0051" w:rsidRDefault="0092457B" w:rsidP="0092457B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14:paraId="01F6610F" w14:textId="57596111" w:rsidR="0092457B" w:rsidRDefault="0092457B" w:rsidP="0092457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 w:rsidR="00A95E60">
        <w:rPr>
          <w:rFonts w:ascii="標楷體" w:eastAsia="標楷體" w:hAnsi="標楷體" w:cs="Times New Roman" w:hint="eastAsia"/>
          <w:color w:val="000000"/>
          <w:sz w:val="36"/>
          <w:szCs w:val="36"/>
        </w:rPr>
        <w:t>夏暉物流有限公司</w:t>
      </w:r>
    </w:p>
    <w:p w14:paraId="77FAF8DD" w14:textId="1CDB7E82" w:rsidR="00F848FE" w:rsidRDefault="00F848FE" w:rsidP="005E224D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         </w:t>
      </w:r>
    </w:p>
    <w:p w14:paraId="722A1E82" w14:textId="373DB4F5" w:rsidR="0092457B" w:rsidRPr="00502903" w:rsidRDefault="0092457B" w:rsidP="0092457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5E224D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26461A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98762A">
        <w:rPr>
          <w:rFonts w:ascii="Times New Roman" w:eastAsia="標楷體" w:hAnsi="Times New Roman" w:cs="Times New Roman" w:hint="eastAsia"/>
          <w:color w:val="000000"/>
          <w:szCs w:val="24"/>
        </w:rPr>
        <w:t>31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54E1548A" w14:textId="141E7534" w:rsidR="0092457B" w:rsidRPr="00502903" w:rsidRDefault="0092457B" w:rsidP="0092457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發文字號：桃貿</w:t>
      </w:r>
      <w:r w:rsidR="0026461A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字第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26461A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98762A">
        <w:rPr>
          <w:rFonts w:ascii="Times New Roman" w:eastAsia="標楷體" w:hAnsi="Times New Roman" w:cs="Times New Roman" w:hint="eastAsia"/>
          <w:color w:val="000000"/>
          <w:szCs w:val="24"/>
        </w:rPr>
        <w:t>68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637520F3" w14:textId="77777777" w:rsidR="0092457B" w:rsidRPr="00502903" w:rsidRDefault="0092457B" w:rsidP="0092457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1F7DFCEC" w14:textId="77777777" w:rsidR="0092457B" w:rsidRPr="0026461A" w:rsidRDefault="0092457B" w:rsidP="0092457B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3F5C99C4" w14:textId="38730E9F" w:rsidR="0092457B" w:rsidRPr="000826D9" w:rsidRDefault="0092457B" w:rsidP="0098762A">
      <w:pPr>
        <w:adjustRightInd w:val="0"/>
        <w:snapToGrid w:val="0"/>
        <w:spacing w:line="40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</w:t>
      </w:r>
      <w:bookmarkStart w:id="0" w:name="_Hlk79073444"/>
      <w:r w:rsidR="0098762A">
        <w:rPr>
          <w:rFonts w:ascii="Times New Roman" w:eastAsia="標楷體" w:hAnsi="Times New Roman" w:cs="Times New Roman" w:hint="eastAsia"/>
          <w:sz w:val="32"/>
          <w:szCs w:val="32"/>
        </w:rPr>
        <w:t>針對韓國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bookmarkStart w:id="1" w:name="_Hlk104880994"/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1211.2</w:t>
      </w:r>
      <w:r w:rsidR="00655BE9">
        <w:rPr>
          <w:rFonts w:ascii="Times New Roman" w:eastAsia="標楷體" w:hAnsi="Times New Roman" w:cs="Times New Roman"/>
          <w:sz w:val="32"/>
          <w:szCs w:val="32"/>
        </w:rPr>
        <w:t>0.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90.00-0A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其他人參根</w:t>
      </w:r>
      <w:r w:rsidR="00655BE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食品用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bookmarkEnd w:id="0"/>
      <w:bookmarkEnd w:id="1"/>
      <w:r w:rsidR="0098762A">
        <w:rPr>
          <w:rFonts w:ascii="Times New Roman" w:eastAsia="標楷體" w:hAnsi="Times New Roman" w:cs="Times New Roman" w:hint="eastAsia"/>
          <w:sz w:val="32"/>
          <w:szCs w:val="32"/>
        </w:rPr>
        <w:t>等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項產品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延長</w:t>
      </w:r>
      <w:r w:rsidR="0026461A">
        <w:rPr>
          <w:rFonts w:ascii="Times New Roman" w:eastAsia="標楷體" w:hAnsi="Times New Roman" w:cs="Times New Roman" w:hint="eastAsia"/>
          <w:sz w:val="32"/>
          <w:szCs w:val="32"/>
        </w:rPr>
        <w:t>加強抽批</w:t>
      </w:r>
      <w:r w:rsidR="005E224D">
        <w:rPr>
          <w:rFonts w:ascii="Times New Roman" w:eastAsia="標楷體" w:hAnsi="Times New Roman" w:cs="Times New Roman" w:hint="eastAsia"/>
          <w:sz w:val="32"/>
          <w:szCs w:val="32"/>
        </w:rPr>
        <w:t>查驗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措施至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111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12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31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進口日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5E224D"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請查照。</w:t>
      </w:r>
    </w:p>
    <w:p w14:paraId="5E83B83D" w14:textId="77777777" w:rsidR="0092457B" w:rsidRPr="002E4AB9" w:rsidRDefault="0092457B" w:rsidP="0092457B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7E3FD34C" w14:textId="65ECAADF" w:rsidR="0092457B" w:rsidRPr="002E4AB9" w:rsidRDefault="0092457B" w:rsidP="0092457B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5E224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98762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26461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98762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812F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26461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</w:t>
      </w:r>
      <w:r w:rsidR="0098762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02549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719A1453" w14:textId="5FD77441" w:rsidR="0092457B" w:rsidRDefault="0092457B" w:rsidP="0092457B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、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為確保以下國別輸入產品之衛生安全，延長加強抽批查驗措施至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111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12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31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進口日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止</w:t>
      </w:r>
      <w:r w:rsidR="0098762A">
        <w:rPr>
          <w:rFonts w:ascii="Times New Roman" w:eastAsia="標楷體" w:hAnsi="Times New Roman" w:cs="Times New Roman" w:hint="eastAsia"/>
          <w:sz w:val="32"/>
          <w:szCs w:val="32"/>
        </w:rPr>
        <w:t>:</w:t>
      </w:r>
    </w:p>
    <w:p w14:paraId="6793D36D" w14:textId="1DB4B32A" w:rsidR="0098762A" w:rsidRPr="003761EA" w:rsidRDefault="0098762A" w:rsidP="0092457B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Pr="003761E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 xml:space="preserve">  </w:t>
      </w:r>
      <w:r w:rsidR="003761E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 xml:space="preserve">    </w:t>
      </w:r>
      <w:r w:rsidRPr="003761E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(</w:t>
      </w:r>
      <w:r w:rsidRPr="003761E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一</w:t>
      </w:r>
      <w:r w:rsidRPr="003761E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)</w:t>
      </w:r>
      <w:r w:rsidRPr="003761E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韓國輸入</w:t>
      </w:r>
      <w:r w:rsidRPr="003761EA">
        <w:rPr>
          <w:rFonts w:ascii="Times New Roman" w:eastAsia="標楷體" w:hAnsi="Times New Roman" w:cs="Times New Roman"/>
          <w:spacing w:val="-20"/>
          <w:sz w:val="32"/>
          <w:szCs w:val="32"/>
        </w:rPr>
        <w:t>「</w:t>
      </w:r>
      <w:r w:rsidRPr="003761E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1211.2</w:t>
      </w:r>
      <w:r w:rsidRPr="003761EA">
        <w:rPr>
          <w:rFonts w:ascii="Times New Roman" w:eastAsia="標楷體" w:hAnsi="Times New Roman" w:cs="Times New Roman"/>
          <w:spacing w:val="-20"/>
          <w:sz w:val="32"/>
          <w:szCs w:val="32"/>
        </w:rPr>
        <w:t>0.</w:t>
      </w:r>
      <w:r w:rsidRPr="003761E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90.00-0A</w:t>
      </w:r>
      <w:r w:rsidRPr="003761E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其他人參根，食品用</w:t>
      </w:r>
      <w:r w:rsidRPr="003761EA">
        <w:rPr>
          <w:rFonts w:ascii="Times New Roman" w:eastAsia="標楷體" w:hAnsi="Times New Roman" w:cs="Times New Roman"/>
          <w:spacing w:val="-20"/>
          <w:sz w:val="32"/>
          <w:szCs w:val="32"/>
        </w:rPr>
        <w:t>」</w:t>
      </w:r>
    </w:p>
    <w:p w14:paraId="551F3B24" w14:textId="6C291E28" w:rsidR="0098762A" w:rsidRPr="003761EA" w:rsidRDefault="0098762A" w:rsidP="0092457B">
      <w:pPr>
        <w:spacing w:line="400" w:lineRule="exact"/>
        <w:ind w:leftChars="1" w:left="1363" w:hangingChars="486" w:hanging="1361"/>
        <w:jc w:val="both"/>
        <w:rPr>
          <w:rFonts w:ascii="Times New Roman" w:eastAsia="標楷體" w:hAnsi="Times New Roman" w:cs="Times New Roman" w:hint="eastAsia"/>
          <w:spacing w:val="-20"/>
          <w:sz w:val="32"/>
          <w:szCs w:val="32"/>
        </w:rPr>
      </w:pPr>
      <w:r w:rsidRPr="003761E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 xml:space="preserve">      </w:t>
      </w:r>
      <w:r w:rsidR="003761E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 xml:space="preserve">     </w:t>
      </w:r>
      <w:r w:rsidRPr="003761E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(</w:t>
      </w:r>
      <w:r w:rsidRPr="003761E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二</w:t>
      </w:r>
      <w:r w:rsidRPr="003761E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)</w:t>
      </w:r>
      <w:r w:rsidRPr="003761E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印尼輸入「</w:t>
      </w:r>
      <w:r w:rsidRPr="003761E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0303.89.82.00-9</w:t>
      </w:r>
      <w:r w:rsidRPr="003761E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冷凍</w:t>
      </w:r>
      <w:r w:rsidR="008B2187" w:rsidRPr="003761E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灰海荷</w:t>
      </w:r>
      <w:r w:rsidR="003761EA" w:rsidRPr="003761EA">
        <w:rPr>
          <w:rFonts w:ascii="Times New Roman" w:eastAsia="標楷體" w:hAnsi="Times New Roman" w:cs="Times New Roman" w:hint="eastAsia"/>
          <w:spacing w:val="-20"/>
          <w:sz w:val="28"/>
          <w:szCs w:val="28"/>
        </w:rPr>
        <w:t></w:t>
      </w:r>
      <w:r w:rsidR="00D1140A">
        <w:rPr>
          <w:rFonts w:ascii="Times New Roman" w:eastAsia="標楷體" w:hAnsi="Times New Roman" w:cs="Times New Roman" w:hint="eastAsia"/>
          <w:spacing w:val="-20"/>
          <w:sz w:val="28"/>
          <w:szCs w:val="28"/>
        </w:rPr>
        <w:t xml:space="preserve"> </w:t>
      </w:r>
      <w:r w:rsidR="003761EA" w:rsidRPr="003761EA">
        <w:rPr>
          <w:rFonts w:ascii="Times New Roman" w:eastAsia="標楷體" w:hAnsi="Times New Roman" w:cs="Times New Roman" w:hint="eastAsia"/>
          <w:spacing w:val="-20"/>
          <w:sz w:val="28"/>
          <w:szCs w:val="28"/>
        </w:rPr>
        <w:t>(</w:t>
      </w:r>
      <w:r w:rsidR="003761EA" w:rsidRPr="003761EA">
        <w:rPr>
          <w:rFonts w:ascii="Times New Roman" w:eastAsia="標楷體" w:hAnsi="Times New Roman" w:cs="Times New Roman" w:hint="eastAsia"/>
          <w:spacing w:val="-20"/>
          <w:sz w:val="28"/>
          <w:szCs w:val="28"/>
        </w:rPr>
        <w:t>丁香魚</w:t>
      </w:r>
      <w:r w:rsidR="003761EA" w:rsidRPr="003761EA">
        <w:rPr>
          <w:rFonts w:ascii="Times New Roman" w:eastAsia="標楷體" w:hAnsi="Times New Roman" w:cs="Times New Roman" w:hint="eastAsia"/>
          <w:spacing w:val="-20"/>
          <w:sz w:val="28"/>
          <w:szCs w:val="28"/>
        </w:rPr>
        <w:t>)</w:t>
      </w:r>
      <w:r w:rsidR="003761EA" w:rsidRPr="003761EA">
        <w:rPr>
          <w:rFonts w:ascii="Times New Roman" w:eastAsia="標楷體" w:hAnsi="Times New Roman" w:cs="Times New Roman" w:hint="eastAsia"/>
          <w:spacing w:val="-20"/>
          <w:sz w:val="28"/>
          <w:szCs w:val="28"/>
        </w:rPr>
        <w:t>」</w:t>
      </w:r>
    </w:p>
    <w:p w14:paraId="3F0AAEF6" w14:textId="77777777" w:rsidR="0092457B" w:rsidRDefault="0092457B" w:rsidP="00301A5F">
      <w:pPr>
        <w:spacing w:line="400" w:lineRule="exact"/>
        <w:ind w:leftChars="414" w:left="1560" w:hangingChars="177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</w:rPr>
        <w:t>按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條規定，食品業者應實施自主管理，確保食品衛生安全，發現產品有</w:t>
      </w:r>
      <w:r>
        <w:rPr>
          <w:rFonts w:ascii="Times New Roman" w:eastAsia="標楷體" w:hAnsi="Times New Roman" w:cs="Times New Roman" w:hint="eastAsia"/>
          <w:sz w:val="32"/>
          <w:szCs w:val="32"/>
        </w:rPr>
        <w:t>危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害衛生安全之虞時，應即主動停止販賣及辦理回收，並通報地方主管機關。違反者，將依同法第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47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條處分。敬請會員廠商遵照辦理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7E6E21F" w14:textId="77777777" w:rsidR="00FA7373" w:rsidRDefault="00FA7373" w:rsidP="00301A5F">
      <w:pPr>
        <w:spacing w:line="400" w:lineRule="exact"/>
        <w:ind w:leftChars="414" w:left="1490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D91E7A0" w14:textId="77777777" w:rsidR="00FA7373" w:rsidRDefault="00FA7373" w:rsidP="00812F6D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0AA428C" w14:textId="77777777" w:rsidR="00344945" w:rsidRDefault="00344945" w:rsidP="00FA7373">
      <w:pPr>
        <w:spacing w:line="1000" w:lineRule="exact"/>
        <w:ind w:leftChars="414" w:left="1985" w:hangingChars="177" w:hanging="991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</w:pPr>
    </w:p>
    <w:p w14:paraId="716FC75A" w14:textId="0FCE1938" w:rsidR="00FA7373" w:rsidRPr="00FA7373" w:rsidRDefault="00FA7373" w:rsidP="00FA7373">
      <w:pPr>
        <w:spacing w:line="1000" w:lineRule="exact"/>
        <w:ind w:leftChars="414" w:left="1985" w:hangingChars="177" w:hanging="991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344945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344945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堯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344945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安</w:t>
      </w:r>
    </w:p>
    <w:sectPr w:rsidR="00FA7373" w:rsidRPr="00FA73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430A" w14:textId="77777777" w:rsidR="00357392" w:rsidRDefault="00357392" w:rsidP="00F848FE">
      <w:r>
        <w:separator/>
      </w:r>
    </w:p>
  </w:endnote>
  <w:endnote w:type="continuationSeparator" w:id="0">
    <w:p w14:paraId="051AA45A" w14:textId="77777777" w:rsidR="00357392" w:rsidRDefault="00357392" w:rsidP="00F8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B9FD" w14:textId="77777777" w:rsidR="00357392" w:rsidRDefault="00357392" w:rsidP="00F848FE">
      <w:r>
        <w:separator/>
      </w:r>
    </w:p>
  </w:footnote>
  <w:footnote w:type="continuationSeparator" w:id="0">
    <w:p w14:paraId="7E60B9A7" w14:textId="77777777" w:rsidR="00357392" w:rsidRDefault="00357392" w:rsidP="00F84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7B"/>
    <w:rsid w:val="000710ED"/>
    <w:rsid w:val="000826D9"/>
    <w:rsid w:val="0026461A"/>
    <w:rsid w:val="002C52B4"/>
    <w:rsid w:val="00301A5F"/>
    <w:rsid w:val="00310338"/>
    <w:rsid w:val="00344945"/>
    <w:rsid w:val="00357392"/>
    <w:rsid w:val="003761EA"/>
    <w:rsid w:val="005E224D"/>
    <w:rsid w:val="005F1966"/>
    <w:rsid w:val="00642369"/>
    <w:rsid w:val="00647F76"/>
    <w:rsid w:val="00655BE9"/>
    <w:rsid w:val="00812F6D"/>
    <w:rsid w:val="008B2187"/>
    <w:rsid w:val="0092457B"/>
    <w:rsid w:val="0098762A"/>
    <w:rsid w:val="00A6743C"/>
    <w:rsid w:val="00A95E60"/>
    <w:rsid w:val="00B35B23"/>
    <w:rsid w:val="00B920CF"/>
    <w:rsid w:val="00D1140A"/>
    <w:rsid w:val="00D82D35"/>
    <w:rsid w:val="00EE037E"/>
    <w:rsid w:val="00EF5949"/>
    <w:rsid w:val="00F848FE"/>
    <w:rsid w:val="00F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596AF"/>
  <w15:chartTrackingRefBased/>
  <w15:docId w15:val="{AFA6789C-C1CD-4DC4-BDCC-5C046FDF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5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8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8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6</cp:revision>
  <dcterms:created xsi:type="dcterms:W3CDTF">2022-05-06T05:54:00Z</dcterms:created>
  <dcterms:modified xsi:type="dcterms:W3CDTF">2022-05-31T01:42:00Z</dcterms:modified>
</cp:coreProperties>
</file>