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6D46FC"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r w:rsidR="00BF1ADF">
        <w:rPr>
          <w:rFonts w:ascii="標楷體" w:eastAsia="標楷體" w:hAnsi="標楷體" w:cs="Times New Roman" w:hint="eastAsia"/>
          <w:color w:val="000000"/>
          <w:sz w:val="36"/>
          <w:szCs w:val="36"/>
        </w:rPr>
        <w:t>各</w:t>
      </w:r>
      <w:r w:rsidR="00BB618C">
        <w:rPr>
          <w:rFonts w:ascii="標楷體" w:eastAsia="標楷體" w:hAnsi="標楷體" w:cs="Times New Roman" w:hint="eastAsia"/>
          <w:color w:val="000000"/>
          <w:sz w:val="36"/>
          <w:szCs w:val="36"/>
        </w:rPr>
        <w:t>相關</w:t>
      </w:r>
      <w:r w:rsidR="00BF1ADF">
        <w:rPr>
          <w:rFonts w:ascii="標楷體" w:eastAsia="標楷體" w:hAnsi="標楷體" w:cs="Times New Roman" w:hint="eastAsia"/>
          <w:color w:val="000000"/>
          <w:sz w:val="36"/>
          <w:szCs w:val="36"/>
        </w:rPr>
        <w:t>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AA46B4">
        <w:rPr>
          <w:rFonts w:ascii="標楷體" w:eastAsia="標楷體" w:hAnsi="標楷體" w:cs="Times New Roman" w:hint="eastAsia"/>
          <w:color w:val="000000"/>
          <w:szCs w:val="24"/>
        </w:rPr>
        <w:t>4</w:t>
      </w:r>
      <w:r>
        <w:rPr>
          <w:rFonts w:ascii="標楷體" w:eastAsia="標楷體" w:hAnsi="標楷體" w:cs="Times New Roman" w:hint="eastAsia"/>
          <w:color w:val="000000"/>
          <w:szCs w:val="24"/>
        </w:rPr>
        <w:t>月</w:t>
      </w:r>
      <w:r w:rsidR="00C03A1F">
        <w:rPr>
          <w:rFonts w:ascii="標楷體" w:eastAsia="標楷體" w:hAnsi="標楷體" w:cs="Times New Roman" w:hint="eastAsia"/>
          <w:color w:val="000000"/>
          <w:szCs w:val="24"/>
        </w:rPr>
        <w:t>2</w:t>
      </w:r>
      <w:r w:rsidR="00201166">
        <w:rPr>
          <w:rFonts w:ascii="標楷體" w:eastAsia="標楷體" w:hAnsi="標楷體" w:cs="Times New Roman"/>
          <w:color w:val="000000"/>
          <w:szCs w:val="24"/>
        </w:rPr>
        <w:t>4</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w:t>
      </w:r>
      <w:proofErr w:type="gramEnd"/>
      <w:r>
        <w:rPr>
          <w:rFonts w:ascii="標楷體" w:eastAsia="標楷體" w:hAnsi="標楷體" w:cs="Times New Roman" w:hint="eastAsia"/>
          <w:color w:val="000000"/>
          <w:szCs w:val="24"/>
        </w:rPr>
        <w:t>第</w:t>
      </w:r>
      <w:r w:rsidR="00F26065">
        <w:rPr>
          <w:rFonts w:ascii="標楷體" w:eastAsia="標楷體" w:hAnsi="標楷體" w:cs="Times New Roman"/>
          <w:color w:val="000000"/>
          <w:szCs w:val="24"/>
        </w:rPr>
        <w:t>20</w:t>
      </w:r>
      <w:r w:rsidR="00C03A1F">
        <w:rPr>
          <w:rFonts w:ascii="標楷體" w:eastAsia="標楷體" w:hAnsi="標楷體" w:cs="Times New Roman"/>
          <w:color w:val="000000"/>
          <w:szCs w:val="24"/>
        </w:rPr>
        <w:t>10</w:t>
      </w:r>
      <w:r w:rsidR="00201166">
        <w:rPr>
          <w:rFonts w:ascii="標楷體" w:eastAsia="標楷體" w:hAnsi="標楷體" w:cs="Times New Roman"/>
          <w:color w:val="000000"/>
          <w:szCs w:val="24"/>
        </w:rPr>
        <w:t>8</w:t>
      </w:r>
      <w:r>
        <w:rPr>
          <w:rFonts w:ascii="標楷體" w:eastAsia="標楷體" w:hAnsi="標楷體" w:cs="Times New Roman" w:hint="eastAsia"/>
          <w:color w:val="000000"/>
          <w:szCs w:val="24"/>
        </w:rPr>
        <w:t>號</w:t>
      </w:r>
    </w:p>
    <w:p w:rsidR="003241B5"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r w:rsidR="00201166">
        <w:rPr>
          <w:rFonts w:ascii="標楷體" w:eastAsia="標楷體" w:hAnsi="標楷體" w:cs="Times New Roman" w:hint="eastAsia"/>
          <w:color w:val="000000"/>
          <w:szCs w:val="24"/>
        </w:rPr>
        <w:t>如文</w:t>
      </w:r>
    </w:p>
    <w:p w:rsidR="00625A5A" w:rsidRPr="00625A5A" w:rsidRDefault="00625A5A" w:rsidP="00FC7948">
      <w:pPr>
        <w:spacing w:line="320" w:lineRule="exact"/>
        <w:ind w:left="2000" w:rightChars="-100" w:right="-240" w:hangingChars="1250" w:hanging="2000"/>
        <w:rPr>
          <w:rFonts w:ascii="標楷體" w:eastAsia="標楷體" w:hAnsi="標楷體" w:cs="Times New Roman"/>
          <w:color w:val="000000"/>
          <w:sz w:val="16"/>
          <w:szCs w:val="16"/>
        </w:rPr>
      </w:pPr>
    </w:p>
    <w:p w:rsidR="003241B5" w:rsidRPr="00773E2B" w:rsidRDefault="002B21D5" w:rsidP="00AC1598">
      <w:pPr>
        <w:topLinePunct/>
        <w:adjustRightInd w:val="0"/>
        <w:snapToGrid w:val="0"/>
        <w:spacing w:line="520" w:lineRule="exact"/>
        <w:ind w:left="1600" w:rightChars="135" w:right="324" w:hangingChars="500" w:hanging="1600"/>
        <w:jc w:val="both"/>
        <w:rPr>
          <w:rFonts w:ascii="標楷體" w:eastAsia="標楷體" w:hAnsi="標楷體" w:cs="Times New Roman"/>
          <w:color w:val="000000" w:themeColor="text1"/>
          <w:sz w:val="32"/>
          <w:szCs w:val="32"/>
        </w:rPr>
      </w:pPr>
      <w:r w:rsidRPr="00773E2B">
        <w:rPr>
          <w:rFonts w:ascii="標楷體" w:eastAsia="標楷體" w:hAnsi="標楷體" w:cs="Arial Unicode MS" w:hint="eastAsia"/>
          <w:sz w:val="32"/>
          <w:szCs w:val="32"/>
          <w:lang w:val="zh-TW"/>
        </w:rPr>
        <w:t>主</w:t>
      </w:r>
      <w:r w:rsidR="004F1568" w:rsidRPr="00773E2B">
        <w:rPr>
          <w:rFonts w:ascii="標楷體" w:eastAsia="標楷體" w:hAnsi="標楷體" w:cs="Arial Unicode MS" w:hint="eastAsia"/>
          <w:sz w:val="32"/>
          <w:szCs w:val="32"/>
          <w:lang w:val="zh-TW"/>
        </w:rPr>
        <w:t xml:space="preserve"> </w:t>
      </w:r>
      <w:r w:rsidR="004F1568" w:rsidRPr="00773E2B">
        <w:rPr>
          <w:rFonts w:ascii="標楷體" w:eastAsia="標楷體" w:hAnsi="標楷體" w:cs="Arial Unicode MS"/>
          <w:sz w:val="32"/>
          <w:szCs w:val="32"/>
          <w:lang w:val="zh-TW"/>
        </w:rPr>
        <w:t xml:space="preserve">  </w:t>
      </w:r>
      <w:r w:rsidRPr="00773E2B">
        <w:rPr>
          <w:rFonts w:ascii="標楷體" w:eastAsia="標楷體" w:hAnsi="標楷體" w:cs="Arial Unicode MS" w:hint="eastAsia"/>
          <w:sz w:val="32"/>
          <w:szCs w:val="32"/>
          <w:lang w:val="zh-TW"/>
        </w:rPr>
        <w:t>旨：</w:t>
      </w:r>
      <w:r w:rsidR="00201166">
        <w:rPr>
          <w:rFonts w:ascii="標楷體" w:eastAsia="標楷體" w:hAnsi="標楷體" w:cs="Arial Unicode MS" w:hint="eastAsia"/>
          <w:sz w:val="32"/>
          <w:szCs w:val="32"/>
          <w:lang w:val="zh-TW"/>
        </w:rPr>
        <w:t>修正「</w:t>
      </w:r>
      <w:bookmarkStart w:id="0" w:name="_GoBack"/>
      <w:r w:rsidR="00201166">
        <w:rPr>
          <w:rFonts w:ascii="標楷體" w:eastAsia="標楷體" w:hAnsi="標楷體" w:cs="Arial Unicode MS" w:hint="eastAsia"/>
          <w:sz w:val="32"/>
          <w:szCs w:val="32"/>
          <w:lang w:val="zh-TW"/>
        </w:rPr>
        <w:t>限制輸出貨品表</w:t>
      </w:r>
      <w:bookmarkEnd w:id="0"/>
      <w:r w:rsidR="00201166">
        <w:rPr>
          <w:rFonts w:ascii="標楷體" w:eastAsia="標楷體" w:hAnsi="標楷體" w:cs="Arial Unicode MS" w:hint="eastAsia"/>
          <w:sz w:val="32"/>
          <w:szCs w:val="32"/>
          <w:lang w:val="zh-TW"/>
        </w:rPr>
        <w:t>」，C</w:t>
      </w:r>
      <w:r w:rsidR="00201166">
        <w:rPr>
          <w:rFonts w:ascii="標楷體" w:eastAsia="標楷體" w:hAnsi="標楷體" w:cs="Arial Unicode MS"/>
          <w:sz w:val="32"/>
          <w:szCs w:val="32"/>
          <w:lang w:val="zh-TW"/>
        </w:rPr>
        <w:t>CC7209.18.10.11-0</w:t>
      </w:r>
      <w:r w:rsidR="00201166">
        <w:rPr>
          <w:rFonts w:ascii="標楷體" w:eastAsia="標楷體" w:hAnsi="標楷體" w:cs="Arial Unicode MS" w:hint="eastAsia"/>
          <w:sz w:val="32"/>
          <w:szCs w:val="32"/>
          <w:lang w:val="zh-TW"/>
        </w:rPr>
        <w:t>「冷軋(冷延)之鐵或非合金鋼</w:t>
      </w:r>
      <w:proofErr w:type="gramStart"/>
      <w:r w:rsidR="00201166">
        <w:rPr>
          <w:rFonts w:ascii="標楷體" w:eastAsia="標楷體" w:hAnsi="標楷體" w:cs="Arial Unicode MS" w:hint="eastAsia"/>
          <w:sz w:val="32"/>
          <w:szCs w:val="32"/>
          <w:lang w:val="zh-TW"/>
        </w:rPr>
        <w:t>扁</w:t>
      </w:r>
      <w:proofErr w:type="gramEnd"/>
      <w:r w:rsidR="00201166">
        <w:rPr>
          <w:rFonts w:ascii="標楷體" w:eastAsia="標楷體" w:hAnsi="標楷體" w:cs="Arial Unicode MS" w:hint="eastAsia"/>
          <w:sz w:val="32"/>
          <w:szCs w:val="32"/>
          <w:lang w:val="zh-TW"/>
        </w:rPr>
        <w:t>軋製品，經退火</w:t>
      </w:r>
      <w:proofErr w:type="gramStart"/>
      <w:r w:rsidR="00201166">
        <w:rPr>
          <w:rFonts w:ascii="標楷體" w:eastAsia="標楷體" w:hAnsi="標楷體" w:cs="Arial Unicode MS" w:hint="eastAsia"/>
          <w:sz w:val="32"/>
          <w:szCs w:val="32"/>
          <w:lang w:val="zh-TW"/>
        </w:rPr>
        <w:t>調質，捲盤狀</w:t>
      </w:r>
      <w:proofErr w:type="gramEnd"/>
      <w:r w:rsidR="00201166">
        <w:rPr>
          <w:rFonts w:ascii="標楷體" w:eastAsia="標楷體" w:hAnsi="標楷體" w:cs="Arial Unicode MS" w:hint="eastAsia"/>
          <w:sz w:val="32"/>
          <w:szCs w:val="32"/>
          <w:lang w:val="zh-TW"/>
        </w:rPr>
        <w:t>，厚度0</w:t>
      </w:r>
      <w:r w:rsidR="00201166">
        <w:rPr>
          <w:rFonts w:ascii="標楷體" w:eastAsia="標楷體" w:hAnsi="標楷體" w:cs="Arial Unicode MS"/>
          <w:sz w:val="32"/>
          <w:szCs w:val="32"/>
          <w:lang w:val="zh-TW"/>
        </w:rPr>
        <w:t>.32</w:t>
      </w:r>
      <w:r w:rsidR="00201166">
        <w:rPr>
          <w:rFonts w:ascii="標楷體" w:eastAsia="標楷體" w:hAnsi="標楷體" w:cs="Arial Unicode MS" w:hint="eastAsia"/>
          <w:sz w:val="32"/>
          <w:szCs w:val="32"/>
          <w:lang w:val="zh-TW"/>
        </w:rPr>
        <w:t>公厘及以上但小於0</w:t>
      </w:r>
      <w:r w:rsidR="00201166">
        <w:rPr>
          <w:rFonts w:ascii="標楷體" w:eastAsia="標楷體" w:hAnsi="標楷體" w:cs="Arial Unicode MS"/>
          <w:sz w:val="32"/>
          <w:szCs w:val="32"/>
          <w:lang w:val="zh-TW"/>
        </w:rPr>
        <w:t>.5</w:t>
      </w:r>
      <w:r w:rsidR="00201166">
        <w:rPr>
          <w:rFonts w:ascii="標楷體" w:eastAsia="標楷體" w:hAnsi="標楷體" w:cs="Arial Unicode MS" w:hint="eastAsia"/>
          <w:sz w:val="32"/>
          <w:szCs w:val="32"/>
          <w:lang w:val="zh-TW"/>
        </w:rPr>
        <w:t>公厘，以重量計</w:t>
      </w:r>
      <w:proofErr w:type="gramStart"/>
      <w:r w:rsidR="00201166">
        <w:rPr>
          <w:rFonts w:ascii="標楷體" w:eastAsia="標楷體" w:hAnsi="標楷體" w:cs="Arial Unicode MS" w:hint="eastAsia"/>
          <w:sz w:val="32"/>
          <w:szCs w:val="32"/>
          <w:lang w:val="zh-TW"/>
        </w:rPr>
        <w:t>含碳量</w:t>
      </w:r>
      <w:proofErr w:type="gramEnd"/>
      <w:r w:rsidR="00201166">
        <w:rPr>
          <w:rFonts w:ascii="標楷體" w:eastAsia="標楷體" w:hAnsi="標楷體" w:cs="Arial Unicode MS" w:hint="eastAsia"/>
          <w:sz w:val="32"/>
          <w:szCs w:val="32"/>
          <w:lang w:val="zh-TW"/>
        </w:rPr>
        <w:t>0</w:t>
      </w:r>
      <w:r w:rsidR="00201166">
        <w:rPr>
          <w:rFonts w:ascii="標楷體" w:eastAsia="標楷體" w:hAnsi="標楷體" w:cs="Arial Unicode MS"/>
          <w:sz w:val="32"/>
          <w:szCs w:val="32"/>
          <w:lang w:val="zh-TW"/>
        </w:rPr>
        <w:t>.6%</w:t>
      </w:r>
      <w:r w:rsidR="00201166">
        <w:rPr>
          <w:rFonts w:ascii="標楷體" w:eastAsia="標楷體" w:hAnsi="標楷體" w:cs="Arial Unicode MS" w:hint="eastAsia"/>
          <w:sz w:val="32"/>
          <w:szCs w:val="32"/>
          <w:lang w:val="zh-TW"/>
        </w:rPr>
        <w:t>及以上者」等我國產製之3</w:t>
      </w:r>
      <w:r w:rsidR="00201166">
        <w:rPr>
          <w:rFonts w:ascii="標楷體" w:eastAsia="標楷體" w:hAnsi="標楷體" w:cs="Arial Unicode MS"/>
          <w:sz w:val="32"/>
          <w:szCs w:val="32"/>
          <w:lang w:val="zh-TW"/>
        </w:rPr>
        <w:t>22</w:t>
      </w:r>
      <w:r w:rsidR="00201166">
        <w:rPr>
          <w:rFonts w:ascii="標楷體" w:eastAsia="標楷體" w:hAnsi="標楷體" w:cs="Arial Unicode MS" w:hint="eastAsia"/>
          <w:sz w:val="32"/>
          <w:szCs w:val="32"/>
          <w:lang w:val="zh-TW"/>
        </w:rPr>
        <w:t>項貨品輸往歐盟</w:t>
      </w:r>
      <w:proofErr w:type="gramStart"/>
      <w:r w:rsidR="00201166">
        <w:rPr>
          <w:rFonts w:ascii="標楷體" w:eastAsia="標楷體" w:hAnsi="標楷體" w:cs="Arial Unicode MS" w:hint="eastAsia"/>
          <w:sz w:val="32"/>
          <w:szCs w:val="32"/>
          <w:lang w:val="zh-TW"/>
        </w:rPr>
        <w:t>採</w:t>
      </w:r>
      <w:proofErr w:type="gramEnd"/>
      <w:r w:rsidR="00201166">
        <w:rPr>
          <w:rFonts w:ascii="標楷體" w:eastAsia="標楷體" w:hAnsi="標楷體" w:cs="Arial Unicode MS" w:hint="eastAsia"/>
          <w:sz w:val="32"/>
          <w:szCs w:val="32"/>
          <w:lang w:val="zh-TW"/>
        </w:rPr>
        <w:t>行限制措施，出口人應於貨品放行前取得經濟部國際貿易局委託台灣鋼鐵工業同業公會簽發以我國為原產地之第3期原產地證明書向海關報運出口，並自1</w:t>
      </w:r>
      <w:r w:rsidR="00201166">
        <w:rPr>
          <w:rFonts w:ascii="標楷體" w:eastAsia="標楷體" w:hAnsi="標楷體" w:cs="Arial Unicode MS"/>
          <w:sz w:val="32"/>
          <w:szCs w:val="32"/>
          <w:lang w:val="zh-TW"/>
        </w:rPr>
        <w:t>09</w:t>
      </w:r>
      <w:r w:rsidR="00201166">
        <w:rPr>
          <w:rFonts w:ascii="標楷體" w:eastAsia="標楷體" w:hAnsi="標楷體" w:cs="Arial Unicode MS" w:hint="eastAsia"/>
          <w:sz w:val="32"/>
          <w:szCs w:val="32"/>
          <w:lang w:val="zh-TW"/>
        </w:rPr>
        <w:t>年5月1日生效，業經經濟部於中華民國1</w:t>
      </w:r>
      <w:r w:rsidR="00201166">
        <w:rPr>
          <w:rFonts w:ascii="標楷體" w:eastAsia="標楷體" w:hAnsi="標楷體" w:cs="Arial Unicode MS"/>
          <w:sz w:val="32"/>
          <w:szCs w:val="32"/>
          <w:lang w:val="zh-TW"/>
        </w:rPr>
        <w:t>09</w:t>
      </w:r>
      <w:r w:rsidR="00201166">
        <w:rPr>
          <w:rFonts w:ascii="標楷體" w:eastAsia="標楷體" w:hAnsi="標楷體" w:cs="Arial Unicode MS" w:hint="eastAsia"/>
          <w:sz w:val="32"/>
          <w:szCs w:val="32"/>
          <w:lang w:val="zh-TW"/>
        </w:rPr>
        <w:t>年4月2</w:t>
      </w:r>
      <w:r w:rsidR="00201166">
        <w:rPr>
          <w:rFonts w:ascii="標楷體" w:eastAsia="標楷體" w:hAnsi="標楷體" w:cs="Arial Unicode MS"/>
          <w:sz w:val="32"/>
          <w:szCs w:val="32"/>
          <w:lang w:val="zh-TW"/>
        </w:rPr>
        <w:t>3</w:t>
      </w:r>
      <w:r w:rsidR="00201166">
        <w:rPr>
          <w:rFonts w:ascii="標楷體" w:eastAsia="標楷體" w:hAnsi="標楷體" w:cs="Arial Unicode MS" w:hint="eastAsia"/>
          <w:sz w:val="32"/>
          <w:szCs w:val="32"/>
          <w:lang w:val="zh-TW"/>
        </w:rPr>
        <w:t>日以經貿字第1</w:t>
      </w:r>
      <w:r w:rsidR="00201166">
        <w:rPr>
          <w:rFonts w:ascii="標楷體" w:eastAsia="標楷體" w:hAnsi="標楷體" w:cs="Arial Unicode MS"/>
          <w:sz w:val="32"/>
          <w:szCs w:val="32"/>
          <w:lang w:val="zh-TW"/>
        </w:rPr>
        <w:t>0904601830</w:t>
      </w:r>
      <w:r w:rsidR="00201166" w:rsidRPr="00201166">
        <w:rPr>
          <w:rFonts w:ascii="標楷體" w:eastAsia="標楷體" w:hAnsi="標楷體" w:cs="Arial Unicode MS" w:hint="eastAsia"/>
          <w:spacing w:val="-20"/>
          <w:sz w:val="32"/>
          <w:szCs w:val="32"/>
          <w:lang w:val="zh-TW"/>
        </w:rPr>
        <w:t>號公告，檢送前揭公告影本</w:t>
      </w:r>
      <w:r w:rsidR="00201166" w:rsidRPr="00201166">
        <w:rPr>
          <w:rFonts w:ascii="標楷體" w:eastAsia="標楷體" w:hAnsi="標楷體" w:cs="Arial Unicode MS"/>
          <w:spacing w:val="-20"/>
          <w:sz w:val="32"/>
          <w:szCs w:val="32"/>
          <w:lang w:val="zh-TW"/>
        </w:rPr>
        <w:t>(</w:t>
      </w:r>
      <w:r w:rsidR="00201166" w:rsidRPr="00201166">
        <w:rPr>
          <w:rFonts w:ascii="標楷體" w:eastAsia="標楷體" w:hAnsi="標楷體" w:cs="Arial Unicode MS" w:hint="eastAsia"/>
          <w:spacing w:val="-20"/>
          <w:sz w:val="32"/>
          <w:szCs w:val="32"/>
          <w:lang w:val="zh-TW"/>
        </w:rPr>
        <w:t>含附件)</w:t>
      </w:r>
      <w:r w:rsidR="00C03A1F" w:rsidRPr="00201166">
        <w:rPr>
          <w:rFonts w:ascii="標楷體" w:eastAsia="標楷體" w:hAnsi="標楷體" w:cs="Arial Unicode MS" w:hint="eastAsia"/>
          <w:spacing w:val="-20"/>
          <w:sz w:val="32"/>
          <w:szCs w:val="32"/>
          <w:lang w:val="zh-TW"/>
        </w:rPr>
        <w:t>，</w:t>
      </w:r>
      <w:r w:rsidR="003241B5" w:rsidRPr="00201166">
        <w:rPr>
          <w:rFonts w:ascii="標楷體" w:eastAsia="標楷體" w:hAnsi="標楷體" w:cs="Times New Roman" w:hint="eastAsia"/>
          <w:color w:val="000000" w:themeColor="text1"/>
          <w:spacing w:val="-20"/>
          <w:sz w:val="32"/>
          <w:szCs w:val="32"/>
        </w:rPr>
        <w:t xml:space="preserve"> 敬請查照。</w:t>
      </w:r>
    </w:p>
    <w:p w:rsidR="00625A5A" w:rsidRDefault="002B21D5" w:rsidP="00AC1598">
      <w:pPr>
        <w:spacing w:line="520" w:lineRule="exact"/>
        <w:rPr>
          <w:rFonts w:ascii="標楷體" w:eastAsia="標楷體" w:hAnsi="標楷體" w:cs="Arial Unicode MS"/>
          <w:sz w:val="32"/>
          <w:szCs w:val="32"/>
          <w:lang w:val="zh-TW"/>
        </w:rPr>
      </w:pPr>
      <w:r w:rsidRPr="00773E2B">
        <w:rPr>
          <w:rFonts w:ascii="標楷體" w:eastAsia="標楷體" w:hAnsi="標楷體" w:cs="Arial Unicode MS" w:hint="eastAsia"/>
          <w:sz w:val="32"/>
          <w:szCs w:val="32"/>
          <w:lang w:val="zh-TW"/>
        </w:rPr>
        <w:t>說</w:t>
      </w:r>
      <w:r w:rsidR="004F1568" w:rsidRPr="00773E2B">
        <w:rPr>
          <w:rFonts w:ascii="標楷體" w:eastAsia="標楷體" w:hAnsi="標楷體" w:cs="Arial Unicode MS" w:hint="eastAsia"/>
          <w:sz w:val="32"/>
          <w:szCs w:val="32"/>
          <w:lang w:val="zh-TW"/>
        </w:rPr>
        <w:t xml:space="preserve"> </w:t>
      </w:r>
      <w:r w:rsidR="004F1568" w:rsidRPr="00773E2B">
        <w:rPr>
          <w:rFonts w:ascii="標楷體" w:eastAsia="標楷體" w:hAnsi="標楷體" w:cs="Arial Unicode MS"/>
          <w:sz w:val="32"/>
          <w:szCs w:val="32"/>
          <w:lang w:val="zh-TW"/>
        </w:rPr>
        <w:t xml:space="preserve">  </w:t>
      </w:r>
      <w:r w:rsidRPr="00773E2B">
        <w:rPr>
          <w:rFonts w:ascii="標楷體" w:eastAsia="標楷體" w:hAnsi="標楷體" w:cs="Arial Unicode MS" w:hint="eastAsia"/>
          <w:sz w:val="32"/>
          <w:szCs w:val="32"/>
          <w:lang w:val="zh-TW"/>
        </w:rPr>
        <w:t>明：</w:t>
      </w:r>
      <w:r w:rsidR="00201166">
        <w:rPr>
          <w:rFonts w:ascii="標楷體" w:eastAsia="標楷體" w:hAnsi="標楷體" w:cs="Arial Unicode MS" w:hint="eastAsia"/>
          <w:sz w:val="32"/>
          <w:szCs w:val="32"/>
          <w:lang w:val="zh-TW"/>
        </w:rPr>
        <w:t>依據經濟部經貿字第1</w:t>
      </w:r>
      <w:r w:rsidR="00201166">
        <w:rPr>
          <w:rFonts w:ascii="標楷體" w:eastAsia="標楷體" w:hAnsi="標楷體" w:cs="Arial Unicode MS"/>
          <w:sz w:val="32"/>
          <w:szCs w:val="32"/>
          <w:lang w:val="zh-TW"/>
        </w:rPr>
        <w:t>0904601833</w:t>
      </w:r>
      <w:r w:rsidR="00201166">
        <w:rPr>
          <w:rFonts w:ascii="標楷體" w:eastAsia="標楷體" w:hAnsi="標楷體" w:cs="Arial Unicode MS" w:hint="eastAsia"/>
          <w:sz w:val="32"/>
          <w:szCs w:val="32"/>
          <w:lang w:val="zh-TW"/>
        </w:rPr>
        <w:t>號函辦理。</w:t>
      </w:r>
    </w:p>
    <w:p w:rsidR="00201166" w:rsidRPr="00773E2B" w:rsidRDefault="00201166" w:rsidP="00AC1598">
      <w:pPr>
        <w:spacing w:line="520" w:lineRule="exact"/>
        <w:rPr>
          <w:rFonts w:ascii="標楷體" w:eastAsia="標楷體" w:hAnsi="標楷體" w:cs="Arial Unicode MS" w:hint="eastAsia"/>
          <w:sz w:val="32"/>
          <w:szCs w:val="32"/>
          <w:lang w:val="zh-TW"/>
        </w:rPr>
      </w:pPr>
    </w:p>
    <w:p w:rsidR="00DE117A" w:rsidRDefault="00DE117A" w:rsidP="00DE117A">
      <w:pPr>
        <w:suppressAutoHyphens/>
        <w:spacing w:line="320" w:lineRule="exact"/>
        <w:ind w:left="1000" w:hangingChars="500" w:hanging="1000"/>
        <w:rPr>
          <w:rFonts w:ascii="標楷體" w:eastAsia="標楷體" w:hAnsi="標楷體" w:cs="Arial Unicode MS"/>
          <w:kern w:val="0"/>
          <w:sz w:val="20"/>
          <w:szCs w:val="20"/>
        </w:rPr>
      </w:pPr>
    </w:p>
    <w:p w:rsidR="00CC07F6" w:rsidRDefault="00CC07F6" w:rsidP="00CC07F6">
      <w:pPr>
        <w:suppressAutoHyphens/>
        <w:spacing w:line="0" w:lineRule="atLeast"/>
        <w:ind w:left="800" w:hangingChars="400" w:hanging="800"/>
        <w:rPr>
          <w:rFonts w:ascii="標楷體" w:eastAsia="標楷體" w:hAnsi="標楷體" w:cs="Arial Unicode MS"/>
          <w:kern w:val="0"/>
          <w:sz w:val="20"/>
          <w:szCs w:val="20"/>
        </w:rPr>
      </w:pPr>
    </w:p>
    <w:p w:rsidR="00DE117A" w:rsidRDefault="00DE117A" w:rsidP="00CC07F6">
      <w:pPr>
        <w:suppressAutoHyphens/>
        <w:spacing w:line="0" w:lineRule="atLeast"/>
        <w:ind w:left="800" w:hangingChars="400" w:hanging="800"/>
        <w:rPr>
          <w:rFonts w:ascii="標楷體" w:eastAsia="標楷體" w:hAnsi="標楷體" w:cs="Arial Unicode MS"/>
          <w:kern w:val="0"/>
          <w:sz w:val="20"/>
          <w:szCs w:val="20"/>
        </w:rPr>
      </w:pPr>
    </w:p>
    <w:p w:rsidR="00DE117A" w:rsidRDefault="00DE117A" w:rsidP="00CC07F6">
      <w:pPr>
        <w:suppressAutoHyphens/>
        <w:spacing w:line="0" w:lineRule="atLeast"/>
        <w:ind w:left="800" w:hangingChars="400" w:hanging="800"/>
        <w:rPr>
          <w:rFonts w:ascii="標楷體" w:eastAsia="標楷體" w:hAnsi="標楷體" w:cs="Arial Unicode MS"/>
          <w:kern w:val="0"/>
          <w:sz w:val="20"/>
          <w:szCs w:val="20"/>
        </w:rPr>
      </w:pPr>
    </w:p>
    <w:p w:rsidR="00AC1598" w:rsidRDefault="00AC1598" w:rsidP="00CC07F6">
      <w:pPr>
        <w:suppressAutoHyphens/>
        <w:spacing w:line="0" w:lineRule="atLeast"/>
        <w:ind w:left="800" w:hangingChars="400" w:hanging="800"/>
        <w:rPr>
          <w:rFonts w:ascii="標楷體" w:eastAsia="標楷體" w:hAnsi="標楷體" w:cs="Arial Unicode MS"/>
          <w:kern w:val="0"/>
          <w:sz w:val="20"/>
          <w:szCs w:val="20"/>
        </w:rPr>
      </w:pPr>
    </w:p>
    <w:p w:rsidR="00AC1598" w:rsidRDefault="00AC1598" w:rsidP="00CC07F6">
      <w:pPr>
        <w:suppressAutoHyphens/>
        <w:spacing w:line="0" w:lineRule="atLeast"/>
        <w:ind w:left="800" w:hangingChars="400" w:hanging="800"/>
        <w:rPr>
          <w:rFonts w:ascii="標楷體" w:eastAsia="標楷體" w:hAnsi="標楷體" w:cs="Arial Unicode MS"/>
          <w:kern w:val="0"/>
          <w:sz w:val="20"/>
          <w:szCs w:val="20"/>
        </w:rPr>
      </w:pPr>
    </w:p>
    <w:p w:rsidR="00F75174" w:rsidRPr="00DB41E1" w:rsidRDefault="0018549B" w:rsidP="00B52453">
      <w:pPr>
        <w:snapToGrid w:val="0"/>
        <w:spacing w:line="240" w:lineRule="atLeast"/>
        <w:ind w:leftChars="400" w:left="1520" w:rightChars="135" w:right="324" w:hangingChars="100" w:hanging="560"/>
        <w:jc w:val="both"/>
        <w:rPr>
          <w:rFonts w:ascii="標楷體" w:eastAsia="標楷體" w:hAnsi="標楷體" w:cs="Times New Roman"/>
          <w:color w:val="000000" w:themeColor="text1"/>
          <w:sz w:val="32"/>
          <w:szCs w:val="32"/>
        </w:rPr>
      </w:pPr>
      <w:r>
        <w:rPr>
          <w:rFonts w:ascii="華康儷楷書" w:eastAsia="華康儷楷書" w:hAnsi="Calibri" w:cs="Times New Roman" w:hint="eastAsia"/>
          <w:b/>
          <w:bCs/>
          <w:color w:val="000000"/>
          <w:sz w:val="56"/>
          <w:szCs w:val="56"/>
        </w:rPr>
        <w:t>理事長</w:t>
      </w:r>
      <w:r>
        <w:rPr>
          <w:rFonts w:ascii="王漢宗顏楷體繁" w:eastAsia="王漢宗顏楷體繁" w:hAnsi="Calibri" w:cs="Times New Roman"/>
          <w:color w:val="000000"/>
          <w:sz w:val="56"/>
          <w:szCs w:val="56"/>
        </w:rPr>
        <w:t> </w:t>
      </w:r>
      <w:r>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p>
    <w:sectPr w:rsidR="00F75174" w:rsidRPr="00DB41E1" w:rsidSect="004A4145">
      <w:pgSz w:w="11906" w:h="16838"/>
      <w:pgMar w:top="1134"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6FC" w:rsidRDefault="006D46FC" w:rsidP="00D26A27">
      <w:r>
        <w:separator/>
      </w:r>
    </w:p>
  </w:endnote>
  <w:endnote w:type="continuationSeparator" w:id="0">
    <w:p w:rsidR="006D46FC" w:rsidRDefault="006D46FC"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6FC" w:rsidRDefault="006D46FC" w:rsidP="00D26A27">
      <w:r>
        <w:separator/>
      </w:r>
    </w:p>
  </w:footnote>
  <w:footnote w:type="continuationSeparator" w:id="0">
    <w:p w:rsidR="006D46FC" w:rsidRDefault="006D46FC"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02B45"/>
    <w:rsid w:val="00011717"/>
    <w:rsid w:val="000329CF"/>
    <w:rsid w:val="0003433C"/>
    <w:rsid w:val="00040D3B"/>
    <w:rsid w:val="00047BB4"/>
    <w:rsid w:val="0005405E"/>
    <w:rsid w:val="000642BF"/>
    <w:rsid w:val="00064B8A"/>
    <w:rsid w:val="0007096B"/>
    <w:rsid w:val="00071D18"/>
    <w:rsid w:val="00072ED5"/>
    <w:rsid w:val="000905B3"/>
    <w:rsid w:val="0009497B"/>
    <w:rsid w:val="0009520D"/>
    <w:rsid w:val="000C55DA"/>
    <w:rsid w:val="000D42B3"/>
    <w:rsid w:val="000D5B67"/>
    <w:rsid w:val="000D6218"/>
    <w:rsid w:val="0010133D"/>
    <w:rsid w:val="00104633"/>
    <w:rsid w:val="0011551A"/>
    <w:rsid w:val="001249C1"/>
    <w:rsid w:val="001306A2"/>
    <w:rsid w:val="0013298C"/>
    <w:rsid w:val="00133FA9"/>
    <w:rsid w:val="00137996"/>
    <w:rsid w:val="00145D08"/>
    <w:rsid w:val="001527C0"/>
    <w:rsid w:val="0015338A"/>
    <w:rsid w:val="00166F98"/>
    <w:rsid w:val="00184EDB"/>
    <w:rsid w:val="0018549B"/>
    <w:rsid w:val="001868B3"/>
    <w:rsid w:val="001877A1"/>
    <w:rsid w:val="00194C05"/>
    <w:rsid w:val="001B6379"/>
    <w:rsid w:val="001B6F6F"/>
    <w:rsid w:val="001C5C5C"/>
    <w:rsid w:val="001D0CDE"/>
    <w:rsid w:val="001D0F35"/>
    <w:rsid w:val="001E0AED"/>
    <w:rsid w:val="001E6828"/>
    <w:rsid w:val="001F591F"/>
    <w:rsid w:val="001F7352"/>
    <w:rsid w:val="00201166"/>
    <w:rsid w:val="00211EC3"/>
    <w:rsid w:val="0023685B"/>
    <w:rsid w:val="00252D76"/>
    <w:rsid w:val="002554A9"/>
    <w:rsid w:val="00256DAB"/>
    <w:rsid w:val="00273C67"/>
    <w:rsid w:val="00286C0E"/>
    <w:rsid w:val="002968B0"/>
    <w:rsid w:val="002971F5"/>
    <w:rsid w:val="002B21D5"/>
    <w:rsid w:val="002B2430"/>
    <w:rsid w:val="002B3815"/>
    <w:rsid w:val="002B63E5"/>
    <w:rsid w:val="002D7056"/>
    <w:rsid w:val="002F41E8"/>
    <w:rsid w:val="00301FE8"/>
    <w:rsid w:val="00314B76"/>
    <w:rsid w:val="003168FA"/>
    <w:rsid w:val="00317710"/>
    <w:rsid w:val="003216F1"/>
    <w:rsid w:val="003241B5"/>
    <w:rsid w:val="00325247"/>
    <w:rsid w:val="00330BAE"/>
    <w:rsid w:val="00333FBA"/>
    <w:rsid w:val="0035213A"/>
    <w:rsid w:val="00353554"/>
    <w:rsid w:val="00354346"/>
    <w:rsid w:val="00354D85"/>
    <w:rsid w:val="0036105A"/>
    <w:rsid w:val="00361D6B"/>
    <w:rsid w:val="0036575C"/>
    <w:rsid w:val="00377335"/>
    <w:rsid w:val="0038245A"/>
    <w:rsid w:val="003927F9"/>
    <w:rsid w:val="003940BF"/>
    <w:rsid w:val="00395A84"/>
    <w:rsid w:val="00396837"/>
    <w:rsid w:val="003A38D5"/>
    <w:rsid w:val="003B04BF"/>
    <w:rsid w:val="003B210E"/>
    <w:rsid w:val="003B6665"/>
    <w:rsid w:val="003D34DA"/>
    <w:rsid w:val="003D42D7"/>
    <w:rsid w:val="003E085C"/>
    <w:rsid w:val="003E3AF0"/>
    <w:rsid w:val="003F352B"/>
    <w:rsid w:val="0040570D"/>
    <w:rsid w:val="00405CC1"/>
    <w:rsid w:val="00427292"/>
    <w:rsid w:val="0043493E"/>
    <w:rsid w:val="00452746"/>
    <w:rsid w:val="0045330A"/>
    <w:rsid w:val="00454900"/>
    <w:rsid w:val="00454F46"/>
    <w:rsid w:val="004764B2"/>
    <w:rsid w:val="00476FAE"/>
    <w:rsid w:val="0048073E"/>
    <w:rsid w:val="00487174"/>
    <w:rsid w:val="00490C30"/>
    <w:rsid w:val="0049422D"/>
    <w:rsid w:val="004A1C91"/>
    <w:rsid w:val="004A2106"/>
    <w:rsid w:val="004A366C"/>
    <w:rsid w:val="004A4145"/>
    <w:rsid w:val="004B7585"/>
    <w:rsid w:val="004B7ABC"/>
    <w:rsid w:val="004C5374"/>
    <w:rsid w:val="004E62CB"/>
    <w:rsid w:val="004F1568"/>
    <w:rsid w:val="004F36D8"/>
    <w:rsid w:val="005013D5"/>
    <w:rsid w:val="00511E36"/>
    <w:rsid w:val="005133DE"/>
    <w:rsid w:val="0052436C"/>
    <w:rsid w:val="00525193"/>
    <w:rsid w:val="005340B9"/>
    <w:rsid w:val="005467E9"/>
    <w:rsid w:val="00552DFF"/>
    <w:rsid w:val="00562999"/>
    <w:rsid w:val="005835A5"/>
    <w:rsid w:val="00585829"/>
    <w:rsid w:val="005A715D"/>
    <w:rsid w:val="005B2620"/>
    <w:rsid w:val="005B36D0"/>
    <w:rsid w:val="005B421C"/>
    <w:rsid w:val="005B4A05"/>
    <w:rsid w:val="005B4C30"/>
    <w:rsid w:val="005B69D0"/>
    <w:rsid w:val="005B7B28"/>
    <w:rsid w:val="005C2D9D"/>
    <w:rsid w:val="005C7B8C"/>
    <w:rsid w:val="005D4BF9"/>
    <w:rsid w:val="005D7807"/>
    <w:rsid w:val="005E5678"/>
    <w:rsid w:val="005F641F"/>
    <w:rsid w:val="006021AB"/>
    <w:rsid w:val="0061333A"/>
    <w:rsid w:val="006133C1"/>
    <w:rsid w:val="00615C7F"/>
    <w:rsid w:val="00623DAA"/>
    <w:rsid w:val="00625A5A"/>
    <w:rsid w:val="00641031"/>
    <w:rsid w:val="006431BF"/>
    <w:rsid w:val="00686BE1"/>
    <w:rsid w:val="00695D1D"/>
    <w:rsid w:val="00696BD6"/>
    <w:rsid w:val="006B26A7"/>
    <w:rsid w:val="006C5872"/>
    <w:rsid w:val="006C64E6"/>
    <w:rsid w:val="006C6FC0"/>
    <w:rsid w:val="006D172B"/>
    <w:rsid w:val="006D46FC"/>
    <w:rsid w:val="006E6D60"/>
    <w:rsid w:val="0070116F"/>
    <w:rsid w:val="00716369"/>
    <w:rsid w:val="007236F8"/>
    <w:rsid w:val="00726E71"/>
    <w:rsid w:val="00741A5F"/>
    <w:rsid w:val="0074259E"/>
    <w:rsid w:val="0074388C"/>
    <w:rsid w:val="00744DCE"/>
    <w:rsid w:val="00744FEB"/>
    <w:rsid w:val="00754B50"/>
    <w:rsid w:val="00765BEA"/>
    <w:rsid w:val="00766B17"/>
    <w:rsid w:val="007718AA"/>
    <w:rsid w:val="00773E2B"/>
    <w:rsid w:val="0077798B"/>
    <w:rsid w:val="00786BA0"/>
    <w:rsid w:val="00787340"/>
    <w:rsid w:val="007915C5"/>
    <w:rsid w:val="00794A24"/>
    <w:rsid w:val="00796C44"/>
    <w:rsid w:val="007B360C"/>
    <w:rsid w:val="007B6224"/>
    <w:rsid w:val="007C018D"/>
    <w:rsid w:val="007C4D21"/>
    <w:rsid w:val="007D38ED"/>
    <w:rsid w:val="007D76C5"/>
    <w:rsid w:val="007E4051"/>
    <w:rsid w:val="007E7FBF"/>
    <w:rsid w:val="007F0A39"/>
    <w:rsid w:val="007F1796"/>
    <w:rsid w:val="007F18BF"/>
    <w:rsid w:val="00803416"/>
    <w:rsid w:val="0080393B"/>
    <w:rsid w:val="00837E7F"/>
    <w:rsid w:val="008421F3"/>
    <w:rsid w:val="0084256A"/>
    <w:rsid w:val="008427A2"/>
    <w:rsid w:val="00847689"/>
    <w:rsid w:val="00851D67"/>
    <w:rsid w:val="00856948"/>
    <w:rsid w:val="008649FD"/>
    <w:rsid w:val="00874977"/>
    <w:rsid w:val="0088177F"/>
    <w:rsid w:val="00883A7C"/>
    <w:rsid w:val="00885000"/>
    <w:rsid w:val="008864C4"/>
    <w:rsid w:val="00892D08"/>
    <w:rsid w:val="008950BF"/>
    <w:rsid w:val="00896A7B"/>
    <w:rsid w:val="008A1AE8"/>
    <w:rsid w:val="008A4B8A"/>
    <w:rsid w:val="008B3797"/>
    <w:rsid w:val="008D0564"/>
    <w:rsid w:val="008D5409"/>
    <w:rsid w:val="008D6ED5"/>
    <w:rsid w:val="008D7EB5"/>
    <w:rsid w:val="008E4118"/>
    <w:rsid w:val="008E7BAD"/>
    <w:rsid w:val="008F1111"/>
    <w:rsid w:val="008F287E"/>
    <w:rsid w:val="00900046"/>
    <w:rsid w:val="009075AA"/>
    <w:rsid w:val="00912B63"/>
    <w:rsid w:val="0091412F"/>
    <w:rsid w:val="009153C8"/>
    <w:rsid w:val="00917F6C"/>
    <w:rsid w:val="00944AD6"/>
    <w:rsid w:val="009541D3"/>
    <w:rsid w:val="00960B75"/>
    <w:rsid w:val="00964A8F"/>
    <w:rsid w:val="00967371"/>
    <w:rsid w:val="00970F3C"/>
    <w:rsid w:val="009712D0"/>
    <w:rsid w:val="00973CB8"/>
    <w:rsid w:val="0098037E"/>
    <w:rsid w:val="009A509B"/>
    <w:rsid w:val="009A7748"/>
    <w:rsid w:val="009B2304"/>
    <w:rsid w:val="009B2612"/>
    <w:rsid w:val="009B4E9D"/>
    <w:rsid w:val="009B5D0D"/>
    <w:rsid w:val="009C19E7"/>
    <w:rsid w:val="009D089E"/>
    <w:rsid w:val="009E182B"/>
    <w:rsid w:val="009E38EF"/>
    <w:rsid w:val="009E7002"/>
    <w:rsid w:val="009F468D"/>
    <w:rsid w:val="00A03340"/>
    <w:rsid w:val="00A44162"/>
    <w:rsid w:val="00A445FB"/>
    <w:rsid w:val="00A54986"/>
    <w:rsid w:val="00A56013"/>
    <w:rsid w:val="00A65822"/>
    <w:rsid w:val="00A7442B"/>
    <w:rsid w:val="00A7616E"/>
    <w:rsid w:val="00A81E5E"/>
    <w:rsid w:val="00A82D92"/>
    <w:rsid w:val="00AA0C50"/>
    <w:rsid w:val="00AA46B4"/>
    <w:rsid w:val="00AB5932"/>
    <w:rsid w:val="00AC1598"/>
    <w:rsid w:val="00AC2105"/>
    <w:rsid w:val="00AC3B0D"/>
    <w:rsid w:val="00AD325D"/>
    <w:rsid w:val="00AD743E"/>
    <w:rsid w:val="00AE61B3"/>
    <w:rsid w:val="00AF2D81"/>
    <w:rsid w:val="00B0422D"/>
    <w:rsid w:val="00B52453"/>
    <w:rsid w:val="00B54353"/>
    <w:rsid w:val="00B671F8"/>
    <w:rsid w:val="00B703F2"/>
    <w:rsid w:val="00B71984"/>
    <w:rsid w:val="00B7587B"/>
    <w:rsid w:val="00B87A0B"/>
    <w:rsid w:val="00B925AE"/>
    <w:rsid w:val="00B96AF6"/>
    <w:rsid w:val="00BA0549"/>
    <w:rsid w:val="00BA578B"/>
    <w:rsid w:val="00BA6C4D"/>
    <w:rsid w:val="00BB3BD2"/>
    <w:rsid w:val="00BB618C"/>
    <w:rsid w:val="00BC06C9"/>
    <w:rsid w:val="00BC1F9F"/>
    <w:rsid w:val="00BC3494"/>
    <w:rsid w:val="00BD0F91"/>
    <w:rsid w:val="00BE276D"/>
    <w:rsid w:val="00BF1ADF"/>
    <w:rsid w:val="00BF2C3D"/>
    <w:rsid w:val="00BF364A"/>
    <w:rsid w:val="00BF68C8"/>
    <w:rsid w:val="00BF6E08"/>
    <w:rsid w:val="00C03671"/>
    <w:rsid w:val="00C03A1F"/>
    <w:rsid w:val="00C0507A"/>
    <w:rsid w:val="00C15B81"/>
    <w:rsid w:val="00C418E6"/>
    <w:rsid w:val="00C65AF8"/>
    <w:rsid w:val="00C70D9C"/>
    <w:rsid w:val="00C734DB"/>
    <w:rsid w:val="00C82F73"/>
    <w:rsid w:val="00C8727A"/>
    <w:rsid w:val="00C943F6"/>
    <w:rsid w:val="00CA0815"/>
    <w:rsid w:val="00CA0D46"/>
    <w:rsid w:val="00CB5047"/>
    <w:rsid w:val="00CC07F6"/>
    <w:rsid w:val="00CE0A6A"/>
    <w:rsid w:val="00CE2CED"/>
    <w:rsid w:val="00CE4B57"/>
    <w:rsid w:val="00CF1322"/>
    <w:rsid w:val="00CF1898"/>
    <w:rsid w:val="00D0583A"/>
    <w:rsid w:val="00D07C32"/>
    <w:rsid w:val="00D11A39"/>
    <w:rsid w:val="00D24326"/>
    <w:rsid w:val="00D262D2"/>
    <w:rsid w:val="00D26A27"/>
    <w:rsid w:val="00D270B7"/>
    <w:rsid w:val="00D425EF"/>
    <w:rsid w:val="00D5060B"/>
    <w:rsid w:val="00D512C8"/>
    <w:rsid w:val="00D62669"/>
    <w:rsid w:val="00D71907"/>
    <w:rsid w:val="00D72921"/>
    <w:rsid w:val="00D738DC"/>
    <w:rsid w:val="00D738E0"/>
    <w:rsid w:val="00D7768C"/>
    <w:rsid w:val="00D803B6"/>
    <w:rsid w:val="00D847CE"/>
    <w:rsid w:val="00DA0124"/>
    <w:rsid w:val="00DA427A"/>
    <w:rsid w:val="00DA69B1"/>
    <w:rsid w:val="00DA785C"/>
    <w:rsid w:val="00DB35CA"/>
    <w:rsid w:val="00DB41E1"/>
    <w:rsid w:val="00DC1C45"/>
    <w:rsid w:val="00DD3315"/>
    <w:rsid w:val="00DD5680"/>
    <w:rsid w:val="00DE117A"/>
    <w:rsid w:val="00DE2BAD"/>
    <w:rsid w:val="00DE46A7"/>
    <w:rsid w:val="00E02163"/>
    <w:rsid w:val="00E0398A"/>
    <w:rsid w:val="00E13E96"/>
    <w:rsid w:val="00E166AA"/>
    <w:rsid w:val="00E17493"/>
    <w:rsid w:val="00E20FCF"/>
    <w:rsid w:val="00E37126"/>
    <w:rsid w:val="00E4072F"/>
    <w:rsid w:val="00E45E23"/>
    <w:rsid w:val="00E5329F"/>
    <w:rsid w:val="00E53569"/>
    <w:rsid w:val="00E56A6D"/>
    <w:rsid w:val="00E77E87"/>
    <w:rsid w:val="00E86DBB"/>
    <w:rsid w:val="00E93EFE"/>
    <w:rsid w:val="00E962FB"/>
    <w:rsid w:val="00E965D0"/>
    <w:rsid w:val="00EB0457"/>
    <w:rsid w:val="00EC08C4"/>
    <w:rsid w:val="00EC719E"/>
    <w:rsid w:val="00ED4605"/>
    <w:rsid w:val="00ED717D"/>
    <w:rsid w:val="00EE3FD8"/>
    <w:rsid w:val="00EE7E7C"/>
    <w:rsid w:val="00EF360A"/>
    <w:rsid w:val="00EF4C92"/>
    <w:rsid w:val="00F064DE"/>
    <w:rsid w:val="00F24D66"/>
    <w:rsid w:val="00F26065"/>
    <w:rsid w:val="00F508E7"/>
    <w:rsid w:val="00F50C08"/>
    <w:rsid w:val="00F608A5"/>
    <w:rsid w:val="00F703FF"/>
    <w:rsid w:val="00F74267"/>
    <w:rsid w:val="00F746C6"/>
    <w:rsid w:val="00F74A36"/>
    <w:rsid w:val="00F75174"/>
    <w:rsid w:val="00F848F1"/>
    <w:rsid w:val="00F90545"/>
    <w:rsid w:val="00F96D47"/>
    <w:rsid w:val="00F97368"/>
    <w:rsid w:val="00FC181A"/>
    <w:rsid w:val="00FC4926"/>
    <w:rsid w:val="00FC6993"/>
    <w:rsid w:val="00FC6B0D"/>
    <w:rsid w:val="00FC7948"/>
    <w:rsid w:val="00FD56F9"/>
    <w:rsid w:val="00FD617A"/>
    <w:rsid w:val="00FF4B21"/>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75DB9"/>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 w:id="19851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38D81-D0E8-4A68-ACD4-AF267E38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2</cp:revision>
  <cp:lastPrinted>2020-04-21T06:04:00Z</cp:lastPrinted>
  <dcterms:created xsi:type="dcterms:W3CDTF">2020-04-24T05:58:00Z</dcterms:created>
  <dcterms:modified xsi:type="dcterms:W3CDTF">2020-04-24T05:58:00Z</dcterms:modified>
</cp:coreProperties>
</file>