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ED30D3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F40978"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5A715D">
        <w:rPr>
          <w:rFonts w:ascii="標楷體" w:eastAsia="標楷體" w:hAnsi="標楷體" w:cs="Times New Roman"/>
          <w:color w:val="000000"/>
          <w:szCs w:val="24"/>
        </w:rPr>
        <w:t>01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5A715D">
        <w:rPr>
          <w:rFonts w:ascii="標楷體" w:eastAsia="標楷體" w:hAnsi="標楷體" w:cs="Times New Roman"/>
          <w:color w:val="000000"/>
          <w:szCs w:val="24"/>
        </w:rPr>
        <w:t>06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字第</w:t>
      </w:r>
      <w:r w:rsidR="00F26065">
        <w:rPr>
          <w:rFonts w:ascii="標楷體" w:eastAsia="標楷體" w:hAnsi="標楷體" w:cs="Times New Roman"/>
          <w:color w:val="000000"/>
          <w:szCs w:val="24"/>
        </w:rPr>
        <w:t>2000</w:t>
      </w:r>
      <w:r w:rsidR="00F40978">
        <w:rPr>
          <w:rFonts w:ascii="標楷體" w:eastAsia="標楷體" w:hAnsi="標楷體" w:cs="Times New Roman" w:hint="eastAsia"/>
          <w:color w:val="000000"/>
          <w:szCs w:val="24"/>
        </w:rPr>
        <w:t>4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Pr="00FC7948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40570D">
        <w:rPr>
          <w:rFonts w:ascii="標楷體" w:eastAsia="標楷體" w:hAnsi="標楷體" w:cs="Times New Roman" w:hint="eastAsia"/>
          <w:color w:val="000000"/>
          <w:szCs w:val="24"/>
        </w:rPr>
        <w:t>隨文</w:t>
      </w:r>
    </w:p>
    <w:p w:rsidR="00F40978" w:rsidRDefault="00F40978" w:rsidP="00F40978">
      <w:pPr>
        <w:spacing w:line="480" w:lineRule="exact"/>
        <w:ind w:left="960" w:hangingChars="300" w:hanging="960"/>
        <w:rPr>
          <w:rFonts w:ascii="標楷體" w:eastAsia="標楷體" w:hAnsi="標楷體"/>
          <w:spacing w:val="-20"/>
          <w:sz w:val="32"/>
          <w:szCs w:val="32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主旨</w:t>
      </w:r>
      <w:r>
        <w:rPr>
          <w:rFonts w:ascii="標楷體" w:eastAsia="標楷體" w:hAnsi="標楷體" w:cs="Arial Unicode MS" w:hint="eastAsia"/>
          <w:sz w:val="32"/>
          <w:szCs w:val="32"/>
        </w:rPr>
        <w:t>：</w:t>
      </w:r>
      <w:r w:rsidR="003D5F23" w:rsidRPr="003D5F23">
        <w:rPr>
          <w:rFonts w:ascii="標楷體" w:eastAsia="標楷體" w:hAnsi="標楷體" w:cs="Arial Unicode MS" w:hint="eastAsia"/>
          <w:spacing w:val="-20"/>
          <w:sz w:val="32"/>
          <w:szCs w:val="32"/>
        </w:rPr>
        <w:t>自109年1月6日至109年7月5日</w:t>
      </w:r>
      <w:r w:rsidR="009144B8">
        <w:rPr>
          <w:rFonts w:ascii="標楷體" w:eastAsia="標楷體" w:hAnsi="標楷體" w:cs="Arial Unicode MS" w:hint="eastAsia"/>
          <w:spacing w:val="-20"/>
          <w:sz w:val="32"/>
          <w:szCs w:val="32"/>
        </w:rPr>
        <w:t>止</w:t>
      </w:r>
      <w:bookmarkStart w:id="0" w:name="_GoBack"/>
      <w:bookmarkEnd w:id="0"/>
      <w:r w:rsidR="003D5F23" w:rsidRPr="003D5F23">
        <w:rPr>
          <w:rFonts w:ascii="標楷體" w:eastAsia="標楷體" w:hAnsi="標楷體" w:cs="Arial Unicode MS" w:hint="eastAsia"/>
          <w:spacing w:val="-20"/>
          <w:sz w:val="32"/>
          <w:szCs w:val="32"/>
        </w:rPr>
        <w:t>(進口日)</w:t>
      </w:r>
      <w:r w:rsidR="003D5F23">
        <w:rPr>
          <w:rFonts w:ascii="標楷體" w:eastAsia="標楷體" w:hAnsi="標楷體" w:cs="Arial Unicode MS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pacing w:val="-20"/>
          <w:sz w:val="32"/>
          <w:szCs w:val="32"/>
          <w:lang w:val="zh-TW"/>
        </w:rPr>
        <w:t>針對印尼輸入貨品分類號列「</w:t>
      </w:r>
      <w:r>
        <w:rPr>
          <w:rFonts w:ascii="標楷體" w:eastAsia="標楷體" w:hAnsi="標楷體" w:hint="eastAsia"/>
          <w:spacing w:val="-20"/>
          <w:sz w:val="32"/>
          <w:szCs w:val="32"/>
        </w:rPr>
        <w:t>2103.90.90.90.5其他第2103節所屬之貨品</w:t>
      </w:r>
      <w:r>
        <w:rPr>
          <w:rFonts w:ascii="標楷體" w:eastAsia="標楷體" w:hAnsi="標楷體" w:hint="eastAsia"/>
          <w:spacing w:val="-20"/>
          <w:w w:val="90"/>
          <w:sz w:val="32"/>
          <w:szCs w:val="32"/>
        </w:rPr>
        <w:t>」，採加強抽批查驗， 敬請查照。</w:t>
      </w:r>
    </w:p>
    <w:p w:rsidR="00F40978" w:rsidRDefault="00F40978" w:rsidP="00F40978">
      <w:pPr>
        <w:spacing w:line="48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eastAsia="標楷體"/>
          <w:spacing w:val="-20"/>
          <w:w w:val="90"/>
          <w:sz w:val="32"/>
          <w:szCs w:val="32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>說明：</w:t>
      </w:r>
    </w:p>
    <w:p w:rsidR="00F40978" w:rsidRDefault="00F40978" w:rsidP="00F4097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ㄧ、</w:t>
      </w:r>
      <w:r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依據衛生福利部食品藥物管理署FDA北字第1082008413B號函辦理。</w:t>
      </w:r>
    </w:p>
    <w:p w:rsidR="00F40978" w:rsidRDefault="00F40978" w:rsidP="00F40978">
      <w:pPr>
        <w:spacing w:line="480" w:lineRule="exact"/>
        <w:rPr>
          <w:rFonts w:ascii="標楷體" w:eastAsia="標楷體" w:hAnsi="標楷體"/>
          <w:spacing w:val="-2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二、自</w:t>
      </w:r>
      <w:r>
        <w:rPr>
          <w:rFonts w:ascii="標楷體" w:eastAsia="標楷體" w:hAnsi="標楷體" w:hint="eastAsia"/>
          <w:spacing w:val="-20"/>
          <w:sz w:val="28"/>
          <w:szCs w:val="28"/>
          <w:lang w:val="zh-TW"/>
        </w:rPr>
        <w:t>印尼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輸入貨品分類號列</w:t>
      </w:r>
      <w:r>
        <w:rPr>
          <w:rFonts w:ascii="標楷體" w:eastAsia="標楷體" w:hAnsi="標楷體" w:cs="Arial Unicode MS" w:hint="eastAsia"/>
          <w:spacing w:val="-20"/>
          <w:szCs w:val="24"/>
          <w:lang w:val="zh-TW"/>
        </w:rPr>
        <w:t>「</w:t>
      </w:r>
      <w:r w:rsidRPr="00F40978">
        <w:rPr>
          <w:rFonts w:ascii="標楷體" w:eastAsia="標楷體" w:hAnsi="標楷體" w:hint="eastAsia"/>
          <w:spacing w:val="-20"/>
          <w:sz w:val="28"/>
          <w:szCs w:val="28"/>
        </w:rPr>
        <w:t>2103.90.90.90.5其他第2103節所屬</w:t>
      </w:r>
    </w:p>
    <w:p w:rsidR="00F40978" w:rsidRDefault="00F40978" w:rsidP="00F40978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hint="eastAsia"/>
          <w:spacing w:val="-20"/>
          <w:sz w:val="28"/>
          <w:szCs w:val="28"/>
        </w:rPr>
        <w:t xml:space="preserve">          </w:t>
      </w:r>
      <w:r w:rsidRPr="00F40978">
        <w:rPr>
          <w:rFonts w:ascii="標楷體" w:eastAsia="標楷體" w:hAnsi="標楷體" w:hint="eastAsia"/>
          <w:spacing w:val="-20"/>
          <w:sz w:val="28"/>
          <w:szCs w:val="28"/>
        </w:rPr>
        <w:t>之貨品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」產品，於近6個月內不符合食品衛生管理法第18條</w:t>
      </w:r>
    </w:p>
    <w:p w:rsidR="00F40978" w:rsidRDefault="00F40978" w:rsidP="00F40978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規定已達4批，為確保輸入食品之衛生安全，爰針對該產品</w:t>
      </w:r>
    </w:p>
    <w:p w:rsidR="00F40978" w:rsidRPr="00F40978" w:rsidRDefault="00F40978" w:rsidP="00F40978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採加強抽批查驗。</w:t>
      </w:r>
    </w:p>
    <w:p w:rsidR="00F40978" w:rsidRDefault="00F40978" w:rsidP="00F40978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三、按食品安全衛生管理法第7條規定，食品業者應實施自主管</w:t>
      </w:r>
    </w:p>
    <w:p w:rsidR="00F40978" w:rsidRDefault="00F40978" w:rsidP="00F40978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理，確保食品衛生安全；發現產品有危害衛生安全之虞時，</w:t>
      </w:r>
    </w:p>
    <w:p w:rsidR="00F40978" w:rsidRDefault="00F40978" w:rsidP="00F40978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應即主動停止販賣及辦理回收，並通報地方主管機關。違反</w:t>
      </w:r>
    </w:p>
    <w:p w:rsidR="00F40978" w:rsidRDefault="00F40978" w:rsidP="00F40978">
      <w:pPr>
        <w:spacing w:line="48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者，將依同法第47條處分。</w:t>
      </w:r>
    </w:p>
    <w:p w:rsidR="00BC1F9F" w:rsidRPr="00BE276D" w:rsidRDefault="00BC1F9F" w:rsidP="00DC1C45">
      <w:pPr>
        <w:adjustRightInd w:val="0"/>
        <w:snapToGrid w:val="0"/>
        <w:spacing w:line="360" w:lineRule="exact"/>
        <w:ind w:left="1600" w:rightChars="135" w:right="324" w:hangingChars="500" w:hanging="1600"/>
        <w:jc w:val="both"/>
        <w:rPr>
          <w:rFonts w:ascii="標楷體" w:eastAsia="標楷體" w:hAnsi="標楷體" w:cs="新細明體"/>
          <w:kern w:val="0"/>
          <w:sz w:val="32"/>
          <w:szCs w:val="32"/>
        </w:rPr>
      </w:pPr>
      <w:r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</w:t>
      </w:r>
    </w:p>
    <w:p w:rsidR="005013D5" w:rsidRPr="008F287E" w:rsidRDefault="005013D5" w:rsidP="00BC1F9F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D0583A" w:rsidRDefault="00D0583A" w:rsidP="00BC1F9F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D0583A" w:rsidRPr="0077798B" w:rsidRDefault="00D0583A" w:rsidP="00BC1F9F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E4072F" w:rsidRDefault="00452746" w:rsidP="00F40978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</w:p>
    <w:p w:rsidR="00A82D92" w:rsidRPr="00623DAA" w:rsidRDefault="00452746" w:rsidP="00623DAA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</w:t>
      </w:r>
    </w:p>
    <w:p w:rsidR="00F75174" w:rsidRPr="00F97368" w:rsidRDefault="00F746C6" w:rsidP="0018549B">
      <w:pPr>
        <w:spacing w:line="1000" w:lineRule="exac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</w:t>
      </w:r>
      <w:r w:rsidR="00F9736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18549B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18549B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18549B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F97368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0D3" w:rsidRDefault="00ED30D3" w:rsidP="00D26A27">
      <w:r>
        <w:separator/>
      </w:r>
    </w:p>
  </w:endnote>
  <w:endnote w:type="continuationSeparator" w:id="0">
    <w:p w:rsidR="00ED30D3" w:rsidRDefault="00ED30D3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0D3" w:rsidRDefault="00ED30D3" w:rsidP="00D26A27">
      <w:r>
        <w:separator/>
      </w:r>
    </w:p>
  </w:footnote>
  <w:footnote w:type="continuationSeparator" w:id="0">
    <w:p w:rsidR="00ED30D3" w:rsidRDefault="00ED30D3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40D3B"/>
    <w:rsid w:val="0005405E"/>
    <w:rsid w:val="000642BF"/>
    <w:rsid w:val="00064B8A"/>
    <w:rsid w:val="00072ED5"/>
    <w:rsid w:val="000905B3"/>
    <w:rsid w:val="0009520D"/>
    <w:rsid w:val="000B538B"/>
    <w:rsid w:val="000D42B3"/>
    <w:rsid w:val="000D5B67"/>
    <w:rsid w:val="000D6218"/>
    <w:rsid w:val="00104633"/>
    <w:rsid w:val="001249C1"/>
    <w:rsid w:val="001306A2"/>
    <w:rsid w:val="00133FA9"/>
    <w:rsid w:val="00137996"/>
    <w:rsid w:val="001527C0"/>
    <w:rsid w:val="0015338A"/>
    <w:rsid w:val="00166F98"/>
    <w:rsid w:val="00184EDB"/>
    <w:rsid w:val="0018549B"/>
    <w:rsid w:val="001868B3"/>
    <w:rsid w:val="00194C05"/>
    <w:rsid w:val="001B6F6F"/>
    <w:rsid w:val="001C5C5C"/>
    <w:rsid w:val="001E0AED"/>
    <w:rsid w:val="001F591F"/>
    <w:rsid w:val="00211EC3"/>
    <w:rsid w:val="0023685B"/>
    <w:rsid w:val="002554A9"/>
    <w:rsid w:val="00256DAB"/>
    <w:rsid w:val="00273C67"/>
    <w:rsid w:val="00286C0E"/>
    <w:rsid w:val="002971F5"/>
    <w:rsid w:val="002B2430"/>
    <w:rsid w:val="002B3815"/>
    <w:rsid w:val="002B63E5"/>
    <w:rsid w:val="002F41E8"/>
    <w:rsid w:val="003168FA"/>
    <w:rsid w:val="00330BAE"/>
    <w:rsid w:val="00333FBA"/>
    <w:rsid w:val="00354346"/>
    <w:rsid w:val="00354D85"/>
    <w:rsid w:val="0036105A"/>
    <w:rsid w:val="00361D6B"/>
    <w:rsid w:val="0036575C"/>
    <w:rsid w:val="0038245A"/>
    <w:rsid w:val="003940BF"/>
    <w:rsid w:val="00395A84"/>
    <w:rsid w:val="003B04BF"/>
    <w:rsid w:val="003B210E"/>
    <w:rsid w:val="003B6665"/>
    <w:rsid w:val="003D5F23"/>
    <w:rsid w:val="003E3AF0"/>
    <w:rsid w:val="003F352B"/>
    <w:rsid w:val="0040570D"/>
    <w:rsid w:val="00427292"/>
    <w:rsid w:val="0043493E"/>
    <w:rsid w:val="00452746"/>
    <w:rsid w:val="00454900"/>
    <w:rsid w:val="00454F46"/>
    <w:rsid w:val="00476FAE"/>
    <w:rsid w:val="00490C30"/>
    <w:rsid w:val="004A366C"/>
    <w:rsid w:val="004B7585"/>
    <w:rsid w:val="004F36D8"/>
    <w:rsid w:val="005013D5"/>
    <w:rsid w:val="00511E36"/>
    <w:rsid w:val="005467E9"/>
    <w:rsid w:val="00562999"/>
    <w:rsid w:val="005A715D"/>
    <w:rsid w:val="005B36D0"/>
    <w:rsid w:val="005B421C"/>
    <w:rsid w:val="005B4A05"/>
    <w:rsid w:val="005B69D0"/>
    <w:rsid w:val="005C7B8C"/>
    <w:rsid w:val="005D4BF9"/>
    <w:rsid w:val="005D7807"/>
    <w:rsid w:val="005F641F"/>
    <w:rsid w:val="006021AB"/>
    <w:rsid w:val="0061333A"/>
    <w:rsid w:val="00615C7F"/>
    <w:rsid w:val="00623DAA"/>
    <w:rsid w:val="00641031"/>
    <w:rsid w:val="00686BE1"/>
    <w:rsid w:val="006B26A7"/>
    <w:rsid w:val="006C5872"/>
    <w:rsid w:val="006C64E6"/>
    <w:rsid w:val="006C6FC0"/>
    <w:rsid w:val="006E6D60"/>
    <w:rsid w:val="0070116F"/>
    <w:rsid w:val="00716369"/>
    <w:rsid w:val="00741A5F"/>
    <w:rsid w:val="0074259E"/>
    <w:rsid w:val="0074388C"/>
    <w:rsid w:val="00744DCE"/>
    <w:rsid w:val="00744FEB"/>
    <w:rsid w:val="0077798B"/>
    <w:rsid w:val="00787340"/>
    <w:rsid w:val="007915C5"/>
    <w:rsid w:val="00794A24"/>
    <w:rsid w:val="00796C44"/>
    <w:rsid w:val="007B360C"/>
    <w:rsid w:val="007B6224"/>
    <w:rsid w:val="007C018D"/>
    <w:rsid w:val="007C4D21"/>
    <w:rsid w:val="007D76C5"/>
    <w:rsid w:val="007E4051"/>
    <w:rsid w:val="007E7FBF"/>
    <w:rsid w:val="007F1796"/>
    <w:rsid w:val="008421F3"/>
    <w:rsid w:val="00847689"/>
    <w:rsid w:val="00851D67"/>
    <w:rsid w:val="00874977"/>
    <w:rsid w:val="00883A7C"/>
    <w:rsid w:val="00885000"/>
    <w:rsid w:val="00892D08"/>
    <w:rsid w:val="00896A7B"/>
    <w:rsid w:val="008A4B8A"/>
    <w:rsid w:val="008D0564"/>
    <w:rsid w:val="008D7EB5"/>
    <w:rsid w:val="008E7BAD"/>
    <w:rsid w:val="008F1111"/>
    <w:rsid w:val="008F287E"/>
    <w:rsid w:val="008F43EC"/>
    <w:rsid w:val="00900046"/>
    <w:rsid w:val="009075AA"/>
    <w:rsid w:val="009144B8"/>
    <w:rsid w:val="009153C8"/>
    <w:rsid w:val="00917F6C"/>
    <w:rsid w:val="00944AD6"/>
    <w:rsid w:val="009541D3"/>
    <w:rsid w:val="00960B75"/>
    <w:rsid w:val="00967371"/>
    <w:rsid w:val="00970F3C"/>
    <w:rsid w:val="009A7748"/>
    <w:rsid w:val="009B2304"/>
    <w:rsid w:val="009B2612"/>
    <w:rsid w:val="009B5D0D"/>
    <w:rsid w:val="009C19E7"/>
    <w:rsid w:val="009E182B"/>
    <w:rsid w:val="009E38EF"/>
    <w:rsid w:val="009E7002"/>
    <w:rsid w:val="00A44162"/>
    <w:rsid w:val="00A54986"/>
    <w:rsid w:val="00A56013"/>
    <w:rsid w:val="00A7442B"/>
    <w:rsid w:val="00A7616E"/>
    <w:rsid w:val="00A81E5E"/>
    <w:rsid w:val="00A82D92"/>
    <w:rsid w:val="00B0422D"/>
    <w:rsid w:val="00B671F8"/>
    <w:rsid w:val="00B7587B"/>
    <w:rsid w:val="00B87A0B"/>
    <w:rsid w:val="00B925AE"/>
    <w:rsid w:val="00BA578B"/>
    <w:rsid w:val="00BA6C4D"/>
    <w:rsid w:val="00BB3BD2"/>
    <w:rsid w:val="00BC06C9"/>
    <w:rsid w:val="00BC1F9F"/>
    <w:rsid w:val="00BE276D"/>
    <w:rsid w:val="00BF2C3D"/>
    <w:rsid w:val="00BF68C8"/>
    <w:rsid w:val="00BF6E08"/>
    <w:rsid w:val="00C03671"/>
    <w:rsid w:val="00C0507A"/>
    <w:rsid w:val="00C15B81"/>
    <w:rsid w:val="00C418E6"/>
    <w:rsid w:val="00C65AF8"/>
    <w:rsid w:val="00C70D9C"/>
    <w:rsid w:val="00C82F73"/>
    <w:rsid w:val="00C8727A"/>
    <w:rsid w:val="00C943F6"/>
    <w:rsid w:val="00CA0815"/>
    <w:rsid w:val="00CA0D46"/>
    <w:rsid w:val="00CE0A6A"/>
    <w:rsid w:val="00CE2CED"/>
    <w:rsid w:val="00CF1322"/>
    <w:rsid w:val="00D0583A"/>
    <w:rsid w:val="00D07C32"/>
    <w:rsid w:val="00D11A39"/>
    <w:rsid w:val="00D24326"/>
    <w:rsid w:val="00D262D2"/>
    <w:rsid w:val="00D26A27"/>
    <w:rsid w:val="00D270B7"/>
    <w:rsid w:val="00D5060B"/>
    <w:rsid w:val="00D62669"/>
    <w:rsid w:val="00D71907"/>
    <w:rsid w:val="00D738DC"/>
    <w:rsid w:val="00D7768C"/>
    <w:rsid w:val="00D803B6"/>
    <w:rsid w:val="00DA427A"/>
    <w:rsid w:val="00DA69B1"/>
    <w:rsid w:val="00DA785C"/>
    <w:rsid w:val="00DC1C45"/>
    <w:rsid w:val="00DD5680"/>
    <w:rsid w:val="00DE2BAD"/>
    <w:rsid w:val="00DE46A7"/>
    <w:rsid w:val="00E02163"/>
    <w:rsid w:val="00E0398A"/>
    <w:rsid w:val="00E13E96"/>
    <w:rsid w:val="00E17493"/>
    <w:rsid w:val="00E20FCF"/>
    <w:rsid w:val="00E4072F"/>
    <w:rsid w:val="00E5329F"/>
    <w:rsid w:val="00E53569"/>
    <w:rsid w:val="00E86DBB"/>
    <w:rsid w:val="00E965D0"/>
    <w:rsid w:val="00EB0457"/>
    <w:rsid w:val="00EC08C4"/>
    <w:rsid w:val="00EC719E"/>
    <w:rsid w:val="00ED30D3"/>
    <w:rsid w:val="00ED4605"/>
    <w:rsid w:val="00ED717D"/>
    <w:rsid w:val="00EF360A"/>
    <w:rsid w:val="00EF4C92"/>
    <w:rsid w:val="00F064DE"/>
    <w:rsid w:val="00F24D66"/>
    <w:rsid w:val="00F26065"/>
    <w:rsid w:val="00F40978"/>
    <w:rsid w:val="00F508E7"/>
    <w:rsid w:val="00F50C08"/>
    <w:rsid w:val="00F608A5"/>
    <w:rsid w:val="00F74267"/>
    <w:rsid w:val="00F746C6"/>
    <w:rsid w:val="00F75174"/>
    <w:rsid w:val="00F848F1"/>
    <w:rsid w:val="00F96D47"/>
    <w:rsid w:val="00F97368"/>
    <w:rsid w:val="00FC6993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6AB7F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0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6B39E-B247-41B7-95B7-0B6D2271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134</cp:revision>
  <cp:lastPrinted>2019-12-30T07:12:00Z</cp:lastPrinted>
  <dcterms:created xsi:type="dcterms:W3CDTF">2017-03-20T06:40:00Z</dcterms:created>
  <dcterms:modified xsi:type="dcterms:W3CDTF">2020-01-07T01:52:00Z</dcterms:modified>
</cp:coreProperties>
</file>