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E3" w:rsidRDefault="002C2BE3" w:rsidP="002C2BE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8A08A5" wp14:editId="297A8AD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2C2BE3" w:rsidRDefault="002C2BE3" w:rsidP="002C2BE3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2C2BE3" w:rsidRDefault="002C2BE3" w:rsidP="002C2BE3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2C2BE3" w:rsidRDefault="002C2BE3" w:rsidP="002C2BE3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2C2BE3" w:rsidRDefault="009B5DD1" w:rsidP="002C2BE3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2C2BE3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2C2BE3">
        <w:rPr>
          <w:rFonts w:ascii="標楷體" w:eastAsia="標楷體" w:hAnsi="標楷體" w:cs="Times New Roman" w:hint="eastAsia"/>
        </w:rPr>
        <w:t xml:space="preserve">     www.taoyuanproduct.org</w:t>
      </w:r>
    </w:p>
    <w:p w:rsidR="002C2BE3" w:rsidRDefault="002C2BE3" w:rsidP="002C2BE3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2C2BE3" w:rsidRDefault="002C2BE3" w:rsidP="002C2BE3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2C2BE3" w:rsidRDefault="002C2BE3" w:rsidP="002C2BE3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發文日期：中華民國109年8月1</w:t>
      </w:r>
      <w:r>
        <w:rPr>
          <w:rFonts w:ascii="標楷體" w:eastAsia="標楷體" w:hAnsi="標楷體" w:cs="Times New Roman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2C2BE3" w:rsidRDefault="002C2BE3" w:rsidP="002C2BE3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232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2C2BE3" w:rsidRDefault="002C2BE3" w:rsidP="002C2BE3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2C2BE3" w:rsidRDefault="002C2BE3" w:rsidP="002C2BE3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2C2BE3" w:rsidRDefault="002C2BE3" w:rsidP="002C2BE3">
      <w:pPr>
        <w:adjustRightInd w:val="0"/>
        <w:snapToGrid w:val="0"/>
        <w:spacing w:line="44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   旨：「</w:t>
      </w:r>
      <w:r w:rsidR="006978E1">
        <w:rPr>
          <w:rFonts w:ascii="標楷體" w:eastAsia="標楷體" w:hAnsi="標楷體" w:cs="Arial Unicode MS" w:hint="eastAsia"/>
          <w:sz w:val="28"/>
          <w:szCs w:val="28"/>
          <w:lang w:val="zh-TW"/>
        </w:rPr>
        <w:t>使用醫療器材蒐集、處理或利用各人資訊者，其替代書面同意之方式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="006978E1">
        <w:rPr>
          <w:rFonts w:ascii="標楷體" w:eastAsia="標楷體" w:hAnsi="標楷體" w:cs="Arial Unicode MS" w:hint="eastAsia"/>
          <w:sz w:val="28"/>
          <w:szCs w:val="28"/>
          <w:lang w:val="zh-TW"/>
        </w:rPr>
        <w:t>訂定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草案，業經衛生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福利部於中華民國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109年</w:t>
      </w:r>
      <w:r w:rsidR="006978E1">
        <w:rPr>
          <w:rFonts w:ascii="標楷體" w:eastAsia="標楷體" w:hAnsi="標楷體" w:cs="Arial Unicode MS" w:hint="eastAsia"/>
          <w:sz w:val="28"/>
          <w:szCs w:val="28"/>
          <w:lang w:val="zh-TW"/>
        </w:rPr>
        <w:t>8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6978E1">
        <w:rPr>
          <w:rFonts w:ascii="標楷體" w:eastAsia="標楷體" w:hAnsi="標楷體" w:cs="Arial Unicode MS" w:hint="eastAsia"/>
          <w:sz w:val="28"/>
          <w:szCs w:val="28"/>
          <w:lang w:val="zh-TW"/>
        </w:rPr>
        <w:t>6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日以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衛授食字第1091</w:t>
      </w:r>
      <w:r w:rsidR="006978E1">
        <w:rPr>
          <w:rFonts w:ascii="標楷體" w:eastAsia="標楷體" w:hAnsi="標楷體" w:cs="Arial Unicode MS" w:hint="eastAsia"/>
          <w:sz w:val="28"/>
          <w:szCs w:val="28"/>
          <w:lang w:val="zh-TW"/>
        </w:rPr>
        <w:t>605610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公告預告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，請查照。</w:t>
      </w:r>
    </w:p>
    <w:p w:rsidR="002C2BE3" w:rsidRDefault="002C2BE3" w:rsidP="002C2BE3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2C2BE3" w:rsidRDefault="002C2BE3" w:rsidP="002C2BE3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依據衛生福利部109年</w:t>
      </w:r>
      <w:r w:rsidR="008E687D">
        <w:rPr>
          <w:rFonts w:ascii="標楷體" w:eastAsia="標楷體" w:hAnsi="標楷體" w:cs="Arial Unicode MS" w:hint="eastAsia"/>
          <w:sz w:val="28"/>
          <w:szCs w:val="28"/>
          <w:lang w:val="zh-TW"/>
        </w:rPr>
        <w:t>8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8E687D">
        <w:rPr>
          <w:rFonts w:ascii="標楷體" w:eastAsia="標楷體" w:hAnsi="標楷體" w:cs="Arial Unicode MS" w:hint="eastAsia"/>
          <w:sz w:val="28"/>
          <w:szCs w:val="28"/>
          <w:lang w:val="zh-TW"/>
        </w:rPr>
        <w:t>6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衛授食字第1091</w:t>
      </w:r>
      <w:r w:rsidR="008E687D">
        <w:rPr>
          <w:rFonts w:ascii="標楷體" w:eastAsia="標楷體" w:hAnsi="標楷體" w:cs="Arial Unicode MS" w:hint="eastAsia"/>
          <w:sz w:val="28"/>
          <w:szCs w:val="28"/>
          <w:lang w:val="zh-TW"/>
        </w:rPr>
        <w:t>605612</w:t>
      </w:r>
      <w:proofErr w:type="gramEnd"/>
    </w:p>
    <w:p w:rsidR="002C2BE3" w:rsidRDefault="002C2BE3" w:rsidP="002C2BE3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號函辦理。</w:t>
      </w:r>
    </w:p>
    <w:p w:rsidR="002C2BE3" w:rsidRDefault="002C2BE3" w:rsidP="002C2BE3">
      <w:pPr>
        <w:suppressAutoHyphens/>
        <w:wordWrap w:val="0"/>
        <w:spacing w:line="0" w:lineRule="atLeast"/>
        <w:ind w:left="1120" w:hangingChars="400" w:hanging="1120"/>
        <w:rPr>
          <w:rStyle w:val="a3"/>
          <w:color w:val="000000" w:themeColor="text1"/>
          <w:u w:val="none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旨揭公告</w:t>
      </w:r>
      <w:proofErr w:type="gramEnd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請至行政院公報資訊網、衛生福利部網站「衛生福利法規檢索系統」下「法規草案」網頁、衛生福利部食品藥物管理署網站「公告資訊」下「</w:t>
      </w:r>
      <w:proofErr w:type="gramStart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本署公告</w:t>
      </w:r>
      <w:proofErr w:type="gramEnd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」網頁及國家發展委員會「公共政策網路參與平台</w:t>
      </w:r>
      <w:proofErr w:type="gramStart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─</w:t>
      </w:r>
      <w:proofErr w:type="gramEnd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眾開講」網頁</w:t>
      </w:r>
      <w:r>
        <w:rPr>
          <w:rFonts w:ascii="標楷體" w:eastAsia="標楷體" w:hAnsi="標楷體" w:cs="Arial Unicode MS" w:hint="eastAsia"/>
          <w:color w:val="000000" w:themeColor="text1"/>
          <w:spacing w:val="20"/>
          <w:sz w:val="28"/>
          <w:szCs w:val="28"/>
          <w:lang w:val="zh-TW"/>
        </w:rPr>
        <w:t>(</w:t>
      </w:r>
      <w:hyperlink r:id="rId8" w:history="1">
        <w:r>
          <w:rPr>
            <w:rStyle w:val="a3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</w:rPr>
          <w:t>https://join.gov.tw/</w:t>
        </w:r>
      </w:hyperlink>
    </w:p>
    <w:p w:rsidR="002C2BE3" w:rsidRDefault="002C2BE3" w:rsidP="002C2BE3">
      <w:pPr>
        <w:suppressAutoHyphens/>
        <w:wordWrap w:val="0"/>
        <w:spacing w:line="0" w:lineRule="atLeast"/>
        <w:ind w:left="1120" w:hangingChars="400" w:hanging="1120"/>
        <w:rPr>
          <w:kern w:val="0"/>
        </w:rPr>
      </w:pPr>
      <w:r>
        <w:rPr>
          <w:rStyle w:val="a3"/>
          <w:rFonts w:ascii="標楷體" w:eastAsia="標楷體" w:hAnsi="標楷體" w:cs="Arial Unicode MS" w:hint="eastAsia"/>
          <w:color w:val="000000" w:themeColor="text1"/>
          <w:sz w:val="28"/>
          <w:szCs w:val="28"/>
          <w:u w:val="none"/>
          <w:lang w:val="zh-TW"/>
        </w:rPr>
        <w:t xml:space="preserve">     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policies/)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</w:t>
      </w:r>
      <w:r>
        <w:rPr>
          <w:rFonts w:ascii="標楷體" w:eastAsia="標楷體" w:hAnsi="標楷體" w:cs="Arial Unicode MS" w:hint="eastAsia"/>
          <w:spacing w:val="-20"/>
          <w:kern w:val="0"/>
          <w:sz w:val="28"/>
          <w:szCs w:val="28"/>
          <w:lang w:val="zh-TW"/>
        </w:rPr>
        <w:t>。</w:t>
      </w:r>
    </w:p>
    <w:p w:rsidR="002C2BE3" w:rsidRDefault="002C2BE3" w:rsidP="002C2BE3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0"/>
          <w:szCs w:val="20"/>
          <w:lang w:val="zh-TW"/>
        </w:rPr>
        <w:t xml:space="preserve"> </w:t>
      </w:r>
      <w:r>
        <w:rPr>
          <w:rFonts w:ascii="標楷體" w:eastAsia="標楷體" w:hAnsi="標楷體" w:cs="Arial Unicode MS" w:hint="eastAsia"/>
          <w:kern w:val="0"/>
          <w:szCs w:val="24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三、對公告內容有任何意見者，請於本草案刊登前揭網站之隔日起60日內陳述意見或洽詢：</w:t>
      </w:r>
    </w:p>
    <w:p w:rsidR="002C2BE3" w:rsidRDefault="002C2BE3" w:rsidP="002C2BE3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（一）承辦機關：衛生福利部食品藥物管理署</w:t>
      </w:r>
    </w:p>
    <w:p w:rsidR="002C2BE3" w:rsidRDefault="002C2BE3" w:rsidP="002C2BE3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（二）地址：台北市南港區昆陽街161-2號</w:t>
      </w:r>
    </w:p>
    <w:p w:rsidR="002C2BE3" w:rsidRDefault="002C2BE3" w:rsidP="002C2BE3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</w:t>
      </w:r>
      <w:bookmarkStart w:id="0" w:name="_Hlk46317169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三）電話：02-2787-</w:t>
      </w:r>
      <w:r w:rsidR="00015C23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8279</w:t>
      </w:r>
      <w:bookmarkEnd w:id="0"/>
    </w:p>
    <w:p w:rsidR="002C2BE3" w:rsidRDefault="002C2BE3" w:rsidP="002C2BE3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 (四</w:t>
      </w:r>
      <w:proofErr w:type="gramStart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）</w:t>
      </w:r>
      <w:proofErr w:type="gramEnd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傳真 :02-</w:t>
      </w:r>
      <w:r w:rsidR="00015C23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3322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-</w:t>
      </w:r>
      <w:r w:rsidR="00015C23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9490</w:t>
      </w:r>
    </w:p>
    <w:p w:rsidR="002C2BE3" w:rsidRDefault="002C2BE3" w:rsidP="002C2BE3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（五）電子信箱: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</w:t>
      </w:r>
      <w:r w:rsidR="00015C23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snsd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@fda.gov.tw</w:t>
      </w:r>
    </w:p>
    <w:p w:rsidR="002C2BE3" w:rsidRDefault="002C2BE3" w:rsidP="002C2BE3">
      <w:pPr>
        <w:suppressAutoHyphens/>
        <w:spacing w:line="44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</w:t>
      </w:r>
    </w:p>
    <w:p w:rsidR="002C2BE3" w:rsidRDefault="002C2BE3" w:rsidP="002C2BE3"/>
    <w:p w:rsidR="00151A13" w:rsidRDefault="000578DB" w:rsidP="000578DB">
      <w:pPr>
        <w:suppressAutoHyphens/>
        <w:spacing w:beforeLines="250" w:before="900" w:line="400" w:lineRule="exact"/>
        <w:ind w:left="2240" w:hangingChars="400" w:hanging="2240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1" w:name="_GoBack"/>
      <w:bookmarkEnd w:id="1"/>
    </w:p>
    <w:sectPr w:rsidR="00151A13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DD1" w:rsidRDefault="009B5DD1" w:rsidP="000578DB">
      <w:r>
        <w:separator/>
      </w:r>
    </w:p>
  </w:endnote>
  <w:endnote w:type="continuationSeparator" w:id="0">
    <w:p w:rsidR="009B5DD1" w:rsidRDefault="009B5DD1" w:rsidP="0005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DD1" w:rsidRDefault="009B5DD1" w:rsidP="000578DB">
      <w:r>
        <w:separator/>
      </w:r>
    </w:p>
  </w:footnote>
  <w:footnote w:type="continuationSeparator" w:id="0">
    <w:p w:rsidR="009B5DD1" w:rsidRDefault="009B5DD1" w:rsidP="0005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E3"/>
    <w:rsid w:val="00015C23"/>
    <w:rsid w:val="000578DB"/>
    <w:rsid w:val="000725EA"/>
    <w:rsid w:val="00151A13"/>
    <w:rsid w:val="002C2BE3"/>
    <w:rsid w:val="006978E1"/>
    <w:rsid w:val="008E687D"/>
    <w:rsid w:val="009B5DD1"/>
    <w:rsid w:val="00C7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539BA4-9983-4027-9020-9EE55B3F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2BE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578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78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78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78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gov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6</cp:revision>
  <dcterms:created xsi:type="dcterms:W3CDTF">2020-08-12T00:47:00Z</dcterms:created>
  <dcterms:modified xsi:type="dcterms:W3CDTF">2020-08-12T01:48:00Z</dcterms:modified>
</cp:coreProperties>
</file>