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A86" w:rsidRPr="008A0051" w:rsidRDefault="00F94A86" w:rsidP="00F94A86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6996BC93" wp14:editId="56CD45B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F94A86" w:rsidRPr="008A0051" w:rsidRDefault="00F94A86" w:rsidP="00F94A86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F94A86" w:rsidRPr="00F94A86" w:rsidRDefault="00F94A86" w:rsidP="00F94A86">
      <w:pPr>
        <w:jc w:val="center"/>
        <w:rPr>
          <w:rFonts w:ascii="標楷體" w:eastAsia="標楷體" w:hAnsi="標楷體" w:cs="Times New Roman"/>
        </w:rPr>
      </w:pPr>
      <w:r w:rsidRPr="00F94A86">
        <w:rPr>
          <w:rFonts w:ascii="標楷體" w:eastAsia="標楷體" w:hAnsi="標楷體" w:cs="Times New Roman" w:hint="eastAsia"/>
        </w:rPr>
        <w:t>桃園市桃園區中正路1249號5樓之4</w:t>
      </w:r>
    </w:p>
    <w:p w:rsidR="00F94A86" w:rsidRPr="008A0051" w:rsidRDefault="00F94A86" w:rsidP="00F94A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F94A86" w:rsidRPr="008A0051" w:rsidRDefault="00C47F1A" w:rsidP="00F94A86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F94A86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F94A86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F94A86" w:rsidRPr="008A0051" w:rsidRDefault="00F94A86" w:rsidP="00F94A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F94A86" w:rsidRPr="008A0051" w:rsidRDefault="00F94A86" w:rsidP="00F94A86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</w:t>
      </w:r>
      <w:bookmarkStart w:id="0" w:name="_GoBack"/>
      <w:bookmarkEnd w:id="0"/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:各相關會員</w:t>
      </w:r>
    </w:p>
    <w:p w:rsidR="00F94A86" w:rsidRDefault="00F94A86" w:rsidP="00F94A86">
      <w:pPr>
        <w:spacing w:line="24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F94A86" w:rsidRPr="008A0051" w:rsidRDefault="00F94A86" w:rsidP="00F94A86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/>
          <w:color w:val="000000"/>
          <w:szCs w:val="24"/>
        </w:rPr>
        <w:t>10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5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4日</w:t>
      </w:r>
    </w:p>
    <w:p w:rsidR="00F94A86" w:rsidRPr="008A0051" w:rsidRDefault="00F94A86" w:rsidP="00F94A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1101</w:t>
      </w:r>
      <w:r>
        <w:rPr>
          <w:rFonts w:ascii="標楷體" w:eastAsia="標楷體" w:hAnsi="標楷體" w:cs="Times New Roman" w:hint="eastAsia"/>
          <w:color w:val="000000"/>
          <w:szCs w:val="24"/>
        </w:rPr>
        <w:t>7</w:t>
      </w:r>
      <w:r w:rsidR="008D6CEE">
        <w:rPr>
          <w:rFonts w:ascii="標楷體" w:eastAsia="標楷體" w:hAnsi="標楷體" w:cs="Times New Roman"/>
          <w:color w:val="000000"/>
          <w:szCs w:val="24"/>
        </w:rPr>
        <w:t>6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F94A86" w:rsidRPr="008A0051" w:rsidRDefault="00F94A86" w:rsidP="00F94A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F94A86" w:rsidRPr="008A0051" w:rsidRDefault="00F94A86" w:rsidP="00F94A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F94A86" w:rsidRPr="00143165" w:rsidRDefault="00F94A86" w:rsidP="00F94A86">
      <w:pPr>
        <w:adjustRightInd w:val="0"/>
        <w:snapToGrid w:val="0"/>
        <w:spacing w:line="400" w:lineRule="exact"/>
        <w:ind w:left="1274" w:hangingChars="398" w:hanging="1274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143165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143165">
        <w:rPr>
          <w:rFonts w:ascii="Times New Roman" w:eastAsia="標楷體" w:hAnsi="Times New Roman" w:cs="Times New Roman"/>
          <w:sz w:val="32"/>
          <w:szCs w:val="32"/>
        </w:rPr>
        <w:t>：「</w:t>
      </w:r>
      <w:r>
        <w:rPr>
          <w:rFonts w:ascii="Times New Roman" w:eastAsia="標楷體" w:hAnsi="Times New Roman" w:cs="Times New Roman" w:hint="eastAsia"/>
          <w:sz w:val="32"/>
          <w:szCs w:val="32"/>
        </w:rPr>
        <w:t>醫療器材管理事項委託及受託機構認證作業辦法</w:t>
      </w:r>
      <w:r w:rsidRPr="00143165">
        <w:rPr>
          <w:rFonts w:ascii="Times New Roman" w:eastAsia="標楷體" w:hAnsi="Times New Roman" w:cs="Times New Roman"/>
          <w:sz w:val="32"/>
          <w:szCs w:val="32"/>
        </w:rPr>
        <w:t>」，業經衛生</w:t>
      </w:r>
      <w:proofErr w:type="gramStart"/>
      <w:r w:rsidRPr="00143165">
        <w:rPr>
          <w:rFonts w:ascii="Times New Roman" w:eastAsia="標楷體" w:hAnsi="Times New Roman" w:cs="Times New Roman"/>
          <w:sz w:val="32"/>
          <w:szCs w:val="32"/>
        </w:rPr>
        <w:t>福利部於</w:t>
      </w:r>
      <w:r>
        <w:rPr>
          <w:rFonts w:ascii="Times New Roman" w:eastAsia="標楷體" w:hAnsi="Times New Roman" w:cs="Times New Roman" w:hint="eastAsia"/>
          <w:sz w:val="32"/>
          <w:szCs w:val="32"/>
        </w:rPr>
        <w:t>中華民國</w:t>
      </w:r>
      <w:proofErr w:type="gramEnd"/>
      <w:r w:rsidRPr="00143165">
        <w:rPr>
          <w:rFonts w:ascii="Times New Roman" w:eastAsia="標楷體" w:hAnsi="Times New Roman" w:cs="Times New Roman"/>
          <w:sz w:val="32"/>
          <w:szCs w:val="32"/>
        </w:rPr>
        <w:t>110</w:t>
      </w:r>
      <w:r w:rsidRPr="00143165"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143165">
        <w:rPr>
          <w:rFonts w:ascii="Times New Roman" w:eastAsia="標楷體" w:hAnsi="Times New Roman" w:cs="Times New Roman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29</w:t>
      </w:r>
      <w:r w:rsidRPr="00143165">
        <w:rPr>
          <w:rFonts w:ascii="Times New Roman" w:eastAsia="標楷體" w:hAnsi="Times New Roman" w:cs="Times New Roman"/>
          <w:sz w:val="32"/>
          <w:szCs w:val="32"/>
        </w:rPr>
        <w:t>日以</w:t>
      </w:r>
      <w:proofErr w:type="gramStart"/>
      <w:r w:rsidRPr="00143165">
        <w:rPr>
          <w:rFonts w:ascii="Times New Roman" w:eastAsia="標楷體" w:hAnsi="Times New Roman" w:cs="Times New Roman"/>
          <w:sz w:val="32"/>
          <w:szCs w:val="32"/>
        </w:rPr>
        <w:t>衛授食字第</w:t>
      </w:r>
      <w:r w:rsidRPr="00143165">
        <w:rPr>
          <w:rFonts w:ascii="Times New Roman" w:eastAsia="標楷體" w:hAnsi="Times New Roman" w:cs="Times New Roman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</w:rPr>
        <w:t>101603430</w:t>
      </w:r>
      <w:proofErr w:type="gramEnd"/>
      <w:r w:rsidRPr="00143165">
        <w:rPr>
          <w:rFonts w:ascii="Times New Roman" w:eastAsia="標楷體" w:hAnsi="Times New Roman" w:cs="Times New Roman"/>
          <w:sz w:val="32"/>
          <w:szCs w:val="32"/>
        </w:rPr>
        <w:t>號</w:t>
      </w:r>
      <w:r>
        <w:rPr>
          <w:rFonts w:ascii="Times New Roman" w:eastAsia="標楷體" w:hAnsi="Times New Roman" w:cs="Times New Roman" w:hint="eastAsia"/>
          <w:sz w:val="32"/>
          <w:szCs w:val="32"/>
        </w:rPr>
        <w:t>令訂定發布</w:t>
      </w:r>
      <w:r w:rsidRPr="00143165">
        <w:rPr>
          <w:rFonts w:ascii="Times New Roman" w:eastAsia="標楷體" w:hAnsi="Times New Roman" w:cs="Times New Roman"/>
          <w:sz w:val="32"/>
          <w:szCs w:val="32"/>
        </w:rPr>
        <w:t>，</w:t>
      </w:r>
      <w:r w:rsidRPr="00143165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F94A86" w:rsidRPr="00143165" w:rsidRDefault="00F94A86" w:rsidP="00F94A86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F94A86" w:rsidRDefault="00F94A86" w:rsidP="00F94A86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一、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依據衛生福利部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</w:t>
      </w:r>
      <w:r w:rsidR="00C07E7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9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衛授食字第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110160</w:t>
      </w:r>
      <w:r w:rsidR="00C07E7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3435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F94A86" w:rsidRDefault="00F94A86" w:rsidP="00F94A86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二、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旨揭</w:t>
      </w:r>
      <w:r w:rsidR="00186868" w:rsidRPr="00143165">
        <w:rPr>
          <w:rFonts w:ascii="Times New Roman" w:eastAsia="標楷體" w:hAnsi="Times New Roman" w:cs="Times New Roman"/>
          <w:sz w:val="32"/>
          <w:szCs w:val="32"/>
        </w:rPr>
        <w:t>「</w:t>
      </w:r>
      <w:proofErr w:type="gramEnd"/>
      <w:r w:rsidR="00186868">
        <w:rPr>
          <w:rFonts w:ascii="Times New Roman" w:eastAsia="標楷體" w:hAnsi="Times New Roman" w:cs="Times New Roman" w:hint="eastAsia"/>
          <w:sz w:val="32"/>
          <w:szCs w:val="32"/>
        </w:rPr>
        <w:t>醫療器材管理事項委託及受託機構認證作業辦法</w:t>
      </w:r>
      <w:r w:rsidR="00186868" w:rsidRPr="00143165">
        <w:rPr>
          <w:rFonts w:ascii="Times New Roman" w:eastAsia="標楷體" w:hAnsi="Times New Roman" w:cs="Times New Roman"/>
          <w:sz w:val="32"/>
          <w:szCs w:val="32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</w:rPr>
        <w:t>草案，業經衛生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福利部於中華民國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109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186868">
        <w:rPr>
          <w:rFonts w:ascii="Times New Roman" w:eastAsia="標楷體" w:hAnsi="Times New Roman" w:cs="Times New Roman" w:hint="eastAsia"/>
          <w:sz w:val="32"/>
          <w:szCs w:val="32"/>
        </w:rPr>
        <w:t>2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186868">
        <w:rPr>
          <w:rFonts w:ascii="Times New Roman" w:eastAsia="標楷體" w:hAnsi="Times New Roman" w:cs="Times New Roman" w:hint="eastAsia"/>
          <w:sz w:val="32"/>
          <w:szCs w:val="32"/>
        </w:rPr>
        <w:t>31</w:t>
      </w:r>
      <w:r>
        <w:rPr>
          <w:rFonts w:ascii="Times New Roman" w:eastAsia="標楷體" w:hAnsi="Times New Roman" w:cs="Times New Roman" w:hint="eastAsia"/>
          <w:sz w:val="32"/>
          <w:szCs w:val="32"/>
        </w:rPr>
        <w:t>日以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衛授食字第</w:t>
      </w:r>
      <w:r>
        <w:rPr>
          <w:rFonts w:ascii="Times New Roman" w:eastAsia="標楷體" w:hAnsi="Times New Roman" w:cs="Times New Roman" w:hint="eastAsia"/>
          <w:sz w:val="32"/>
          <w:szCs w:val="32"/>
        </w:rPr>
        <w:t>10916</w:t>
      </w:r>
      <w:r w:rsidR="00186868">
        <w:rPr>
          <w:rFonts w:ascii="Times New Roman" w:eastAsia="標楷體" w:hAnsi="Times New Roman" w:cs="Times New Roman" w:hint="eastAsia"/>
          <w:sz w:val="32"/>
          <w:szCs w:val="32"/>
        </w:rPr>
        <w:t>10074</w:t>
      </w:r>
      <w:r>
        <w:rPr>
          <w:rFonts w:ascii="Times New Roman" w:eastAsia="標楷體" w:hAnsi="Times New Roman" w:cs="Times New Roman" w:hint="eastAsia"/>
          <w:sz w:val="32"/>
          <w:szCs w:val="32"/>
        </w:rPr>
        <w:t>號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公告刊登於行政院公報，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踐行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法規預告程序。</w:t>
      </w:r>
    </w:p>
    <w:p w:rsidR="00F94A86" w:rsidRDefault="00F94A86" w:rsidP="00F94A86">
      <w:pPr>
        <w:spacing w:line="400" w:lineRule="exact"/>
        <w:ind w:left="1558" w:hangingChars="487" w:hanging="1558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三、旨揭發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布令請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至行政院公報資訊網、衛生福利部網站</w:t>
      </w:r>
      <w:r>
        <w:rPr>
          <w:rFonts w:ascii="標楷體" w:eastAsia="標楷體" w:hAnsi="標楷體" w:cs="Times New Roman" w:hint="eastAsia"/>
          <w:sz w:val="32"/>
          <w:szCs w:val="32"/>
        </w:rPr>
        <w:t>「衛生福利法規檢索系統」下「最新動態」網頁或衛生福利部食品藥物管理署網站「公告資訊」下「</w:t>
      </w:r>
      <w:proofErr w:type="gramStart"/>
      <w:r>
        <w:rPr>
          <w:rFonts w:ascii="標楷體" w:eastAsia="標楷體" w:hAnsi="標楷體" w:cs="Times New Roman" w:hint="eastAsia"/>
          <w:sz w:val="32"/>
          <w:szCs w:val="32"/>
        </w:rPr>
        <w:t>本署公告</w:t>
      </w:r>
      <w:proofErr w:type="gramEnd"/>
      <w:r>
        <w:rPr>
          <w:rFonts w:ascii="標楷體" w:eastAsia="標楷體" w:hAnsi="標楷體" w:cs="Times New Roman" w:hint="eastAsia"/>
          <w:sz w:val="32"/>
          <w:szCs w:val="32"/>
        </w:rPr>
        <w:t>」網頁自行下載。</w:t>
      </w:r>
    </w:p>
    <w:p w:rsidR="00802AA9" w:rsidRDefault="00802AA9"/>
    <w:p w:rsidR="006806CD" w:rsidRDefault="006806CD"/>
    <w:p w:rsidR="006806CD" w:rsidRDefault="006806CD"/>
    <w:p w:rsidR="006806CD" w:rsidRDefault="006806CD"/>
    <w:p w:rsidR="006806CD" w:rsidRDefault="006806CD">
      <w:pPr>
        <w:rPr>
          <w:rFonts w:hint="eastAsia"/>
        </w:rPr>
      </w:pPr>
    </w:p>
    <w:p w:rsidR="006806CD" w:rsidRDefault="006806CD"/>
    <w:p w:rsidR="006806CD" w:rsidRPr="00F94A86" w:rsidRDefault="006806CD" w:rsidP="006806CD">
      <w:pPr>
        <w:spacing w:line="10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6806CD" w:rsidRPr="00F94A86" w:rsidSect="00FE3074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F1A" w:rsidRDefault="00C47F1A" w:rsidP="008D6CEE">
      <w:r>
        <w:separator/>
      </w:r>
    </w:p>
  </w:endnote>
  <w:endnote w:type="continuationSeparator" w:id="0">
    <w:p w:rsidR="00C47F1A" w:rsidRDefault="00C47F1A" w:rsidP="008D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F1A" w:rsidRDefault="00C47F1A" w:rsidP="008D6CEE">
      <w:r>
        <w:separator/>
      </w:r>
    </w:p>
  </w:footnote>
  <w:footnote w:type="continuationSeparator" w:id="0">
    <w:p w:rsidR="00C47F1A" w:rsidRDefault="00C47F1A" w:rsidP="008D6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86"/>
    <w:rsid w:val="00186868"/>
    <w:rsid w:val="003A5A12"/>
    <w:rsid w:val="00607F6E"/>
    <w:rsid w:val="006806CD"/>
    <w:rsid w:val="00715F62"/>
    <w:rsid w:val="00802AA9"/>
    <w:rsid w:val="008D6CEE"/>
    <w:rsid w:val="00A63559"/>
    <w:rsid w:val="00AB5F7F"/>
    <w:rsid w:val="00B40D76"/>
    <w:rsid w:val="00B6147C"/>
    <w:rsid w:val="00C07E77"/>
    <w:rsid w:val="00C47F1A"/>
    <w:rsid w:val="00C75134"/>
    <w:rsid w:val="00E113A7"/>
    <w:rsid w:val="00E47E69"/>
    <w:rsid w:val="00EC5F7D"/>
    <w:rsid w:val="00F94A86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7353A"/>
  <w15:chartTrackingRefBased/>
  <w15:docId w15:val="{40BDA45C-CEE0-45F6-A674-AF24DBD2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A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C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6C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6C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6C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7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5</cp:revision>
  <cp:lastPrinted>2021-05-11T05:51:00Z</cp:lastPrinted>
  <dcterms:created xsi:type="dcterms:W3CDTF">2021-05-10T10:03:00Z</dcterms:created>
  <dcterms:modified xsi:type="dcterms:W3CDTF">2021-05-11T05:51:00Z</dcterms:modified>
</cp:coreProperties>
</file>