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4DC" w:rsidRDefault="004D74DC" w:rsidP="004D74D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074ACF" wp14:editId="49CDA56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4D74DC" w:rsidRDefault="004D74DC" w:rsidP="004D74DC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4D74DC" w:rsidRDefault="004D74DC" w:rsidP="004D74DC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4D74DC" w:rsidRDefault="004D74DC" w:rsidP="004D74DC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4D74DC" w:rsidRDefault="00E95BAE" w:rsidP="004D74D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4D74DC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4D74DC">
        <w:rPr>
          <w:rFonts w:ascii="標楷體" w:eastAsia="標楷體" w:hAnsi="標楷體" w:cs="Times New Roman" w:hint="eastAsia"/>
        </w:rPr>
        <w:t xml:space="preserve">     www.taoyuanproduct.org</w:t>
      </w:r>
    </w:p>
    <w:p w:rsidR="004D74DC" w:rsidRDefault="004D74DC" w:rsidP="004D74DC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4D74DC" w:rsidRDefault="004D74DC" w:rsidP="004D74D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4D74DC" w:rsidRDefault="004D74DC" w:rsidP="004D74DC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發文日期：中華民國109年9月1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4D74DC" w:rsidRDefault="004D74DC" w:rsidP="004D74D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發文字號：桃貿豐字第20</w:t>
      </w:r>
      <w:r w:rsidR="00190752">
        <w:rPr>
          <w:rFonts w:ascii="標楷體" w:eastAsia="標楷體" w:hAnsi="標楷體" w:cs="Times New Roman"/>
          <w:color w:val="000000"/>
          <w:szCs w:val="24"/>
        </w:rPr>
        <w:t>56</w:t>
      </w:r>
      <w:r w:rsidR="00E81CFA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4D74DC" w:rsidRDefault="004D74DC" w:rsidP="004D74D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4D74DC" w:rsidRDefault="004D74DC" w:rsidP="004D74D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4D74DC" w:rsidRDefault="004D74DC" w:rsidP="004D74DC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「醫療器材分類分級管理辦法」訂定草案，業經衛生福利</w:t>
      </w:r>
    </w:p>
    <w:p w:rsidR="004D74DC" w:rsidRDefault="004D74DC" w:rsidP="004D74DC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部於中華民國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109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年9月8日以衛授食字第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1091</w:t>
      </w:r>
      <w:r>
        <w:rPr>
          <w:rFonts w:ascii="標楷體" w:eastAsia="標楷體" w:hAnsi="標楷體" w:cs="Arial Unicode MS" w:hint="eastAsia"/>
          <w:sz w:val="28"/>
          <w:szCs w:val="28"/>
        </w:rPr>
        <w:t>607125</w:t>
      </w:r>
    </w:p>
    <w:p w:rsidR="004D74DC" w:rsidRDefault="004D74DC" w:rsidP="004D74DC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號公告預告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，請查照。</w:t>
      </w:r>
    </w:p>
    <w:p w:rsidR="004D74DC" w:rsidRDefault="004D74DC" w:rsidP="004D74DC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80305F" w:rsidRDefault="004D74DC" w:rsidP="004D74DC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依據衛生福利部109年9月</w:t>
      </w:r>
      <w:r w:rsidR="0080305F">
        <w:rPr>
          <w:rFonts w:ascii="標楷體" w:eastAsia="標楷體" w:hAnsi="標楷體" w:cs="Arial Unicode MS" w:hint="eastAsia"/>
          <w:sz w:val="28"/>
          <w:szCs w:val="28"/>
          <w:lang w:val="zh-TW"/>
        </w:rPr>
        <w:t>8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 w:rsidR="0080305F">
        <w:rPr>
          <w:rFonts w:ascii="標楷體" w:eastAsia="標楷體" w:hAnsi="標楷體" w:cs="Arial Unicode MS" w:hint="eastAsia"/>
          <w:sz w:val="28"/>
          <w:szCs w:val="28"/>
          <w:lang w:val="zh-TW"/>
        </w:rPr>
        <w:t>衛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授衛食字第1091</w:t>
      </w:r>
      <w:r w:rsidR="0080305F">
        <w:rPr>
          <w:rFonts w:ascii="標楷體" w:eastAsia="標楷體" w:hAnsi="標楷體" w:cs="Arial Unicode MS" w:hint="eastAsia"/>
          <w:sz w:val="28"/>
          <w:szCs w:val="28"/>
          <w:lang w:val="zh-TW"/>
        </w:rPr>
        <w:t>607127</w:t>
      </w:r>
    </w:p>
    <w:p w:rsidR="004D74DC" w:rsidRDefault="0080305F" w:rsidP="004D74DC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4D74DC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4D74DC" w:rsidRDefault="004D74DC" w:rsidP="004D74DC">
      <w:pPr>
        <w:suppressAutoHyphens/>
        <w:wordWrap w:val="0"/>
        <w:spacing w:line="0" w:lineRule="atLeast"/>
        <w:ind w:left="1120" w:hangingChars="400" w:hanging="1120"/>
        <w:rPr>
          <w:rStyle w:val="a3"/>
          <w:color w:val="000000" w:themeColor="text1"/>
          <w:u w:val="none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請至行政院公報資訊網、衛生福利部網站「衛生福利法規檢索系統」下「法規草案」網頁、衛生福利部食品藥物管理署網站「公告資訊」下「本署公告」網頁及國家發展委員會「公共政策網路參與平台─眾開講」網頁</w:t>
      </w:r>
      <w:r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6" w:history="1">
        <w:r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</w:rPr>
          <w:t>https://join.gov.tw/</w:t>
        </w:r>
      </w:hyperlink>
    </w:p>
    <w:p w:rsidR="004D74DC" w:rsidRDefault="004D74DC" w:rsidP="004D74DC">
      <w:pPr>
        <w:suppressAutoHyphens/>
        <w:wordWrap w:val="0"/>
        <w:spacing w:line="0" w:lineRule="atLeast"/>
        <w:ind w:left="1120" w:hangingChars="400" w:hanging="1120"/>
        <w:rPr>
          <w:kern w:val="0"/>
        </w:rPr>
      </w:pPr>
      <w:r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  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policies/)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。</w:t>
      </w:r>
    </w:p>
    <w:p w:rsidR="004D74DC" w:rsidRDefault="004D74DC" w:rsidP="004D74DC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三、對公告內容有任何意見者或修正建議者，請於衛生福利部刊登前揭網站之隔日起</w:t>
      </w:r>
      <w:r w:rsidR="00FD61D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60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日內陳述意見或洽詢：</w:t>
      </w:r>
    </w:p>
    <w:p w:rsidR="004D74DC" w:rsidRDefault="004D74DC" w:rsidP="004D74DC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（一）承辦機關：衛生福利部食品藥物管理署</w:t>
      </w:r>
    </w:p>
    <w:p w:rsidR="004D74DC" w:rsidRDefault="004D74DC" w:rsidP="004D74DC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（二）地址：台北市南港區昆陽街161-2號</w:t>
      </w:r>
    </w:p>
    <w:p w:rsidR="004D74DC" w:rsidRDefault="004D74DC" w:rsidP="004D74DC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</w:t>
      </w:r>
      <w:bookmarkStart w:id="0" w:name="_Hlk46317169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三）電話：02-2787-7</w:t>
      </w:r>
      <w:bookmarkEnd w:id="0"/>
      <w:r w:rsidR="00FD61D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581</w:t>
      </w:r>
    </w:p>
    <w:p w:rsidR="004D74DC" w:rsidRDefault="004D74DC" w:rsidP="004D74DC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(四）傳真 :02-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653-</w:t>
      </w:r>
      <w:r w:rsidR="00FD61D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2006</w:t>
      </w:r>
    </w:p>
    <w:p w:rsidR="004D74DC" w:rsidRDefault="004D74DC" w:rsidP="004D74DC">
      <w:pPr>
        <w:suppressAutoHyphens/>
        <w:spacing w:line="0" w:lineRule="atLeast"/>
        <w:ind w:left="1120" w:hangingChars="400" w:hanging="1120"/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（五）電子信箱:</w:t>
      </w:r>
      <w:r w:rsidR="00FD61DE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hsiuhuipeng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0C26F0" w:rsidRDefault="000C26F0"/>
    <w:p w:rsidR="00E95BAE" w:rsidRDefault="00E95BAE"/>
    <w:p w:rsidR="00E95BAE" w:rsidRDefault="00E95BAE" w:rsidP="00E95BAE">
      <w:pPr>
        <w:pStyle w:val="HTML"/>
        <w:shd w:val="clear" w:color="auto" w:fill="FFFFFF"/>
        <w:snapToGrid w:val="0"/>
        <w:spacing w:line="360" w:lineRule="atLeast"/>
        <w:jc w:val="center"/>
        <w:rPr>
          <w:spacing w:val="-20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E95BAE" w:rsidRPr="004D74DC" w:rsidRDefault="00E95BAE">
      <w:pPr>
        <w:rPr>
          <w:rFonts w:hint="eastAsia"/>
        </w:rPr>
      </w:pPr>
      <w:bookmarkStart w:id="1" w:name="_GoBack"/>
      <w:bookmarkEnd w:id="1"/>
    </w:p>
    <w:sectPr w:rsidR="00E95BAE" w:rsidRPr="004D74DC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DC"/>
    <w:rsid w:val="000C26F0"/>
    <w:rsid w:val="00190752"/>
    <w:rsid w:val="004D74DC"/>
    <w:rsid w:val="0080305F"/>
    <w:rsid w:val="00C75134"/>
    <w:rsid w:val="00E81CFA"/>
    <w:rsid w:val="00E95BAE"/>
    <w:rsid w:val="00F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7198"/>
  <w15:chartTrackingRefBased/>
  <w15:docId w15:val="{32B6ED6D-7219-4F92-8ACC-07610ABC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4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4D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95B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E95BA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dcterms:created xsi:type="dcterms:W3CDTF">2020-09-11T07:18:00Z</dcterms:created>
  <dcterms:modified xsi:type="dcterms:W3CDTF">2020-09-16T07:30:00Z</dcterms:modified>
</cp:coreProperties>
</file>