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B0" w:rsidRPr="00C94569" w:rsidRDefault="00AE08B0" w:rsidP="00AE08B0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64B7EDA" wp14:editId="494E73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AE08B0" w:rsidRPr="00C94569" w:rsidRDefault="00AE08B0" w:rsidP="00AE08B0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AE08B0" w:rsidRPr="00C94569" w:rsidRDefault="00AE08B0" w:rsidP="00AE08B0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AE08B0" w:rsidRPr="00C94569" w:rsidRDefault="00AE08B0" w:rsidP="00AE08B0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AE08B0" w:rsidRPr="00C94569" w:rsidRDefault="007A2918" w:rsidP="00AE08B0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8" w:history="1">
        <w:r w:rsidR="00AE08B0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AE08B0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AE08B0" w:rsidRPr="00C94569" w:rsidRDefault="00AE08B0" w:rsidP="00AE08B0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AE08B0" w:rsidRPr="00C94569" w:rsidRDefault="00AE08B0" w:rsidP="00AE08B0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AE08B0" w:rsidRPr="00C94569" w:rsidRDefault="00AE08B0" w:rsidP="00AE08B0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AE08B0" w:rsidRPr="00C94569" w:rsidRDefault="00AE08B0" w:rsidP="00AE08B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E08B0" w:rsidRPr="00C94569" w:rsidRDefault="00AE08B0" w:rsidP="00AE08B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/>
          <w:color w:val="000000"/>
          <w:szCs w:val="24"/>
        </w:rPr>
        <w:t>70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E08B0" w:rsidRPr="00C94569" w:rsidRDefault="00AE08B0" w:rsidP="00AE08B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AE08B0" w:rsidRPr="00FB6CB1" w:rsidRDefault="00AE08B0" w:rsidP="00AE08B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E08B0" w:rsidRPr="00211F12" w:rsidRDefault="00AE08B0" w:rsidP="00211F12">
      <w:pPr>
        <w:autoSpaceDE w:val="0"/>
        <w:autoSpaceDN w:val="0"/>
        <w:adjustRightInd w:val="0"/>
        <w:snapToGrid w:val="0"/>
        <w:spacing w:line="3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11F12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11F12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66179775"/>
      <w:r w:rsidRPr="00211F12">
        <w:rPr>
          <w:rFonts w:ascii="Times New Roman" w:eastAsia="標楷體" w:hAnsi="Times New Roman" w:cs="Times New Roman"/>
          <w:sz w:val="32"/>
          <w:szCs w:val="32"/>
        </w:rPr>
        <w:t>財團法人藥害救濟基金會</w:t>
      </w:r>
      <w:bookmarkEnd w:id="0"/>
      <w:r w:rsidRPr="00211F12">
        <w:rPr>
          <w:rFonts w:ascii="Times New Roman" w:eastAsia="標楷體" w:hAnsi="Times New Roman" w:cs="Times New Roman"/>
          <w:sz w:val="32"/>
          <w:szCs w:val="32"/>
        </w:rPr>
        <w:t>將於</w:t>
      </w:r>
      <w:r w:rsidRPr="00211F12">
        <w:rPr>
          <w:rFonts w:ascii="Times New Roman" w:eastAsia="標楷體" w:hAnsi="Times New Roman" w:cs="Times New Roman"/>
          <w:sz w:val="32"/>
          <w:szCs w:val="32"/>
        </w:rPr>
        <w:t>110</w:t>
      </w:r>
      <w:r w:rsidRPr="00211F12">
        <w:rPr>
          <w:rFonts w:ascii="Times New Roman" w:eastAsia="標楷體" w:hAnsi="Times New Roman" w:cs="Times New Roman"/>
          <w:sz w:val="32"/>
          <w:szCs w:val="32"/>
        </w:rPr>
        <w:t>年</w:t>
      </w:r>
      <w:r w:rsidRPr="00211F12">
        <w:rPr>
          <w:rFonts w:ascii="Times New Roman" w:eastAsia="標楷體" w:hAnsi="Times New Roman" w:cs="Times New Roman"/>
          <w:sz w:val="32"/>
          <w:szCs w:val="32"/>
        </w:rPr>
        <w:t>3</w:t>
      </w:r>
      <w:r w:rsidRPr="00211F12">
        <w:rPr>
          <w:rFonts w:ascii="Times New Roman" w:eastAsia="標楷體" w:hAnsi="Times New Roman" w:cs="Times New Roman"/>
          <w:sz w:val="32"/>
          <w:szCs w:val="32"/>
        </w:rPr>
        <w:t>月</w:t>
      </w:r>
      <w:r w:rsidRPr="00211F12">
        <w:rPr>
          <w:rFonts w:ascii="Times New Roman" w:eastAsia="標楷體" w:hAnsi="Times New Roman" w:cs="Times New Roman"/>
          <w:sz w:val="32"/>
          <w:szCs w:val="32"/>
        </w:rPr>
        <w:t>31</w:t>
      </w:r>
      <w:r w:rsidRPr="00211F12">
        <w:rPr>
          <w:rFonts w:ascii="Times New Roman" w:eastAsia="標楷體" w:hAnsi="Times New Roman" w:cs="Times New Roman"/>
          <w:sz w:val="32"/>
          <w:szCs w:val="32"/>
        </w:rPr>
        <w:t>日舉辦</w:t>
      </w:r>
    </w:p>
    <w:p w:rsidR="00777461" w:rsidRDefault="00AE08B0" w:rsidP="009B023C">
      <w:pPr>
        <w:autoSpaceDE w:val="0"/>
        <w:autoSpaceDN w:val="0"/>
        <w:adjustRightInd w:val="0"/>
        <w:snapToGrid w:val="0"/>
        <w:spacing w:line="300" w:lineRule="exact"/>
        <w:ind w:left="1440" w:hangingChars="450" w:hanging="1440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11F12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E914CA" w:rsidRPr="00211F1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914CA" w:rsidRPr="00211F12">
        <w:rPr>
          <w:rFonts w:ascii="Times New Roman" w:eastAsia="標楷體" w:hAnsi="Times New Roman" w:cs="Times New Roman"/>
          <w:sz w:val="32"/>
          <w:szCs w:val="32"/>
        </w:rPr>
        <w:t>「</w:t>
      </w:r>
      <w:r w:rsidRPr="00211F12">
        <w:rPr>
          <w:rFonts w:ascii="Times New Roman" w:eastAsia="標楷體" w:hAnsi="Times New Roman" w:cs="Times New Roman"/>
          <w:sz w:val="32"/>
          <w:szCs w:val="32"/>
        </w:rPr>
        <w:t>110</w:t>
      </w:r>
      <w:r w:rsidRPr="00211F12">
        <w:rPr>
          <w:rFonts w:ascii="Times New Roman" w:eastAsia="標楷體" w:hAnsi="Times New Roman" w:cs="Times New Roman"/>
          <w:sz w:val="32"/>
          <w:szCs w:val="32"/>
        </w:rPr>
        <w:t>年度醫療器材上市後定期安全監事說明會」</w:t>
      </w:r>
    </w:p>
    <w:p w:rsidR="00AE08B0" w:rsidRPr="00211F12" w:rsidRDefault="00AE08B0" w:rsidP="00777461">
      <w:pPr>
        <w:autoSpaceDE w:val="0"/>
        <w:autoSpaceDN w:val="0"/>
        <w:adjustRightInd w:val="0"/>
        <w:snapToGrid w:val="0"/>
        <w:spacing w:line="300" w:lineRule="exact"/>
        <w:ind w:leftChars="450" w:left="1080" w:firstLineChars="100" w:firstLine="32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211F12">
        <w:rPr>
          <w:rFonts w:ascii="Times New Roman" w:eastAsia="標楷體" w:hAnsi="Times New Roman" w:cs="Times New Roman"/>
          <w:sz w:val="32"/>
          <w:szCs w:val="32"/>
        </w:rPr>
        <w:t>，請會員報名參加，請查照。</w:t>
      </w:r>
      <w:bookmarkStart w:id="1" w:name="_GoBack"/>
      <w:bookmarkEnd w:id="1"/>
    </w:p>
    <w:p w:rsidR="00AE08B0" w:rsidRPr="00211F12" w:rsidRDefault="00AE08B0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20A55" w:rsidRPr="00211F12" w:rsidRDefault="00AE08B0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="00E20A55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="00E20A55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E20A55" w:rsidRPr="00211F12">
        <w:rPr>
          <w:rFonts w:ascii="Times New Roman" w:eastAsia="標楷體" w:hAnsi="Times New Roman" w:cs="Times New Roman"/>
          <w:sz w:val="32"/>
          <w:szCs w:val="32"/>
        </w:rPr>
        <w:t>財團人藥害救濟基金會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105A0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="00E20A55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E20A55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藥濟</w:t>
      </w:r>
      <w:r w:rsidR="00E20A55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E20A55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企</w:t>
      </w:r>
      <w:r w:rsidR="00E20A55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</w:p>
    <w:p w:rsidR="00AE08B0" w:rsidRPr="00211F12" w:rsidRDefault="00E20A55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AE08B0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AE08B0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3000010</w:t>
      </w:r>
      <w:r w:rsidR="00AE08B0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92FD3" w:rsidRPr="00211F12" w:rsidRDefault="00E20A55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="00CC7634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為增進醫療器材廠商及相關從業人員對最新醫療</w:t>
      </w:r>
    </w:p>
    <w:p w:rsidR="00C92FD3" w:rsidRPr="00211F12" w:rsidRDefault="00C92FD3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CC7634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器材安全監視管理辦法之執行方式，報告繳交內容</w:t>
      </w:r>
    </w:p>
    <w:p w:rsidR="00C92FD3" w:rsidRPr="00211F12" w:rsidRDefault="00C92FD3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CC7634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及時程、相關罰則等</w:t>
      </w:r>
      <w:r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之</w:t>
      </w:r>
      <w:r w:rsidR="00CC7634" w:rsidRPr="00211F12">
        <w:rPr>
          <w:rFonts w:ascii="Times New Roman" w:eastAsia="標楷體" w:hAnsi="Times New Roman" w:cs="Times New Roman"/>
          <w:sz w:val="32"/>
          <w:szCs w:val="32"/>
          <w:lang w:val="zh-TW"/>
        </w:rPr>
        <w:t>認識，</w:t>
      </w:r>
      <w:r w:rsidR="00CC7634" w:rsidRPr="00211F12">
        <w:rPr>
          <w:rFonts w:ascii="Times New Roman" w:eastAsia="標楷體" w:hAnsi="Times New Roman" w:cs="Times New Roman"/>
          <w:sz w:val="32"/>
          <w:szCs w:val="32"/>
        </w:rPr>
        <w:t>財團法人藥害救濟基</w:t>
      </w:r>
    </w:p>
    <w:p w:rsidR="00DF7F06" w:rsidRPr="00A73373" w:rsidRDefault="00C92FD3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CC7634" w:rsidRPr="00A73373">
        <w:rPr>
          <w:rFonts w:ascii="Times New Roman" w:eastAsia="標楷體" w:hAnsi="Times New Roman" w:cs="Times New Roman"/>
          <w:sz w:val="32"/>
          <w:szCs w:val="32"/>
        </w:rPr>
        <w:t>金會協助食藥署辦理旨揭說明會，講題包含「從醫</w:t>
      </w:r>
    </w:p>
    <w:p w:rsidR="00DF7F06" w:rsidRPr="00A73373" w:rsidRDefault="00DF7F06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CC7634" w:rsidRPr="00A73373">
        <w:rPr>
          <w:rFonts w:ascii="Times New Roman" w:eastAsia="標楷體" w:hAnsi="Times New Roman" w:cs="Times New Roman"/>
          <w:sz w:val="32"/>
          <w:szCs w:val="32"/>
        </w:rPr>
        <w:t>療器材管理法談醫療器材安全監視管理辦法」及</w:t>
      </w:r>
    </w:p>
    <w:p w:rsidR="00E20A55" w:rsidRPr="00A73373" w:rsidRDefault="00DF7F06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CC7634" w:rsidRPr="00A73373">
        <w:rPr>
          <w:rFonts w:ascii="Times New Roman" w:eastAsia="標楷體" w:hAnsi="Times New Roman" w:cs="Times New Roman"/>
          <w:sz w:val="32"/>
          <w:szCs w:val="32"/>
        </w:rPr>
        <w:t>「醫療器材定期安全監視報告撰寫說名」。</w:t>
      </w:r>
    </w:p>
    <w:p w:rsidR="000873DE" w:rsidRPr="00A73373" w:rsidRDefault="000873DE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A73373">
        <w:rPr>
          <w:rFonts w:ascii="Times New Roman" w:eastAsia="標楷體" w:hAnsi="Times New Roman" w:cs="Times New Roman"/>
          <w:sz w:val="32"/>
          <w:szCs w:val="32"/>
        </w:rPr>
        <w:t>三</w:t>
      </w:r>
      <w:r w:rsidRPr="00A73373">
        <w:rPr>
          <w:rFonts w:ascii="Times New Roman" w:eastAsia="標楷體" w:hAnsi="Times New Roman" w:cs="Times New Roman"/>
          <w:sz w:val="32"/>
          <w:szCs w:val="32"/>
        </w:rPr>
        <w:t>.</w:t>
      </w:r>
      <w:r w:rsidRPr="00A73373">
        <w:rPr>
          <w:rFonts w:ascii="Times New Roman" w:eastAsia="標楷體" w:hAnsi="Times New Roman" w:cs="Times New Roman"/>
          <w:sz w:val="32"/>
          <w:szCs w:val="32"/>
        </w:rPr>
        <w:t>本活動限額</w:t>
      </w:r>
      <w:r w:rsidRPr="00A73373">
        <w:rPr>
          <w:rFonts w:ascii="Times New Roman" w:eastAsia="標楷體" w:hAnsi="Times New Roman" w:cs="Times New Roman"/>
          <w:sz w:val="32"/>
          <w:szCs w:val="32"/>
        </w:rPr>
        <w:t>60</w:t>
      </w:r>
      <w:r w:rsidRPr="00A73373">
        <w:rPr>
          <w:rFonts w:ascii="Times New Roman" w:eastAsia="標楷體" w:hAnsi="Times New Roman" w:cs="Times New Roman"/>
          <w:sz w:val="32"/>
          <w:szCs w:val="32"/>
        </w:rPr>
        <w:t>名，每單位派一名代表出席為限。</w:t>
      </w:r>
    </w:p>
    <w:p w:rsidR="00901182" w:rsidRPr="00A73373" w:rsidRDefault="000873DE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A73373">
        <w:rPr>
          <w:rFonts w:ascii="Times New Roman" w:eastAsia="標楷體" w:hAnsi="Times New Roman" w:cs="Times New Roman"/>
          <w:sz w:val="32"/>
          <w:szCs w:val="32"/>
        </w:rPr>
        <w:t>四</w:t>
      </w:r>
      <w:r w:rsidRPr="00A73373">
        <w:rPr>
          <w:rFonts w:ascii="Times New Roman" w:eastAsia="標楷體" w:hAnsi="Times New Roman" w:cs="Times New Roman"/>
          <w:sz w:val="32"/>
          <w:szCs w:val="32"/>
        </w:rPr>
        <w:t>.</w:t>
      </w:r>
      <w:r w:rsidRPr="00A73373">
        <w:rPr>
          <w:rFonts w:ascii="Times New Roman" w:eastAsia="標楷體" w:hAnsi="Times New Roman" w:cs="Times New Roman"/>
          <w:sz w:val="32"/>
          <w:szCs w:val="32"/>
        </w:rPr>
        <w:t>活動地點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: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南港生技園區食品藥物管理署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F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棟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2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樓</w:t>
      </w:r>
    </w:p>
    <w:p w:rsidR="00901182" w:rsidRPr="00A73373" w:rsidRDefault="00901182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教室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(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台北市南港區研究院路一段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130</w:t>
      </w:r>
      <w:r w:rsidRPr="00A73373">
        <w:rPr>
          <w:rFonts w:ascii="Times New Roman" w:eastAsia="標楷體" w:hAnsi="Times New Roman" w:cs="Times New Roman"/>
          <w:sz w:val="32"/>
          <w:szCs w:val="32"/>
        </w:rPr>
        <w:t>巷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99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號國家</w:t>
      </w:r>
    </w:p>
    <w:p w:rsidR="000873DE" w:rsidRPr="00A73373" w:rsidRDefault="00901182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生技園區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)</w:t>
      </w:r>
      <w:r w:rsidR="00E54929" w:rsidRPr="00A7337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E54929" w:rsidRPr="00A73373" w:rsidRDefault="00E54929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A73373">
        <w:rPr>
          <w:rFonts w:ascii="Times New Roman" w:eastAsia="標楷體" w:hAnsi="Times New Roman" w:cs="Times New Roman"/>
          <w:sz w:val="32"/>
          <w:szCs w:val="32"/>
        </w:rPr>
        <w:t>五</w:t>
      </w:r>
      <w:r w:rsidRPr="00A73373">
        <w:rPr>
          <w:rFonts w:ascii="Times New Roman" w:eastAsia="標楷體" w:hAnsi="Times New Roman" w:cs="Times New Roman"/>
          <w:sz w:val="32"/>
          <w:szCs w:val="32"/>
        </w:rPr>
        <w:t>.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活動</w:t>
      </w:r>
      <w:r w:rsidRPr="00A73373">
        <w:rPr>
          <w:rFonts w:ascii="Times New Roman" w:eastAsia="標楷體" w:hAnsi="Times New Roman" w:cs="Times New Roman"/>
          <w:sz w:val="32"/>
          <w:szCs w:val="32"/>
        </w:rPr>
        <w:t>時間</w:t>
      </w:r>
      <w:r w:rsidRPr="00A73373">
        <w:rPr>
          <w:rFonts w:ascii="Times New Roman" w:eastAsia="標楷體" w:hAnsi="Times New Roman" w:cs="Times New Roman"/>
          <w:sz w:val="32"/>
          <w:szCs w:val="32"/>
        </w:rPr>
        <w:t>: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110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年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3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月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31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日，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14:00-16:30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E6C5C" w:rsidRPr="00A73373" w:rsidRDefault="00DF423B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A73373">
        <w:rPr>
          <w:rFonts w:ascii="Times New Roman" w:eastAsia="標楷體" w:hAnsi="Times New Roman" w:cs="Times New Roman"/>
          <w:sz w:val="32"/>
          <w:szCs w:val="32"/>
        </w:rPr>
        <w:t>六</w:t>
      </w:r>
      <w:r w:rsidRPr="00A73373">
        <w:rPr>
          <w:rFonts w:ascii="Times New Roman" w:eastAsia="標楷體" w:hAnsi="Times New Roman" w:cs="Times New Roman"/>
          <w:sz w:val="32"/>
          <w:szCs w:val="32"/>
        </w:rPr>
        <w:t>.</w:t>
      </w:r>
      <w:r w:rsidRPr="00A73373">
        <w:rPr>
          <w:rFonts w:ascii="Times New Roman" w:eastAsia="標楷體" w:hAnsi="Times New Roman" w:cs="Times New Roman"/>
          <w:sz w:val="32"/>
          <w:szCs w:val="32"/>
        </w:rPr>
        <w:t>報名時間</w:t>
      </w:r>
      <w:r w:rsidRPr="00A73373">
        <w:rPr>
          <w:rFonts w:ascii="Times New Roman" w:eastAsia="標楷體" w:hAnsi="Times New Roman" w:cs="Times New Roman"/>
          <w:sz w:val="32"/>
          <w:szCs w:val="32"/>
        </w:rPr>
        <w:t>:</w:t>
      </w:r>
      <w:r w:rsidRPr="00A73373">
        <w:rPr>
          <w:rFonts w:ascii="Times New Roman" w:eastAsia="標楷體" w:hAnsi="Times New Roman" w:cs="Times New Roman"/>
          <w:sz w:val="32"/>
          <w:szCs w:val="32"/>
        </w:rPr>
        <w:t>自</w:t>
      </w:r>
      <w:r w:rsidRPr="00A73373">
        <w:rPr>
          <w:rFonts w:ascii="Times New Roman" w:eastAsia="標楷體" w:hAnsi="Times New Roman" w:cs="Times New Roman"/>
          <w:sz w:val="32"/>
          <w:szCs w:val="32"/>
        </w:rPr>
        <w:t>110</w:t>
      </w:r>
      <w:r w:rsidRPr="00A73373">
        <w:rPr>
          <w:rFonts w:ascii="Times New Roman" w:eastAsia="標楷體" w:hAnsi="Times New Roman" w:cs="Times New Roman"/>
          <w:sz w:val="32"/>
          <w:szCs w:val="32"/>
        </w:rPr>
        <w:t>年</w:t>
      </w:r>
      <w:r w:rsidRPr="00A73373">
        <w:rPr>
          <w:rFonts w:ascii="Times New Roman" w:eastAsia="標楷體" w:hAnsi="Times New Roman" w:cs="Times New Roman"/>
          <w:sz w:val="32"/>
          <w:szCs w:val="32"/>
        </w:rPr>
        <w:t>3</w:t>
      </w:r>
      <w:r w:rsidRPr="00A73373">
        <w:rPr>
          <w:rFonts w:ascii="Times New Roman" w:eastAsia="標楷體" w:hAnsi="Times New Roman" w:cs="Times New Roman"/>
          <w:sz w:val="32"/>
          <w:szCs w:val="32"/>
        </w:rPr>
        <w:t>月</w:t>
      </w:r>
      <w:r w:rsidRPr="00A73373">
        <w:rPr>
          <w:rFonts w:ascii="Times New Roman" w:eastAsia="標楷體" w:hAnsi="Times New Roman" w:cs="Times New Roman"/>
          <w:sz w:val="32"/>
          <w:szCs w:val="32"/>
        </w:rPr>
        <w:t>19</w:t>
      </w:r>
      <w:r w:rsidRPr="00A73373">
        <w:rPr>
          <w:rFonts w:ascii="Times New Roman" w:eastAsia="標楷體" w:hAnsi="Times New Roman" w:cs="Times New Roman"/>
          <w:sz w:val="32"/>
          <w:szCs w:val="32"/>
        </w:rPr>
        <w:t>日至</w:t>
      </w:r>
      <w:r w:rsidRPr="00A73373">
        <w:rPr>
          <w:rFonts w:ascii="Times New Roman" w:eastAsia="標楷體" w:hAnsi="Times New Roman" w:cs="Times New Roman"/>
          <w:sz w:val="32"/>
          <w:szCs w:val="32"/>
        </w:rPr>
        <w:t>110</w:t>
      </w:r>
      <w:r w:rsidRPr="00A73373">
        <w:rPr>
          <w:rFonts w:ascii="Times New Roman" w:eastAsia="標楷體" w:hAnsi="Times New Roman" w:cs="Times New Roman"/>
          <w:sz w:val="32"/>
          <w:szCs w:val="32"/>
        </w:rPr>
        <w:t>年</w:t>
      </w:r>
      <w:r w:rsidRPr="00A73373">
        <w:rPr>
          <w:rFonts w:ascii="Times New Roman" w:eastAsia="標楷體" w:hAnsi="Times New Roman" w:cs="Times New Roman"/>
          <w:sz w:val="32"/>
          <w:szCs w:val="32"/>
        </w:rPr>
        <w:t>3</w:t>
      </w:r>
      <w:r w:rsidRPr="00A73373">
        <w:rPr>
          <w:rFonts w:ascii="Times New Roman" w:eastAsia="標楷體" w:hAnsi="Times New Roman" w:cs="Times New Roman"/>
          <w:sz w:val="32"/>
          <w:szCs w:val="32"/>
        </w:rPr>
        <w:t>月</w:t>
      </w:r>
      <w:r w:rsidRPr="00A73373">
        <w:rPr>
          <w:rFonts w:ascii="Times New Roman" w:eastAsia="標楷體" w:hAnsi="Times New Roman" w:cs="Times New Roman"/>
          <w:sz w:val="32"/>
          <w:szCs w:val="32"/>
        </w:rPr>
        <w:t>26</w:t>
      </w:r>
      <w:r w:rsidRPr="00A73373">
        <w:rPr>
          <w:rFonts w:ascii="Times New Roman" w:eastAsia="標楷體" w:hAnsi="Times New Roman" w:cs="Times New Roman"/>
          <w:sz w:val="32"/>
          <w:szCs w:val="32"/>
        </w:rPr>
        <w:t>日止或</w:t>
      </w:r>
    </w:p>
    <w:p w:rsidR="00A73373" w:rsidRPr="00A73373" w:rsidRDefault="00AE6C5C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額滿</w:t>
      </w:r>
      <w:r w:rsidR="00A73373" w:rsidRPr="00A73373">
        <w:rPr>
          <w:rFonts w:ascii="Times New Roman" w:eastAsia="標楷體" w:hAnsi="Times New Roman" w:cs="Times New Roman"/>
          <w:sz w:val="32"/>
          <w:szCs w:val="32"/>
        </w:rPr>
        <w:t>為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止。採網路實名制，不接受現場報名，敬請</w:t>
      </w:r>
    </w:p>
    <w:p w:rsidR="00DF423B" w:rsidRPr="00A73373" w:rsidRDefault="00A73373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於期限內至</w:t>
      </w:r>
      <w:hyperlink r:id="rId9" w:history="1">
        <w:r w:rsidR="00DF423B" w:rsidRPr="00A7337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https://reurl.cc/9ZR83v</w:t>
        </w:r>
      </w:hyperlink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完成報名。</w:t>
      </w:r>
    </w:p>
    <w:p w:rsidR="00AE6C5C" w:rsidRPr="00A73373" w:rsidRDefault="00DF423B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A73373">
        <w:rPr>
          <w:rFonts w:ascii="Times New Roman" w:eastAsia="標楷體" w:hAnsi="Times New Roman" w:cs="Times New Roman"/>
          <w:sz w:val="32"/>
          <w:szCs w:val="32"/>
        </w:rPr>
        <w:t>七</w:t>
      </w:r>
      <w:r w:rsidRPr="00A73373">
        <w:rPr>
          <w:rFonts w:ascii="Times New Roman" w:eastAsia="標楷體" w:hAnsi="Times New Roman" w:cs="Times New Roman"/>
          <w:sz w:val="32"/>
          <w:szCs w:val="32"/>
        </w:rPr>
        <w:t>.</w:t>
      </w:r>
      <w:r w:rsidRPr="00A73373">
        <w:rPr>
          <w:rFonts w:ascii="Times New Roman" w:eastAsia="標楷體" w:hAnsi="Times New Roman" w:cs="Times New Roman"/>
          <w:sz w:val="32"/>
          <w:szCs w:val="32"/>
        </w:rPr>
        <w:t>活動前將以電子郵件寄送報名成功信件，因應新</w:t>
      </w:r>
    </w:p>
    <w:p w:rsidR="00AE6C5C" w:rsidRPr="00A73373" w:rsidRDefault="00AE6C5C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冠肺炎防疫措施，活動當日請配合量測體溫及手部</w:t>
      </w:r>
    </w:p>
    <w:p w:rsidR="00AE6C5C" w:rsidRPr="00A73373" w:rsidRDefault="00AE6C5C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清潔，額溫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37.5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度以上者，不得入內；活動期間請</w:t>
      </w:r>
    </w:p>
    <w:p w:rsidR="00DF423B" w:rsidRPr="00A73373" w:rsidRDefault="00AE6C5C" w:rsidP="00E81CED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="00DF423B" w:rsidRPr="00A73373">
        <w:rPr>
          <w:rFonts w:ascii="Times New Roman" w:eastAsia="標楷體" w:hAnsi="Times New Roman" w:cs="Times New Roman"/>
          <w:sz w:val="32"/>
          <w:szCs w:val="32"/>
        </w:rPr>
        <w:t>全程配戴口套。</w:t>
      </w:r>
    </w:p>
    <w:p w:rsidR="00DF423B" w:rsidRDefault="00DF423B" w:rsidP="00E81CED">
      <w:pPr>
        <w:autoSpaceDE w:val="0"/>
        <w:autoSpaceDN w:val="0"/>
        <w:spacing w:line="3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7337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A47BAF" w:rsidRPr="00A73373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A47BAF" w:rsidRPr="00A73373">
        <w:rPr>
          <w:rFonts w:ascii="Times New Roman" w:eastAsia="標楷體" w:hAnsi="Times New Roman" w:cs="Times New Roman"/>
          <w:sz w:val="32"/>
          <w:szCs w:val="32"/>
        </w:rPr>
        <w:t>八</w:t>
      </w:r>
      <w:r w:rsidR="00A47BAF" w:rsidRPr="00A73373">
        <w:rPr>
          <w:rFonts w:ascii="Times New Roman" w:eastAsia="標楷體" w:hAnsi="Times New Roman" w:cs="Times New Roman"/>
          <w:sz w:val="32"/>
          <w:szCs w:val="32"/>
        </w:rPr>
        <w:t>.</w:t>
      </w:r>
      <w:r w:rsidR="00A47BAF" w:rsidRPr="00A73373">
        <w:rPr>
          <w:rFonts w:ascii="Times New Roman" w:eastAsia="標楷體" w:hAnsi="Times New Roman" w:cs="Times New Roman"/>
          <w:sz w:val="32"/>
          <w:szCs w:val="32"/>
        </w:rPr>
        <w:t>檢附旨掲說明會議程，請會員報名</w:t>
      </w:r>
      <w:r w:rsidR="00A47BAF">
        <w:rPr>
          <w:rFonts w:ascii="標楷體" w:eastAsia="標楷體" w:hAnsi="標楷體" w:cs="Times New Roman" w:hint="eastAsia"/>
          <w:sz w:val="32"/>
          <w:szCs w:val="32"/>
        </w:rPr>
        <w:t>參加。</w:t>
      </w:r>
    </w:p>
    <w:p w:rsidR="00492510" w:rsidRDefault="00492510" w:rsidP="00E81CED">
      <w:pPr>
        <w:autoSpaceDE w:val="0"/>
        <w:autoSpaceDN w:val="0"/>
        <w:spacing w:line="30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492510" w:rsidRDefault="00492510" w:rsidP="00E81CED">
      <w:pPr>
        <w:autoSpaceDE w:val="0"/>
        <w:autoSpaceDN w:val="0"/>
        <w:spacing w:line="300" w:lineRule="exact"/>
        <w:jc w:val="both"/>
        <w:rPr>
          <w:rFonts w:ascii="標楷體" w:eastAsia="標楷體" w:hAnsi="標楷體" w:cs="Times New Roman" w:hint="eastAsia"/>
          <w:sz w:val="32"/>
          <w:szCs w:val="32"/>
        </w:rPr>
      </w:pPr>
    </w:p>
    <w:p w:rsidR="00492510" w:rsidRDefault="00492510" w:rsidP="00492510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92510" w:rsidSect="00A73373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18" w:rsidRDefault="007A2918" w:rsidP="00E914CA">
      <w:r>
        <w:separator/>
      </w:r>
    </w:p>
  </w:endnote>
  <w:endnote w:type="continuationSeparator" w:id="0">
    <w:p w:rsidR="007A2918" w:rsidRDefault="007A2918" w:rsidP="00E9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18" w:rsidRDefault="007A2918" w:rsidP="00E914CA">
      <w:r>
        <w:separator/>
      </w:r>
    </w:p>
  </w:footnote>
  <w:footnote w:type="continuationSeparator" w:id="0">
    <w:p w:rsidR="007A2918" w:rsidRDefault="007A2918" w:rsidP="00E9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B0"/>
    <w:rsid w:val="000873DE"/>
    <w:rsid w:val="00211F12"/>
    <w:rsid w:val="0022635E"/>
    <w:rsid w:val="003A5A12"/>
    <w:rsid w:val="00447338"/>
    <w:rsid w:val="00492510"/>
    <w:rsid w:val="00643C36"/>
    <w:rsid w:val="007105A0"/>
    <w:rsid w:val="00715F62"/>
    <w:rsid w:val="00777461"/>
    <w:rsid w:val="007A2918"/>
    <w:rsid w:val="00802AA9"/>
    <w:rsid w:val="00901182"/>
    <w:rsid w:val="00903C0A"/>
    <w:rsid w:val="009B023C"/>
    <w:rsid w:val="00A47BAF"/>
    <w:rsid w:val="00A71E1E"/>
    <w:rsid w:val="00A73373"/>
    <w:rsid w:val="00AB5F7F"/>
    <w:rsid w:val="00AE08B0"/>
    <w:rsid w:val="00AE6C5C"/>
    <w:rsid w:val="00B40D76"/>
    <w:rsid w:val="00B54F80"/>
    <w:rsid w:val="00B6147C"/>
    <w:rsid w:val="00C75134"/>
    <w:rsid w:val="00C92FD3"/>
    <w:rsid w:val="00CC7634"/>
    <w:rsid w:val="00DF423B"/>
    <w:rsid w:val="00DF7F06"/>
    <w:rsid w:val="00E113A7"/>
    <w:rsid w:val="00E20A55"/>
    <w:rsid w:val="00E54929"/>
    <w:rsid w:val="00E81CED"/>
    <w:rsid w:val="00E914CA"/>
    <w:rsid w:val="00EC5F7D"/>
    <w:rsid w:val="00E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9E6F2"/>
  <w15:docId w15:val="{8939349E-C7D1-465D-BD5D-E7039B9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23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F423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9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14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14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9ZR83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C40B-1DCE-4A17-A9E3-583368D9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22</cp:revision>
  <dcterms:created xsi:type="dcterms:W3CDTF">2021-03-09T02:52:00Z</dcterms:created>
  <dcterms:modified xsi:type="dcterms:W3CDTF">2021-03-09T07:08:00Z</dcterms:modified>
</cp:coreProperties>
</file>