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43" w:rsidRDefault="00AC4F43" w:rsidP="00AC4F4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71D79E" wp14:editId="496988B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C4F43" w:rsidRDefault="00AC4F43" w:rsidP="00AC4F43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C4F43" w:rsidRDefault="00AC4F43" w:rsidP="00AC4F43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C4F43" w:rsidRDefault="00AC4F43" w:rsidP="00AC4F4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C4F43" w:rsidRDefault="004D2A39" w:rsidP="00AC4F4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="00AC4F43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C4F43">
        <w:rPr>
          <w:rFonts w:ascii="標楷體" w:eastAsia="標楷體" w:hAnsi="標楷體" w:cs="Times New Roman" w:hint="eastAsia"/>
        </w:rPr>
        <w:t xml:space="preserve">     www.taoyuanproduct.org</w:t>
      </w:r>
    </w:p>
    <w:p w:rsidR="00AC4F43" w:rsidRDefault="00AC4F43" w:rsidP="00AC4F4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C4F43" w:rsidRDefault="00AC4F43" w:rsidP="00AC4F4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</w:t>
      </w:r>
      <w:r w:rsidR="001752C3">
        <w:rPr>
          <w:rFonts w:ascii="標楷體" w:eastAsia="標楷體" w:hAnsi="標楷體" w:cs="Times New Roman" w:hint="eastAsia"/>
          <w:color w:val="000000"/>
          <w:sz w:val="36"/>
          <w:szCs w:val="36"/>
        </w:rPr>
        <w:t>物</w:t>
      </w:r>
      <w:proofErr w:type="gramEnd"/>
      <w:r w:rsidR="001752C3">
        <w:rPr>
          <w:rFonts w:ascii="標楷體" w:eastAsia="標楷體" w:hAnsi="標楷體" w:cs="Times New Roman" w:hint="eastAsia"/>
          <w:color w:val="000000"/>
          <w:sz w:val="36"/>
          <w:szCs w:val="36"/>
        </w:rPr>
        <w:t>流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有限公司 </w:t>
      </w:r>
    </w:p>
    <w:p w:rsidR="00AC4F43" w:rsidRDefault="00AC4F43" w:rsidP="00AC4F43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發文日期：中華民國109年9月2</w:t>
      </w:r>
      <w:r w:rsidR="008431B1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C4F43" w:rsidRDefault="00AC4F43" w:rsidP="00AC4F4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第20570號</w:t>
      </w:r>
    </w:p>
    <w:p w:rsidR="00AC4F43" w:rsidRDefault="00AC4F43" w:rsidP="00AC4F4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AC4F43" w:rsidRDefault="00AC4F43" w:rsidP="00AC4F4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20862" w:rsidRDefault="00AC4F43" w:rsidP="00720862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「進口牛肉檢疫及查驗作業程序」，業經衛生福利</w:t>
      </w:r>
    </w:p>
    <w:p w:rsidR="00AC4F43" w:rsidRDefault="00720862" w:rsidP="00720862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proofErr w:type="gramStart"/>
      <w:r w:rsid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>部於中華民國</w:t>
      </w:r>
      <w:proofErr w:type="gramEnd"/>
      <w:r w:rsidR="00AC4F43" w:rsidRPr="00D47569">
        <w:rPr>
          <w:rFonts w:ascii="標楷體" w:eastAsia="標楷體" w:hAnsi="標楷體" w:cs="Arial Unicode MS" w:hint="eastAsia"/>
          <w:sz w:val="28"/>
          <w:szCs w:val="28"/>
        </w:rPr>
        <w:t>109</w:t>
      </w:r>
      <w:r w:rsid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>年9月17日</w:t>
      </w:r>
      <w:proofErr w:type="gramStart"/>
      <w:r w:rsid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</w:t>
      </w:r>
      <w:proofErr w:type="gramEnd"/>
      <w:r w:rsid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="00AC4F43" w:rsidRPr="00D47569">
        <w:rPr>
          <w:rFonts w:ascii="標楷體" w:eastAsia="標楷體" w:hAnsi="標楷體" w:cs="Arial Unicode MS" w:hint="eastAsia"/>
          <w:sz w:val="28"/>
          <w:szCs w:val="28"/>
        </w:rPr>
        <w:t>1091</w:t>
      </w:r>
      <w:r w:rsidR="00AC4F43">
        <w:rPr>
          <w:rFonts w:ascii="標楷體" w:eastAsia="標楷體" w:hAnsi="標楷體" w:cs="Arial Unicode MS" w:hint="eastAsia"/>
          <w:sz w:val="28"/>
          <w:szCs w:val="28"/>
        </w:rPr>
        <w:t>302844</w:t>
      </w:r>
    </w:p>
    <w:p w:rsidR="00AC4F43" w:rsidRDefault="00AC4F43" w:rsidP="00720862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r w:rsidR="00720862">
        <w:rPr>
          <w:rFonts w:ascii="標楷體" w:eastAsia="標楷體" w:hAnsi="標楷體" w:cs="Arial Unicode MS" w:hint="eastAsia"/>
          <w:sz w:val="28"/>
          <w:szCs w:val="28"/>
          <w:lang w:val="zh-TW"/>
        </w:rPr>
        <w:t>令修正發布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AC4F43" w:rsidRDefault="00AC4F43" w:rsidP="00AC4F43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AC4F43" w:rsidRPr="00AC4F43" w:rsidRDefault="00AC4F43" w:rsidP="00AC4F43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AC4F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AC4F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依據衛生福利部109年9月17日</w:t>
      </w:r>
      <w:proofErr w:type="gramStart"/>
      <w:r w:rsidRP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</w:t>
      </w:r>
      <w:proofErr w:type="gramEnd"/>
      <w:r w:rsidRP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>第1091302849</w:t>
      </w:r>
    </w:p>
    <w:p w:rsidR="00AC4F43" w:rsidRPr="00AC4F43" w:rsidRDefault="00AC4F43" w:rsidP="00AC4F43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號函辦理。</w:t>
      </w:r>
    </w:p>
    <w:p w:rsidR="00890E65" w:rsidRDefault="00AC4F43" w:rsidP="00AC4F43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pacing w:val="20"/>
          <w:sz w:val="28"/>
          <w:szCs w:val="28"/>
          <w:lang w:val="zh-TW"/>
        </w:rPr>
      </w:pPr>
      <w:r w:rsidRP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二、</w:t>
      </w:r>
      <w:r w:rsidRPr="00AC4F4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旨揭發</w:t>
      </w:r>
      <w:proofErr w:type="gramStart"/>
      <w:r w:rsidRPr="00AC4F4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布</w:t>
      </w:r>
      <w:r w:rsidR="00890E65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令</w:t>
      </w:r>
      <w:r w:rsidRPr="00AC4F4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</w:t>
      </w:r>
      <w:proofErr w:type="gramEnd"/>
      <w:r w:rsidRPr="00AC4F4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至行政院公報資訊網、衛生福利部網</w:t>
      </w:r>
    </w:p>
    <w:p w:rsidR="00890E65" w:rsidRDefault="00890E65" w:rsidP="00AC4F43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Arial Unicode MS"/>
          <w:spacing w:val="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 xml:space="preserve">      </w:t>
      </w:r>
      <w:r w:rsidR="00AC4F43" w:rsidRPr="00AC4F4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站「衛生福利法規檢索系統」下「最新動態」網頁</w:t>
      </w:r>
    </w:p>
    <w:p w:rsidR="00890E65" w:rsidRDefault="00890E65" w:rsidP="00AC4F43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Arial Unicode MS"/>
          <w:spacing w:val="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 xml:space="preserve">      </w:t>
      </w:r>
      <w:r w:rsidR="00AC4F43" w:rsidRPr="00AC4F4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或衛生福利部食品藥物管理署網站「公告資訊」下</w:t>
      </w:r>
    </w:p>
    <w:p w:rsidR="00853A86" w:rsidRDefault="00890E65" w:rsidP="00AC4F43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 xml:space="preserve">      </w:t>
      </w:r>
      <w:r w:rsidR="00AC4F43" w:rsidRPr="00AC4F4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「</w:t>
      </w:r>
      <w:proofErr w:type="gramStart"/>
      <w:r w:rsidR="00AC4F43" w:rsidRPr="00AC4F4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 w:rsidR="00AC4F43" w:rsidRPr="00AC4F4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」網頁自行下載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4D2A39" w:rsidRDefault="004D2A39" w:rsidP="004D2A3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</w:pPr>
    </w:p>
    <w:p w:rsidR="004D2A39" w:rsidRDefault="004D2A39" w:rsidP="004D2A3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</w:pPr>
    </w:p>
    <w:p w:rsidR="004D2A39" w:rsidRDefault="004D2A39" w:rsidP="004D2A3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</w:pPr>
    </w:p>
    <w:p w:rsidR="004D2A39" w:rsidRDefault="004D2A39" w:rsidP="004D2A3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</w:pPr>
      <w:bookmarkStart w:id="0" w:name="_GoBack"/>
      <w:bookmarkEnd w:id="0"/>
    </w:p>
    <w:p w:rsidR="004D2A39" w:rsidRDefault="004D2A39" w:rsidP="004D2A3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</w:pPr>
    </w:p>
    <w:p w:rsidR="004D2A39" w:rsidRDefault="004D2A39" w:rsidP="004D2A3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</w:pPr>
    </w:p>
    <w:p w:rsidR="004D2A39" w:rsidRDefault="004D2A39" w:rsidP="004D2A39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4D2A39" w:rsidRDefault="004D2A39" w:rsidP="004D2A3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</w:pPr>
    </w:p>
    <w:p w:rsidR="004D2A39" w:rsidRPr="00AC4F43" w:rsidRDefault="004D2A39" w:rsidP="004D2A39">
      <w:pPr>
        <w:suppressAutoHyphens/>
        <w:wordWrap w:val="0"/>
        <w:spacing w:line="0" w:lineRule="atLeast"/>
        <w:ind w:left="1120" w:hangingChars="400" w:hanging="1120"/>
        <w:rPr>
          <w:sz w:val="28"/>
          <w:szCs w:val="28"/>
        </w:rPr>
      </w:pPr>
    </w:p>
    <w:sectPr w:rsidR="004D2A39" w:rsidRPr="00AC4F43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微軟正黑體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43"/>
    <w:rsid w:val="001752C3"/>
    <w:rsid w:val="004D2A39"/>
    <w:rsid w:val="006C43DF"/>
    <w:rsid w:val="00720862"/>
    <w:rsid w:val="008431B1"/>
    <w:rsid w:val="00853A86"/>
    <w:rsid w:val="00890E65"/>
    <w:rsid w:val="00AC4F43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F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2020-09-22T01:49:00Z</dcterms:created>
  <dcterms:modified xsi:type="dcterms:W3CDTF">2020-09-24T08:30:00Z</dcterms:modified>
</cp:coreProperties>
</file>