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26" w:rsidRPr="00B365DB" w:rsidRDefault="009B4B7C" w:rsidP="007D5D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4B6CF" wp14:editId="6225E49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26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7D5D26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7D5D26" w:rsidRPr="00B365DB" w:rsidRDefault="007D5D26" w:rsidP="007D5D26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D5D26" w:rsidRPr="00B365DB" w:rsidRDefault="007D5D26" w:rsidP="007D5D2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7D5D26" w:rsidRPr="00B365DB" w:rsidRDefault="007D5D26" w:rsidP="007D5D2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D5D26" w:rsidRPr="00B365DB" w:rsidRDefault="00304FF2" w:rsidP="009B4B7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D5D26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7D5D26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5B38ED" w:rsidRDefault="005B38ED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B38ED" w:rsidRDefault="007D5D26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7D5D26" w:rsidRDefault="007D5D26" w:rsidP="005B38ED">
      <w:pPr>
        <w:adjustRightInd w:val="0"/>
        <w:spacing w:line="16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5B38ED" w:rsidRPr="00B11CAC" w:rsidRDefault="007D5D26" w:rsidP="005B38E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AA57D5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02F33">
        <w:rPr>
          <w:rFonts w:ascii="標楷體" w:eastAsia="標楷體" w:hAnsi="標楷體" w:cs="Times New Roman"/>
          <w:color w:val="000000"/>
          <w:szCs w:val="24"/>
        </w:rPr>
        <w:t>3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A4001B">
        <w:rPr>
          <w:rFonts w:ascii="標楷體" w:eastAsia="標楷體" w:hAnsi="標楷體" w:cs="Times New Roman"/>
          <w:color w:val="000000"/>
          <w:szCs w:val="24"/>
        </w:rPr>
        <w:t>1</w:t>
      </w:r>
      <w:r w:rsidR="00A14656">
        <w:rPr>
          <w:rFonts w:ascii="標楷體" w:eastAsia="標楷體" w:hAnsi="標楷體" w:cs="Times New Roman"/>
          <w:color w:val="000000"/>
          <w:szCs w:val="24"/>
        </w:rPr>
        <w:t>5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="00AA57D5">
        <w:rPr>
          <w:rFonts w:ascii="標楷體" w:eastAsia="標楷體" w:hAnsi="標楷體" w:cs="Times New Roman"/>
          <w:color w:val="000000"/>
          <w:szCs w:val="24"/>
        </w:rPr>
        <w:t>80</w:t>
      </w:r>
      <w:r w:rsidR="00902F33">
        <w:rPr>
          <w:rFonts w:ascii="標楷體" w:eastAsia="標楷體" w:hAnsi="標楷體" w:cs="Times New Roman"/>
          <w:color w:val="000000"/>
          <w:szCs w:val="24"/>
        </w:rPr>
        <w:t>8</w:t>
      </w:r>
      <w:r w:rsidR="00A14656">
        <w:rPr>
          <w:rFonts w:ascii="標楷體" w:eastAsia="標楷體" w:hAnsi="標楷體" w:cs="Times New Roman"/>
          <w:color w:val="000000"/>
          <w:szCs w:val="24"/>
        </w:rPr>
        <w:t>5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D5D26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12CA8" w:rsidRPr="00B11CAC" w:rsidRDefault="00212CA8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14656" w:rsidRDefault="007D5D26" w:rsidP="00A14656">
      <w:pPr>
        <w:adjustRightInd w:val="0"/>
        <w:spacing w:line="34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A1465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輸入規定『508』貨品分類號列表，如屬食品</w:t>
      </w:r>
    </w:p>
    <w:p w:rsidR="00A14656" w:rsidRDefault="00A14656" w:rsidP="00A14656">
      <w:pPr>
        <w:adjustRightInd w:val="0"/>
        <w:spacing w:line="34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或食品添加物(含香料)用途者，應依照『食品</w:t>
      </w:r>
    </w:p>
    <w:p w:rsidR="00A14656" w:rsidRDefault="00A14656" w:rsidP="00A14656">
      <w:pPr>
        <w:adjustRightInd w:val="0"/>
        <w:spacing w:line="34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及相關產品輸入查驗辦法』規定，向衛生福利</w:t>
      </w:r>
    </w:p>
    <w:p w:rsidR="00A14656" w:rsidRDefault="00A14656" w:rsidP="00A14656">
      <w:pPr>
        <w:adjustRightInd w:val="0"/>
        <w:spacing w:line="34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部食品藥物管理署申請辦理食品輸入查驗</w:t>
      </w:r>
      <w:r w:rsidR="0057013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修</w:t>
      </w:r>
    </w:p>
    <w:p w:rsidR="00A14656" w:rsidRDefault="00A14656" w:rsidP="00A14656">
      <w:pPr>
        <w:adjustRightInd w:val="0"/>
        <w:spacing w:line="34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正</w:t>
      </w:r>
      <w:r w:rsidR="00902F3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草案，</w:t>
      </w:r>
      <w:r w:rsidR="00377D3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業經衛生</w:t>
      </w:r>
      <w:proofErr w:type="gramStart"/>
      <w:r w:rsidR="00377D3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福利部於中華民國</w:t>
      </w:r>
      <w:proofErr w:type="gramEnd"/>
      <w:r w:rsidR="00377D3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</w:t>
      </w:r>
      <w:r w:rsidR="00A400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902F3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</w:p>
    <w:p w:rsidR="00A14656" w:rsidRDefault="00A14656" w:rsidP="00A14656">
      <w:pPr>
        <w:adjustRightInd w:val="0"/>
        <w:spacing w:line="34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A400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14</w:t>
      </w:r>
      <w:r w:rsidR="00902F3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560C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proofErr w:type="gramStart"/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</w:t>
      </w:r>
      <w:r w:rsidR="004F7377" w:rsidRPr="00CA029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10</w:t>
      </w:r>
      <w:r w:rsidR="00902F33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8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1300523</w:t>
      </w:r>
      <w:r w:rsidR="00560C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proofErr w:type="gramEnd"/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r w:rsidR="00902F3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預告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</w:p>
    <w:p w:rsidR="007D5D26" w:rsidRPr="00B365DB" w:rsidRDefault="00A14656" w:rsidP="00A14656">
      <w:pPr>
        <w:adjustRightInd w:val="0"/>
        <w:spacing w:line="34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7D5D26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A400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  <w:r w:rsidR="007D5D26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查照。   </w:t>
      </w:r>
    </w:p>
    <w:p w:rsidR="00A14656" w:rsidRDefault="007D5D26" w:rsidP="00A14656">
      <w:pPr>
        <w:adjustRightIn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明:一、依據</w:t>
      </w:r>
      <w:r w:rsidR="00A1465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</w:t>
      </w:r>
      <w:proofErr w:type="gramStart"/>
      <w:r w:rsidR="00A1465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</w:t>
      </w:r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第10</w:t>
      </w:r>
      <w:r w:rsidR="00A400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A1465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1300525</w:t>
      </w:r>
      <w:proofErr w:type="gramEnd"/>
    </w:p>
    <w:p w:rsidR="007D5D26" w:rsidRPr="00A14656" w:rsidRDefault="00A14656" w:rsidP="00A14656">
      <w:pPr>
        <w:adjustRightIn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號函辦</w:t>
      </w:r>
      <w:r w:rsidR="00F13D8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理。</w:t>
      </w:r>
    </w:p>
    <w:p w:rsidR="00F4591E" w:rsidRDefault="007D5D26" w:rsidP="00A14656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proofErr w:type="gramStart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請至行政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院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公報資訊網、</w:t>
      </w:r>
      <w:r w:rsidR="00F4591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</w:t>
      </w:r>
    </w:p>
    <w:p w:rsidR="00F4591E" w:rsidRDefault="00F4591E" w:rsidP="00A14656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利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部網站「衛生福利法規檢索系統」下「法</w:t>
      </w:r>
    </w:p>
    <w:p w:rsidR="00F4591E" w:rsidRDefault="00F4591E" w:rsidP="00A14656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proofErr w:type="gramStart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規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草案」網頁、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部食品藥物管理</w:t>
      </w:r>
    </w:p>
    <w:p w:rsidR="00F4591E" w:rsidRDefault="00F4591E" w:rsidP="00A14656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署網站「公告資訊」下「</w:t>
      </w:r>
      <w:proofErr w:type="gramStart"/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560C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</w:t>
      </w:r>
    </w:p>
    <w:p w:rsidR="00F4591E" w:rsidRDefault="00F4591E" w:rsidP="00A14656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及國</w:t>
      </w:r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家發展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委員會「公告政策網路參與平</w:t>
      </w:r>
    </w:p>
    <w:p w:rsidR="00F4591E" w:rsidRDefault="00F4591E" w:rsidP="00A14656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Style w:val="a9"/>
          <w:rFonts w:ascii="標楷體" w:eastAsia="標楷體" w:hAnsi="標楷體" w:cs="Times New Roman"/>
          <w:color w:val="auto"/>
          <w:spacing w:val="-20"/>
          <w:w w:val="80"/>
          <w:sz w:val="32"/>
          <w:szCs w:val="32"/>
          <w:u w:val="none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proofErr w:type="gramStart"/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臺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-</w:t>
      </w:r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眾開講」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</w:t>
      </w:r>
      <w:r w:rsidR="00560C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頁</w:t>
      </w:r>
      <w:hyperlink r:id="rId8" w:history="1">
        <w:r w:rsidR="00560C6D" w:rsidRPr="00560C6D">
          <w:rPr>
            <w:rStyle w:val="a9"/>
            <w:rFonts w:ascii="標楷體" w:eastAsia="標楷體" w:hAnsi="標楷體" w:cs="Times New Roman" w:hint="eastAsia"/>
            <w:color w:val="auto"/>
            <w:spacing w:val="-20"/>
            <w:w w:val="80"/>
            <w:sz w:val="32"/>
            <w:szCs w:val="32"/>
            <w:u w:val="none"/>
          </w:rPr>
          <w:t>http</w:t>
        </w:r>
        <w:r w:rsidR="00560C6D" w:rsidRPr="00560C6D">
          <w:rPr>
            <w:rStyle w:val="a9"/>
            <w:rFonts w:ascii="標楷體" w:eastAsia="標楷體" w:hAnsi="標楷體" w:cs="Times New Roman"/>
            <w:color w:val="auto"/>
            <w:spacing w:val="-20"/>
            <w:w w:val="80"/>
            <w:sz w:val="32"/>
            <w:szCs w:val="32"/>
            <w:u w:val="none"/>
          </w:rPr>
          <w:t>s://join.gov.tw/policies/</w:t>
        </w:r>
      </w:hyperlink>
      <w:r w:rsidR="00560C6D" w:rsidRPr="00560C6D">
        <w:rPr>
          <w:rStyle w:val="a9"/>
          <w:rFonts w:ascii="標楷體" w:eastAsia="標楷體" w:hAnsi="標楷體" w:cs="Times New Roman" w:hint="eastAsia"/>
          <w:color w:val="auto"/>
          <w:spacing w:val="-20"/>
          <w:w w:val="80"/>
          <w:sz w:val="32"/>
          <w:szCs w:val="32"/>
          <w:u w:val="none"/>
        </w:rPr>
        <w:t xml:space="preserve"> </w:t>
      </w:r>
    </w:p>
    <w:p w:rsidR="00F221ED" w:rsidRPr="00F4591E" w:rsidRDefault="00F4591E" w:rsidP="00A14656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 xml:space="preserve">              </w:t>
      </w:r>
      <w:r w:rsidR="003B7B60" w:rsidRPr="003B7B60"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>下載</w:t>
      </w:r>
      <w:r w:rsidR="003B7B60"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>。</w:t>
      </w:r>
      <w:r w:rsidR="00560C6D" w:rsidRPr="003B7B60"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 xml:space="preserve"> </w:t>
      </w:r>
    </w:p>
    <w:p w:rsidR="00F221ED" w:rsidRPr="00F221ED" w:rsidRDefault="00F221ED" w:rsidP="00A14656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三、對公告內容有任何意見者，請於該</w:t>
      </w:r>
      <w:r w:rsidR="00AE08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刊</w:t>
      </w:r>
    </w:p>
    <w:p w:rsidR="00902F33" w:rsidRDefault="00F221ED" w:rsidP="00A14656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proofErr w:type="gramStart"/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登</w:t>
      </w:r>
      <w:r w:rsidR="00902F3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前揭</w:t>
      </w:r>
      <w:proofErr w:type="gramEnd"/>
      <w:r w:rsidR="00902F3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網站</w:t>
      </w:r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之隔日起</w:t>
      </w:r>
      <w:r w:rsidR="00A1465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60</w:t>
      </w:r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日內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陳述意見</w:t>
      </w:r>
      <w:r w:rsidR="007876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或</w:t>
      </w:r>
    </w:p>
    <w:p w:rsidR="00F221ED" w:rsidRPr="00F221ED" w:rsidRDefault="00902F33" w:rsidP="00A14656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221ED" w:rsidRPr="00F221ED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洽詢：       </w:t>
      </w:r>
    </w:p>
    <w:p w:rsidR="00F221ED" w:rsidRPr="00F221ED" w:rsidRDefault="00F221ED" w:rsidP="00A14656">
      <w:pPr>
        <w:widowControl/>
        <w:adjustRightInd w:val="0"/>
        <w:snapToGrid w:val="0"/>
        <w:spacing w:line="3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</w:t>
      </w: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（一）承辦單位：衛生福利部食品藥物管理署</w:t>
      </w:r>
    </w:p>
    <w:p w:rsidR="00F221ED" w:rsidRPr="00F221ED" w:rsidRDefault="00F221ED" w:rsidP="00A14656">
      <w:pPr>
        <w:widowControl/>
        <w:adjustRightInd w:val="0"/>
        <w:snapToGrid w:val="0"/>
        <w:spacing w:line="340" w:lineRule="exact"/>
        <w:rPr>
          <w:rFonts w:ascii="標楷體" w:eastAsia="標楷體" w:hAnsi="標楷體" w:cs="新細明體"/>
          <w:color w:val="000000"/>
          <w:spacing w:val="-20"/>
          <w:w w:val="9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（二）地址：115-61台北市南港區昆陽街</w:t>
      </w:r>
      <w:r w:rsidRPr="00F221ED">
        <w:rPr>
          <w:rFonts w:ascii="標楷體" w:eastAsia="標楷體" w:hAnsi="標楷體" w:cs="新細明體" w:hint="eastAsia"/>
          <w:color w:val="000000"/>
          <w:spacing w:val="-20"/>
          <w:w w:val="90"/>
          <w:kern w:val="0"/>
          <w:sz w:val="32"/>
          <w:szCs w:val="32"/>
        </w:rPr>
        <w:t>161-2號</w:t>
      </w:r>
    </w:p>
    <w:p w:rsidR="00F221ED" w:rsidRPr="00F221ED" w:rsidRDefault="00F221ED" w:rsidP="00A14656">
      <w:pPr>
        <w:widowControl/>
        <w:adjustRightInd w:val="0"/>
        <w:snapToGrid w:val="0"/>
        <w:spacing w:line="3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（三）電話：（02）278</w:t>
      </w:r>
      <w:r w:rsidR="00CD1F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7</w:t>
      </w:r>
      <w:r w:rsidR="00F4591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-7</w:t>
      </w:r>
      <w:r w:rsidR="00A1465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383</w:t>
      </w:r>
    </w:p>
    <w:p w:rsidR="00F221ED" w:rsidRPr="00F221ED" w:rsidRDefault="00F221ED" w:rsidP="00A14656">
      <w:pPr>
        <w:widowControl/>
        <w:adjustRightInd w:val="0"/>
        <w:snapToGrid w:val="0"/>
        <w:spacing w:line="3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（四）傳真：（02）</w:t>
      </w:r>
      <w:r w:rsidR="00A1465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2787-1062</w:t>
      </w:r>
    </w:p>
    <w:p w:rsidR="00F13D85" w:rsidRPr="004D1440" w:rsidRDefault="00F221ED" w:rsidP="00A14656">
      <w:pPr>
        <w:widowControl/>
        <w:adjustRightInd w:val="0"/>
        <w:snapToGrid w:val="0"/>
        <w:spacing w:line="34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（五）電子郵件：</w:t>
      </w:r>
      <w:hyperlink r:id="rId9" w:history="1">
        <w:r w:rsidR="00A14656">
          <w:rPr>
            <w:rStyle w:val="a9"/>
            <w:rFonts w:ascii="標楷體" w:eastAsia="標楷體" w:hAnsi="標楷體" w:cs="新細明體"/>
            <w:color w:val="auto"/>
            <w:kern w:val="0"/>
            <w:sz w:val="32"/>
            <w:szCs w:val="32"/>
            <w:u w:val="none"/>
          </w:rPr>
          <w:t>hades</w:t>
        </w:r>
        <w:r w:rsidR="004D1440" w:rsidRPr="004D1440">
          <w:rPr>
            <w:rStyle w:val="a9"/>
            <w:rFonts w:ascii="標楷體" w:eastAsia="標楷體" w:hAnsi="標楷體" w:cs="新細明體" w:hint="eastAsia"/>
            <w:color w:val="auto"/>
            <w:kern w:val="0"/>
            <w:sz w:val="32"/>
            <w:szCs w:val="32"/>
            <w:u w:val="none"/>
          </w:rPr>
          <w:t>@fda.gov.tw</w:t>
        </w:r>
      </w:hyperlink>
    </w:p>
    <w:p w:rsidR="001C1C08" w:rsidRPr="004D1440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bookmarkStart w:id="0" w:name="_GoBack"/>
      <w:bookmarkEnd w:id="0"/>
    </w:p>
    <w:p w:rsidR="001C1C08" w:rsidRPr="00F70794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751CBD" w:rsidRDefault="00751CBD" w:rsidP="00751CBD">
      <w:pPr>
        <w:spacing w:line="1000" w:lineRule="exact"/>
        <w:ind w:leftChars="584" w:left="2002" w:hangingChars="250" w:hanging="6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spacing w:val="-20"/>
          <w:sz w:val="28"/>
          <w:szCs w:val="28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sectPr w:rsidR="00751CBD" w:rsidSect="00751CBD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FF2" w:rsidRDefault="00304FF2" w:rsidP="0099770E">
      <w:r>
        <w:separator/>
      </w:r>
    </w:p>
  </w:endnote>
  <w:endnote w:type="continuationSeparator" w:id="0">
    <w:p w:rsidR="00304FF2" w:rsidRDefault="00304FF2" w:rsidP="009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FF2" w:rsidRDefault="00304FF2" w:rsidP="0099770E">
      <w:r>
        <w:separator/>
      </w:r>
    </w:p>
  </w:footnote>
  <w:footnote w:type="continuationSeparator" w:id="0">
    <w:p w:rsidR="00304FF2" w:rsidRDefault="00304FF2" w:rsidP="0099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BD"/>
    <w:rsid w:val="000B6F75"/>
    <w:rsid w:val="000D4118"/>
    <w:rsid w:val="001221D1"/>
    <w:rsid w:val="00126AA3"/>
    <w:rsid w:val="001C1C08"/>
    <w:rsid w:val="00212CA8"/>
    <w:rsid w:val="0021677F"/>
    <w:rsid w:val="002A1FE1"/>
    <w:rsid w:val="00304FF2"/>
    <w:rsid w:val="00336386"/>
    <w:rsid w:val="00377D34"/>
    <w:rsid w:val="003B7B60"/>
    <w:rsid w:val="003E36E6"/>
    <w:rsid w:val="0047026B"/>
    <w:rsid w:val="004717A3"/>
    <w:rsid w:val="00472AC8"/>
    <w:rsid w:val="00482DE5"/>
    <w:rsid w:val="004D1440"/>
    <w:rsid w:val="004F7377"/>
    <w:rsid w:val="00523C15"/>
    <w:rsid w:val="00527094"/>
    <w:rsid w:val="005314FE"/>
    <w:rsid w:val="005406AA"/>
    <w:rsid w:val="00560C6D"/>
    <w:rsid w:val="0057013D"/>
    <w:rsid w:val="005B38ED"/>
    <w:rsid w:val="00624600"/>
    <w:rsid w:val="0063655C"/>
    <w:rsid w:val="00664E0E"/>
    <w:rsid w:val="006B03DB"/>
    <w:rsid w:val="006C03E9"/>
    <w:rsid w:val="006E09CE"/>
    <w:rsid w:val="00710D90"/>
    <w:rsid w:val="007205B2"/>
    <w:rsid w:val="00721E2D"/>
    <w:rsid w:val="00751CBD"/>
    <w:rsid w:val="007876D5"/>
    <w:rsid w:val="007D5114"/>
    <w:rsid w:val="007D5D26"/>
    <w:rsid w:val="007E2EA6"/>
    <w:rsid w:val="007E595F"/>
    <w:rsid w:val="00820C2F"/>
    <w:rsid w:val="00823994"/>
    <w:rsid w:val="00880FDB"/>
    <w:rsid w:val="00887DA1"/>
    <w:rsid w:val="00891E22"/>
    <w:rsid w:val="00902F33"/>
    <w:rsid w:val="00924D63"/>
    <w:rsid w:val="0099770E"/>
    <w:rsid w:val="009B4B7C"/>
    <w:rsid w:val="009E3378"/>
    <w:rsid w:val="00A03519"/>
    <w:rsid w:val="00A14656"/>
    <w:rsid w:val="00A4001B"/>
    <w:rsid w:val="00A52B09"/>
    <w:rsid w:val="00AA57D5"/>
    <w:rsid w:val="00AD74D9"/>
    <w:rsid w:val="00AE08F3"/>
    <w:rsid w:val="00B535AE"/>
    <w:rsid w:val="00B6145E"/>
    <w:rsid w:val="00BE19D0"/>
    <w:rsid w:val="00BF1F87"/>
    <w:rsid w:val="00C30A40"/>
    <w:rsid w:val="00CA0295"/>
    <w:rsid w:val="00CB5C6C"/>
    <w:rsid w:val="00CD1F03"/>
    <w:rsid w:val="00D10679"/>
    <w:rsid w:val="00D479E7"/>
    <w:rsid w:val="00D67E23"/>
    <w:rsid w:val="00DB1A7D"/>
    <w:rsid w:val="00E70FE0"/>
    <w:rsid w:val="00F07ED0"/>
    <w:rsid w:val="00F13D85"/>
    <w:rsid w:val="00F221ED"/>
    <w:rsid w:val="00F4591E"/>
    <w:rsid w:val="00F70794"/>
    <w:rsid w:val="00FB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FABFE"/>
  <w15:chartTrackingRefBased/>
  <w15:docId w15:val="{563C2EC0-3FF5-440A-B0E8-5B0AA85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7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770E"/>
    <w:rPr>
      <w:sz w:val="20"/>
      <w:szCs w:val="20"/>
    </w:rPr>
  </w:style>
  <w:style w:type="character" w:styleId="a9">
    <w:name w:val="Hyperlink"/>
    <w:basedOn w:val="a0"/>
    <w:uiPriority w:val="99"/>
    <w:unhideWhenUsed/>
    <w:rsid w:val="0099770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5D2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D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z21331@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48</cp:revision>
  <cp:lastPrinted>2019-01-16T06:45:00Z</cp:lastPrinted>
  <dcterms:created xsi:type="dcterms:W3CDTF">2017-03-03T08:42:00Z</dcterms:created>
  <dcterms:modified xsi:type="dcterms:W3CDTF">2019-03-15T02:04:00Z</dcterms:modified>
</cp:coreProperties>
</file>