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65" w:rsidRDefault="00A20165" w:rsidP="00A2016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A6F96D" wp14:editId="32BBA4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20165" w:rsidRDefault="00A20165" w:rsidP="00A2016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20165" w:rsidRDefault="00A20165" w:rsidP="00A2016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20165" w:rsidRDefault="00A20165" w:rsidP="00A2016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20165" w:rsidRDefault="003172C6" w:rsidP="00A2016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20165" w:rsidRPr="003F3B7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20165">
        <w:rPr>
          <w:rFonts w:ascii="標楷體" w:eastAsia="標楷體" w:hAnsi="標楷體" w:cs="Times New Roman" w:hint="eastAsia"/>
        </w:rPr>
        <w:t xml:space="preserve">     www.taoyuanproduct.org</w:t>
      </w:r>
    </w:p>
    <w:p w:rsidR="00A20165" w:rsidRDefault="00A20165" w:rsidP="00A2016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20165" w:rsidRDefault="00A20165" w:rsidP="00A20165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20165" w:rsidRPr="00EA149F" w:rsidRDefault="00A20165" w:rsidP="00A2016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3D4711">
        <w:rPr>
          <w:rFonts w:ascii="標楷體" w:eastAsia="標楷體" w:hAnsi="標楷體" w:cs="Times New Roman" w:hint="eastAsia"/>
          <w:color w:val="000000"/>
          <w:sz w:val="36"/>
          <w:szCs w:val="36"/>
        </w:rPr>
        <w:t>葡萄王生技股份有限公司</w:t>
      </w:r>
    </w:p>
    <w:p w:rsidR="00A20165" w:rsidRDefault="00A20165" w:rsidP="00A20165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20165" w:rsidRDefault="00A20165" w:rsidP="00A2016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F3B70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 w:rsidR="003F3B70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20165" w:rsidRDefault="00A20165" w:rsidP="00A2016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78620B">
        <w:rPr>
          <w:rFonts w:ascii="標楷體" w:eastAsia="標楷體" w:hAnsi="標楷體" w:cs="Times New Roman"/>
          <w:color w:val="000000"/>
          <w:szCs w:val="24"/>
        </w:rPr>
        <w:t>170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20165" w:rsidRDefault="00A20165" w:rsidP="00A2016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A20165" w:rsidRPr="00FC7948" w:rsidRDefault="00A20165" w:rsidP="00A2016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20165" w:rsidRPr="003241B5" w:rsidRDefault="00A20165" w:rsidP="00A20165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輸入藥物邊境抽查檢驗辦法</w:t>
      </w:r>
      <w:r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第二十四條及第十</w:t>
      </w:r>
      <w:proofErr w:type="gramStart"/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條附表二、第二十二條附表</w:t>
      </w:r>
      <w:proofErr w:type="gramStart"/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三</w:t>
      </w:r>
      <w:proofErr w:type="gramEnd"/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修正草案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，業經衛生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福利部於</w:t>
      </w:r>
      <w:r w:rsidR="00921EE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中華民國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年</w:t>
      </w:r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月</w:t>
      </w:r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20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衛授食字第1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09</w:t>
      </w:r>
      <w:r w:rsidR="0078620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1605371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公告預告</w:t>
      </w:r>
      <w:r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  敬請查照。</w:t>
      </w:r>
    </w:p>
    <w:p w:rsidR="00A20165" w:rsidRPr="001B6379" w:rsidRDefault="00A20165" w:rsidP="00A2016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A20165" w:rsidRPr="009865EF" w:rsidRDefault="00A20165" w:rsidP="00A20165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依據衛生福利部</w:t>
      </w:r>
      <w:proofErr w:type="gramStart"/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</w:t>
      </w:r>
      <w:r w:rsidRPr="00B04543">
        <w:rPr>
          <w:rFonts w:ascii="標楷體" w:eastAsia="標楷體" w:hAnsi="標楷體" w:cs="Arial Unicode MS"/>
          <w:sz w:val="28"/>
          <w:szCs w:val="28"/>
          <w:lang w:val="zh-TW"/>
        </w:rPr>
        <w:t>1091</w:t>
      </w:r>
      <w:r w:rsidR="002B758F">
        <w:rPr>
          <w:rFonts w:ascii="標楷體" w:eastAsia="標楷體" w:hAnsi="標楷體" w:cs="Arial Unicode MS" w:hint="eastAsia"/>
          <w:sz w:val="28"/>
          <w:szCs w:val="28"/>
          <w:lang w:val="zh-TW"/>
        </w:rPr>
        <w:t>605416</w:t>
      </w:r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A20165" w:rsidRPr="00AF16E5" w:rsidRDefault="00A20165" w:rsidP="00A20165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color w:val="000000" w:themeColor="text1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臺─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Pr="00AF16E5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6" w:history="1">
        <w:r w:rsidRPr="00AF16E5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lang w:val="zh-TW"/>
          </w:rPr>
          <w:t>http</w:t>
        </w:r>
        <w:r w:rsidRPr="00AF16E5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lang w:val="zh-TW"/>
          </w:rPr>
          <w:t>s</w:t>
        </w:r>
        <w:r w:rsidRPr="00AF16E5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lang w:val="zh-TW"/>
          </w:rPr>
          <w:t>:/</w:t>
        </w:r>
        <w:r w:rsidRPr="00AF16E5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lang w:val="zh-TW"/>
          </w:rPr>
          <w:t>/join.gov.tw/</w:t>
        </w:r>
      </w:hyperlink>
    </w:p>
    <w:p w:rsidR="00A20165" w:rsidRDefault="00A20165" w:rsidP="00A20165">
      <w:pPr>
        <w:suppressAutoHyphens/>
        <w:wordWrap w:val="0"/>
        <w:spacing w:line="0" w:lineRule="atLeast"/>
        <w:ind w:leftChars="400" w:left="960" w:firstLineChars="50" w:firstLine="14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A20165" w:rsidRDefault="00A20165" w:rsidP="00A2016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三、對於公告內容有任何意見者，請於本草案刊登前揭網站之隔日起</w:t>
      </w:r>
      <w:r w:rsidR="00C20A7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A20165" w:rsidRDefault="00A20165" w:rsidP="00A2016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A20165" w:rsidRDefault="00A20165" w:rsidP="00A2016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A20165" w:rsidRDefault="00A20165" w:rsidP="00A2016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 w:rsidR="00C20A7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8085</w:t>
      </w:r>
    </w:p>
    <w:p w:rsidR="00A20165" w:rsidRDefault="00A20165" w:rsidP="00A2016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</w:t>
      </w:r>
      <w:r w:rsidR="00C20A7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3322-9492</w:t>
      </w:r>
    </w:p>
    <w:p w:rsidR="00A20165" w:rsidRDefault="00A20165" w:rsidP="00A20165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C20A7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h</w:t>
      </w:r>
      <w:r w:rsidR="00C20A7E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sinchiaoho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A20165" w:rsidRDefault="00A20165" w:rsidP="00A20165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A20165" w:rsidRPr="001572A8" w:rsidRDefault="00A20165" w:rsidP="00A20165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172C6" w:rsidRPr="00DB41E1" w:rsidRDefault="003172C6" w:rsidP="003172C6">
      <w:pPr>
        <w:snapToGrid w:val="0"/>
        <w:spacing w:line="240" w:lineRule="atLeast"/>
        <w:ind w:leftChars="400" w:left="1520" w:rightChars="135" w:right="324" w:hangingChars="100" w:hanging="560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A20165" w:rsidRDefault="00A20165">
      <w:bookmarkStart w:id="0" w:name="_GoBack"/>
      <w:bookmarkEnd w:id="0"/>
    </w:p>
    <w:sectPr w:rsidR="00A20165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65"/>
    <w:rsid w:val="000C5503"/>
    <w:rsid w:val="002B758F"/>
    <w:rsid w:val="003172C6"/>
    <w:rsid w:val="003D4711"/>
    <w:rsid w:val="003F3B70"/>
    <w:rsid w:val="004A4FF9"/>
    <w:rsid w:val="0052643B"/>
    <w:rsid w:val="0078620B"/>
    <w:rsid w:val="00862585"/>
    <w:rsid w:val="00921EE2"/>
    <w:rsid w:val="00A20165"/>
    <w:rsid w:val="00C20A7E"/>
    <w:rsid w:val="00F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459DC-F4DC-4C58-BA81-8A5AA922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1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cp:lastPrinted>2020-06-29T03:58:00Z</cp:lastPrinted>
  <dcterms:created xsi:type="dcterms:W3CDTF">2020-06-29T03:34:00Z</dcterms:created>
  <dcterms:modified xsi:type="dcterms:W3CDTF">2020-06-29T04:00:00Z</dcterms:modified>
</cp:coreProperties>
</file>