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7D7" w:rsidRPr="008A0051" w:rsidRDefault="009A27D7" w:rsidP="009A27D7">
      <w:pPr>
        <w:rPr>
          <w:noProof/>
        </w:rPr>
      </w:pPr>
      <w:r w:rsidRPr="008A0051">
        <w:rPr>
          <w:noProof/>
        </w:rPr>
        <w:drawing>
          <wp:anchor distT="0" distB="0" distL="114300" distR="114300" simplePos="0" relativeHeight="251659264" behindDoc="1" locked="0" layoutInCell="1" allowOverlap="1" wp14:anchorId="416C1C07" wp14:editId="6B7C1E12">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9A27D7" w:rsidRPr="008A0051" w:rsidRDefault="009A27D7" w:rsidP="009A27D7">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9A27D7" w:rsidRPr="008B4D93" w:rsidRDefault="009A27D7" w:rsidP="009A27D7">
      <w:pPr>
        <w:spacing w:line="320" w:lineRule="exact"/>
        <w:ind w:rightChars="-201" w:right="-482"/>
        <w:jc w:val="center"/>
        <w:rPr>
          <w:rFonts w:ascii="Times New Roman" w:eastAsia="標楷體" w:hAnsi="Times New Roman" w:cs="Times New Roman"/>
        </w:rPr>
      </w:pPr>
      <w:r w:rsidRPr="008B4D93">
        <w:rPr>
          <w:rFonts w:ascii="Times New Roman" w:eastAsia="標楷體" w:hAnsi="Times New Roman" w:cs="Times New Roman"/>
        </w:rPr>
        <w:t>桃園市桃園區中正路</w:t>
      </w:r>
      <w:r w:rsidRPr="008B4D93">
        <w:rPr>
          <w:rFonts w:ascii="Times New Roman" w:eastAsia="標楷體" w:hAnsi="Times New Roman" w:cs="Times New Roman"/>
        </w:rPr>
        <w:t>1249</w:t>
      </w:r>
      <w:r w:rsidRPr="008B4D93">
        <w:rPr>
          <w:rFonts w:ascii="Times New Roman" w:eastAsia="標楷體" w:hAnsi="Times New Roman" w:cs="Times New Roman"/>
        </w:rPr>
        <w:t>號</w:t>
      </w:r>
      <w:r w:rsidRPr="008B4D93">
        <w:rPr>
          <w:rFonts w:ascii="Times New Roman" w:eastAsia="標楷體" w:hAnsi="Times New Roman" w:cs="Times New Roman"/>
        </w:rPr>
        <w:t>5</w:t>
      </w:r>
      <w:r w:rsidRPr="008B4D93">
        <w:rPr>
          <w:rFonts w:ascii="Times New Roman" w:eastAsia="標楷體" w:hAnsi="Times New Roman" w:cs="Times New Roman"/>
        </w:rPr>
        <w:t>樓之</w:t>
      </w:r>
      <w:r w:rsidRPr="008B4D93">
        <w:rPr>
          <w:rFonts w:ascii="Times New Roman" w:eastAsia="標楷體" w:hAnsi="Times New Roman" w:cs="Times New Roman"/>
        </w:rPr>
        <w:t>4</w:t>
      </w:r>
    </w:p>
    <w:p w:rsidR="009A27D7" w:rsidRPr="008A0051" w:rsidRDefault="009A27D7" w:rsidP="009A27D7">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9A27D7" w:rsidRPr="008A0051" w:rsidRDefault="00943B30" w:rsidP="009A27D7">
      <w:pPr>
        <w:spacing w:line="320" w:lineRule="exact"/>
        <w:ind w:rightChars="-378" w:right="-907"/>
        <w:jc w:val="center"/>
        <w:rPr>
          <w:rFonts w:ascii="標楷體" w:eastAsia="標楷體" w:hAnsi="標楷體" w:cs="Times New Roman"/>
        </w:rPr>
      </w:pPr>
      <w:hyperlink r:id="rId7" w:history="1">
        <w:r w:rsidR="009A27D7" w:rsidRPr="008A0051">
          <w:rPr>
            <w:rFonts w:ascii="標楷體" w:eastAsia="標楷體" w:hAnsi="標楷體" w:cs="Times New Roman" w:hint="eastAsia"/>
          </w:rPr>
          <w:t>ie325@ms19.hinet.net</w:t>
        </w:r>
      </w:hyperlink>
      <w:r w:rsidR="009A27D7" w:rsidRPr="008A0051">
        <w:rPr>
          <w:rFonts w:ascii="標楷體" w:eastAsia="標楷體" w:hAnsi="標楷體" w:cs="Times New Roman" w:hint="eastAsia"/>
        </w:rPr>
        <w:t xml:space="preserve">     www.taoyuanproduct.org</w:t>
      </w:r>
    </w:p>
    <w:p w:rsidR="009A27D7" w:rsidRPr="008A0051" w:rsidRDefault="009A27D7" w:rsidP="009A27D7">
      <w:pPr>
        <w:spacing w:line="320" w:lineRule="exact"/>
        <w:ind w:rightChars="-378" w:right="-907"/>
        <w:rPr>
          <w:rFonts w:ascii="標楷體" w:eastAsia="標楷體" w:hAnsi="標楷體" w:cs="Times New Roman"/>
        </w:rPr>
      </w:pPr>
    </w:p>
    <w:p w:rsidR="009A27D7" w:rsidRPr="008A0051" w:rsidRDefault="009A27D7" w:rsidP="009A27D7">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 文 者：各相關</w:t>
      </w:r>
      <w:bookmarkStart w:id="0" w:name="_GoBack"/>
      <w:bookmarkEnd w:id="0"/>
      <w:r w:rsidRPr="008A0051">
        <w:rPr>
          <w:rFonts w:ascii="標楷體" w:eastAsia="標楷體" w:hAnsi="標楷體" w:cs="Times New Roman" w:hint="eastAsia"/>
          <w:color w:val="000000"/>
          <w:sz w:val="36"/>
          <w:szCs w:val="36"/>
        </w:rPr>
        <w:t>會員</w:t>
      </w:r>
    </w:p>
    <w:p w:rsidR="009A27D7" w:rsidRDefault="009A27D7" w:rsidP="002C5339">
      <w:pPr>
        <w:spacing w:line="200" w:lineRule="exact"/>
        <w:ind w:rightChars="-100" w:right="-240"/>
        <w:rPr>
          <w:rFonts w:ascii="標楷體" w:eastAsia="標楷體" w:hAnsi="標楷體" w:cs="Times New Roman"/>
          <w:color w:val="000000"/>
          <w:szCs w:val="24"/>
        </w:rPr>
      </w:pPr>
    </w:p>
    <w:p w:rsidR="009A27D7" w:rsidRPr="002C5339" w:rsidRDefault="009A27D7" w:rsidP="009A27D7">
      <w:pPr>
        <w:spacing w:line="320" w:lineRule="exact"/>
        <w:ind w:rightChars="-100" w:right="-240"/>
        <w:rPr>
          <w:rFonts w:ascii="Times New Roman" w:eastAsia="標楷體" w:hAnsi="Times New Roman" w:cs="Times New Roman"/>
          <w:color w:val="000000"/>
          <w:szCs w:val="24"/>
        </w:rPr>
      </w:pPr>
      <w:r w:rsidRPr="002C5339">
        <w:rPr>
          <w:rFonts w:ascii="Times New Roman" w:eastAsia="標楷體" w:hAnsi="Times New Roman" w:cs="Times New Roman"/>
          <w:color w:val="000000"/>
          <w:szCs w:val="24"/>
        </w:rPr>
        <w:t>發文日期：中華民國</w:t>
      </w:r>
      <w:r w:rsidRPr="002C5339">
        <w:rPr>
          <w:rFonts w:ascii="Times New Roman" w:eastAsia="標楷體" w:hAnsi="Times New Roman" w:cs="Times New Roman"/>
          <w:color w:val="000000"/>
          <w:szCs w:val="24"/>
        </w:rPr>
        <w:t>110</w:t>
      </w:r>
      <w:r w:rsidRPr="002C5339">
        <w:rPr>
          <w:rFonts w:ascii="Times New Roman" w:eastAsia="標楷體" w:hAnsi="Times New Roman" w:cs="Times New Roman"/>
          <w:color w:val="000000"/>
          <w:szCs w:val="24"/>
        </w:rPr>
        <w:t>年</w:t>
      </w:r>
      <w:r w:rsidRPr="002C5339">
        <w:rPr>
          <w:rFonts w:ascii="Times New Roman" w:eastAsia="標楷體" w:hAnsi="Times New Roman" w:cs="Times New Roman"/>
          <w:color w:val="000000"/>
          <w:szCs w:val="24"/>
        </w:rPr>
        <w:t>8</w:t>
      </w:r>
      <w:r w:rsidRPr="002C5339">
        <w:rPr>
          <w:rFonts w:ascii="Times New Roman" w:eastAsia="標楷體" w:hAnsi="Times New Roman" w:cs="Times New Roman"/>
          <w:color w:val="000000"/>
          <w:szCs w:val="24"/>
        </w:rPr>
        <w:t>月</w:t>
      </w:r>
      <w:r w:rsidRPr="002C5339">
        <w:rPr>
          <w:rFonts w:ascii="Times New Roman" w:eastAsia="標楷體" w:hAnsi="Times New Roman" w:cs="Times New Roman"/>
          <w:color w:val="000000"/>
          <w:szCs w:val="24"/>
        </w:rPr>
        <w:t>12</w:t>
      </w:r>
      <w:r w:rsidRPr="002C5339">
        <w:rPr>
          <w:rFonts w:ascii="Times New Roman" w:eastAsia="標楷體" w:hAnsi="Times New Roman" w:cs="Times New Roman"/>
          <w:color w:val="000000"/>
          <w:szCs w:val="24"/>
        </w:rPr>
        <w:t>日</w:t>
      </w:r>
    </w:p>
    <w:p w:rsidR="009A27D7" w:rsidRPr="002C5339" w:rsidRDefault="009A27D7" w:rsidP="009A27D7">
      <w:pPr>
        <w:spacing w:line="320" w:lineRule="exact"/>
        <w:ind w:left="3000" w:rightChars="-100" w:right="-240" w:hangingChars="1250" w:hanging="3000"/>
        <w:rPr>
          <w:rFonts w:ascii="Times New Roman" w:eastAsia="標楷體" w:hAnsi="Times New Roman" w:cs="Times New Roman"/>
          <w:color w:val="000000"/>
          <w:szCs w:val="24"/>
        </w:rPr>
      </w:pPr>
      <w:r w:rsidRPr="002C5339">
        <w:rPr>
          <w:rFonts w:ascii="Times New Roman" w:eastAsia="標楷體" w:hAnsi="Times New Roman" w:cs="Times New Roman"/>
          <w:color w:val="000000"/>
          <w:szCs w:val="24"/>
        </w:rPr>
        <w:t>發文字號：</w:t>
      </w:r>
      <w:proofErr w:type="gramStart"/>
      <w:r w:rsidRPr="002C5339">
        <w:rPr>
          <w:rFonts w:ascii="Times New Roman" w:eastAsia="標楷體" w:hAnsi="Times New Roman" w:cs="Times New Roman"/>
          <w:color w:val="000000"/>
          <w:szCs w:val="24"/>
        </w:rPr>
        <w:t>桃貿豐字</w:t>
      </w:r>
      <w:proofErr w:type="gramEnd"/>
      <w:r w:rsidRPr="002C5339">
        <w:rPr>
          <w:rFonts w:ascii="Times New Roman" w:eastAsia="標楷體" w:hAnsi="Times New Roman" w:cs="Times New Roman"/>
          <w:color w:val="000000"/>
          <w:szCs w:val="24"/>
        </w:rPr>
        <w:t>第</w:t>
      </w:r>
      <w:r w:rsidRPr="002C5339">
        <w:rPr>
          <w:rFonts w:ascii="Times New Roman" w:eastAsia="標楷體" w:hAnsi="Times New Roman" w:cs="Times New Roman"/>
          <w:color w:val="000000"/>
          <w:szCs w:val="24"/>
        </w:rPr>
        <w:t>110286</w:t>
      </w:r>
      <w:r w:rsidRPr="002C5339">
        <w:rPr>
          <w:rFonts w:ascii="Times New Roman" w:eastAsia="標楷體" w:hAnsi="Times New Roman" w:cs="Times New Roman"/>
          <w:color w:val="000000"/>
          <w:szCs w:val="24"/>
        </w:rPr>
        <w:t>號</w:t>
      </w:r>
    </w:p>
    <w:p w:rsidR="009A27D7" w:rsidRPr="002C5339" w:rsidRDefault="009A27D7" w:rsidP="009A27D7">
      <w:pPr>
        <w:spacing w:line="320" w:lineRule="exact"/>
        <w:ind w:left="3000" w:rightChars="-100" w:right="-240" w:hangingChars="1250" w:hanging="3000"/>
        <w:rPr>
          <w:rFonts w:ascii="Times New Roman" w:eastAsia="標楷體" w:hAnsi="Times New Roman" w:cs="Times New Roman"/>
          <w:color w:val="000000"/>
          <w:szCs w:val="24"/>
        </w:rPr>
      </w:pPr>
      <w:r w:rsidRPr="002C5339">
        <w:rPr>
          <w:rFonts w:ascii="Times New Roman" w:eastAsia="標楷體" w:hAnsi="Times New Roman" w:cs="Times New Roman"/>
          <w:color w:val="000000"/>
          <w:szCs w:val="24"/>
        </w:rPr>
        <w:t>附</w:t>
      </w:r>
      <w:r w:rsidRPr="002C5339">
        <w:rPr>
          <w:rFonts w:ascii="Times New Roman" w:eastAsia="標楷體" w:hAnsi="Times New Roman" w:cs="Times New Roman"/>
          <w:color w:val="000000"/>
          <w:szCs w:val="24"/>
        </w:rPr>
        <w:t xml:space="preserve">    </w:t>
      </w:r>
      <w:r w:rsidRPr="002C5339">
        <w:rPr>
          <w:rFonts w:ascii="Times New Roman" w:eastAsia="標楷體" w:hAnsi="Times New Roman" w:cs="Times New Roman"/>
          <w:color w:val="000000"/>
          <w:szCs w:val="24"/>
        </w:rPr>
        <w:t>件：隨文</w:t>
      </w:r>
    </w:p>
    <w:p w:rsidR="009A27D7" w:rsidRPr="002C5339" w:rsidRDefault="009A27D7" w:rsidP="009A27D7">
      <w:pPr>
        <w:spacing w:line="320" w:lineRule="exact"/>
        <w:ind w:left="3000" w:rightChars="-100" w:right="-240" w:hangingChars="1250" w:hanging="3000"/>
        <w:rPr>
          <w:rFonts w:ascii="Times New Roman" w:eastAsia="標楷體" w:hAnsi="Times New Roman" w:cs="Times New Roman"/>
          <w:color w:val="000000"/>
          <w:szCs w:val="24"/>
        </w:rPr>
      </w:pPr>
    </w:p>
    <w:p w:rsidR="009A27D7" w:rsidRPr="002C5339" w:rsidRDefault="009A27D7" w:rsidP="002C5339">
      <w:pPr>
        <w:autoSpaceDE w:val="0"/>
        <w:autoSpaceDN w:val="0"/>
        <w:adjustRightInd w:val="0"/>
        <w:snapToGrid w:val="0"/>
        <w:spacing w:line="300" w:lineRule="exact"/>
        <w:ind w:left="1418" w:rightChars="37" w:right="89" w:hangingChars="443" w:hanging="1418"/>
        <w:jc w:val="both"/>
        <w:textAlignment w:val="baseline"/>
        <w:rPr>
          <w:rFonts w:ascii="Times New Roman" w:eastAsia="標楷體" w:hAnsi="Times New Roman" w:cs="Times New Roman"/>
          <w:snapToGrid w:val="0"/>
          <w:color w:val="000000" w:themeColor="text1"/>
          <w:sz w:val="32"/>
          <w:szCs w:val="32"/>
        </w:rPr>
      </w:pPr>
      <w:r w:rsidRPr="002C5339">
        <w:rPr>
          <w:rFonts w:ascii="Times New Roman" w:eastAsia="標楷體" w:hAnsi="Times New Roman" w:cs="Times New Roman"/>
          <w:sz w:val="32"/>
          <w:szCs w:val="32"/>
        </w:rPr>
        <w:t>主</w:t>
      </w:r>
      <w:r w:rsidRPr="002C5339">
        <w:rPr>
          <w:rFonts w:ascii="Times New Roman" w:eastAsia="標楷體" w:hAnsi="Times New Roman" w:cs="Times New Roman"/>
          <w:sz w:val="32"/>
          <w:szCs w:val="32"/>
        </w:rPr>
        <w:t xml:space="preserve">   </w:t>
      </w:r>
      <w:r w:rsidRPr="002C5339">
        <w:rPr>
          <w:rFonts w:ascii="Times New Roman" w:eastAsia="標楷體" w:hAnsi="Times New Roman" w:cs="Times New Roman"/>
          <w:sz w:val="32"/>
          <w:szCs w:val="32"/>
          <w:lang w:val="zh-TW"/>
        </w:rPr>
        <w:t>旨</w:t>
      </w:r>
      <w:r w:rsidRPr="002C5339">
        <w:rPr>
          <w:rFonts w:ascii="Times New Roman" w:eastAsia="標楷體" w:hAnsi="Times New Roman" w:cs="Times New Roman"/>
          <w:sz w:val="32"/>
          <w:szCs w:val="32"/>
        </w:rPr>
        <w:t>：請</w:t>
      </w:r>
      <w:r w:rsidR="00456AF6">
        <w:rPr>
          <w:rFonts w:ascii="Times New Roman" w:eastAsia="標楷體" w:hAnsi="Times New Roman" w:cs="Times New Roman" w:hint="eastAsia"/>
          <w:sz w:val="32"/>
          <w:szCs w:val="32"/>
        </w:rPr>
        <w:t>協助衛生福利部食品藥物管理署</w:t>
      </w:r>
      <w:r w:rsidRPr="002C5339">
        <w:rPr>
          <w:rFonts w:ascii="Times New Roman" w:eastAsia="標楷體" w:hAnsi="Times New Roman" w:cs="Times New Roman"/>
          <w:sz w:val="32"/>
          <w:szCs w:val="32"/>
        </w:rPr>
        <w:t>調查</w:t>
      </w:r>
      <w:proofErr w:type="gramStart"/>
      <w:r w:rsidRPr="002C5339">
        <w:rPr>
          <w:rFonts w:ascii="Times New Roman" w:eastAsia="標楷體" w:hAnsi="Times New Roman" w:cs="Times New Roman"/>
          <w:sz w:val="32"/>
          <w:szCs w:val="32"/>
        </w:rPr>
        <w:t>具輸銷含</w:t>
      </w:r>
      <w:proofErr w:type="gramEnd"/>
      <w:r w:rsidRPr="002C5339">
        <w:rPr>
          <w:rFonts w:ascii="Times New Roman" w:eastAsia="標楷體" w:hAnsi="Times New Roman" w:cs="Times New Roman"/>
          <w:sz w:val="32"/>
          <w:szCs w:val="32"/>
        </w:rPr>
        <w:t>加工乳品之複合性食品實績或有意輸銷是類產品</w:t>
      </w:r>
      <w:r w:rsidR="003E2CB0" w:rsidRPr="002C5339">
        <w:rPr>
          <w:rFonts w:ascii="Times New Roman" w:eastAsia="標楷體" w:hAnsi="Times New Roman" w:cs="Times New Roman"/>
          <w:sz w:val="32"/>
          <w:szCs w:val="32"/>
        </w:rPr>
        <w:t>至</w:t>
      </w:r>
      <w:r w:rsidRPr="002C5339">
        <w:rPr>
          <w:rFonts w:ascii="Times New Roman" w:eastAsia="標楷體" w:hAnsi="Times New Roman" w:cs="Times New Roman"/>
          <w:sz w:val="32"/>
          <w:szCs w:val="32"/>
        </w:rPr>
        <w:t>歐盟之食品業者，</w:t>
      </w:r>
      <w:proofErr w:type="gramStart"/>
      <w:r w:rsidR="00FB3C40">
        <w:rPr>
          <w:rFonts w:ascii="Times New Roman" w:eastAsia="標楷體" w:hAnsi="Times New Roman" w:cs="Times New Roman" w:hint="eastAsia"/>
          <w:sz w:val="32"/>
          <w:szCs w:val="32"/>
        </w:rPr>
        <w:t>請將</w:t>
      </w:r>
      <w:r w:rsidRPr="002C5339">
        <w:rPr>
          <w:rFonts w:ascii="Times New Roman" w:eastAsia="標楷體" w:hAnsi="Times New Roman" w:cs="Times New Roman"/>
          <w:sz w:val="32"/>
          <w:szCs w:val="32"/>
        </w:rPr>
        <w:t>切結</w:t>
      </w:r>
      <w:proofErr w:type="gramEnd"/>
      <w:r w:rsidRPr="002C5339">
        <w:rPr>
          <w:rFonts w:ascii="Times New Roman" w:eastAsia="標楷體" w:hAnsi="Times New Roman" w:cs="Times New Roman"/>
          <w:sz w:val="32"/>
          <w:szCs w:val="32"/>
        </w:rPr>
        <w:t>書</w:t>
      </w:r>
      <w:proofErr w:type="gramStart"/>
      <w:r w:rsidRPr="002C5339">
        <w:rPr>
          <w:rFonts w:ascii="Times New Roman" w:eastAsia="標楷體" w:hAnsi="Times New Roman" w:cs="Times New Roman"/>
          <w:sz w:val="32"/>
          <w:szCs w:val="32"/>
        </w:rPr>
        <w:t>正本</w:t>
      </w:r>
      <w:r w:rsidR="00FB3C40">
        <w:rPr>
          <w:rFonts w:ascii="Times New Roman" w:eastAsia="標楷體" w:hAnsi="Times New Roman" w:cs="Times New Roman" w:hint="eastAsia"/>
          <w:sz w:val="32"/>
          <w:szCs w:val="32"/>
        </w:rPr>
        <w:t>寄</w:t>
      </w:r>
      <w:r w:rsidR="00456AF6">
        <w:rPr>
          <w:rFonts w:ascii="Times New Roman" w:eastAsia="標楷體" w:hAnsi="Times New Roman" w:cs="Times New Roman" w:hint="eastAsia"/>
          <w:sz w:val="32"/>
          <w:szCs w:val="32"/>
        </w:rPr>
        <w:t>本會</w:t>
      </w:r>
      <w:proofErr w:type="gramEnd"/>
      <w:r w:rsidRPr="002C5339">
        <w:rPr>
          <w:rFonts w:ascii="Times New Roman" w:eastAsia="標楷體" w:hAnsi="Times New Roman" w:cs="Times New Roman"/>
          <w:sz w:val="32"/>
          <w:szCs w:val="32"/>
        </w:rPr>
        <w:t>，</w:t>
      </w:r>
      <w:r w:rsidR="00C11390">
        <w:rPr>
          <w:rFonts w:ascii="Times New Roman" w:eastAsia="標楷體" w:hAnsi="Times New Roman" w:cs="Times New Roman" w:hint="eastAsia"/>
          <w:sz w:val="32"/>
          <w:szCs w:val="32"/>
        </w:rPr>
        <w:t>以便回復衛生福利部食品藥物管理署，</w:t>
      </w:r>
      <w:r w:rsidRPr="004D47D9">
        <w:rPr>
          <w:rFonts w:ascii="Times New Roman" w:eastAsia="標楷體" w:hAnsi="Times New Roman" w:cs="Times New Roman"/>
          <w:snapToGrid w:val="0"/>
          <w:color w:val="000000" w:themeColor="text1"/>
          <w:sz w:val="32"/>
          <w:szCs w:val="32"/>
        </w:rPr>
        <w:t>請查</w:t>
      </w:r>
      <w:r w:rsidRPr="002C5339">
        <w:rPr>
          <w:rFonts w:ascii="Times New Roman" w:eastAsia="標楷體" w:hAnsi="Times New Roman" w:cs="Times New Roman"/>
          <w:snapToGrid w:val="0"/>
          <w:color w:val="000000" w:themeColor="text1"/>
          <w:sz w:val="32"/>
          <w:szCs w:val="32"/>
        </w:rPr>
        <w:t>照。</w:t>
      </w:r>
    </w:p>
    <w:p w:rsidR="009A27D7" w:rsidRPr="002C5339" w:rsidRDefault="009A27D7" w:rsidP="002C5339">
      <w:pPr>
        <w:autoSpaceDE w:val="0"/>
        <w:autoSpaceDN w:val="0"/>
        <w:spacing w:line="300" w:lineRule="exact"/>
        <w:jc w:val="both"/>
        <w:rPr>
          <w:rFonts w:ascii="Times New Roman" w:eastAsia="標楷體" w:hAnsi="Times New Roman" w:cs="Times New Roman"/>
          <w:sz w:val="32"/>
          <w:szCs w:val="32"/>
          <w:lang w:val="zh-TW"/>
        </w:rPr>
      </w:pPr>
      <w:r w:rsidRPr="002C5339">
        <w:rPr>
          <w:rFonts w:ascii="Times New Roman" w:eastAsia="標楷體" w:hAnsi="Times New Roman" w:cs="Times New Roman"/>
          <w:sz w:val="32"/>
          <w:szCs w:val="32"/>
          <w:lang w:val="zh-TW"/>
        </w:rPr>
        <w:t>說</w:t>
      </w:r>
      <w:r w:rsidRPr="002C5339">
        <w:rPr>
          <w:rFonts w:ascii="Times New Roman" w:eastAsia="標楷體" w:hAnsi="Times New Roman" w:cs="Times New Roman"/>
          <w:sz w:val="32"/>
          <w:szCs w:val="32"/>
          <w:lang w:val="zh-TW"/>
        </w:rPr>
        <w:t xml:space="preserve">   </w:t>
      </w:r>
      <w:r w:rsidRPr="002C5339">
        <w:rPr>
          <w:rFonts w:ascii="Times New Roman" w:eastAsia="標楷體" w:hAnsi="Times New Roman" w:cs="Times New Roman"/>
          <w:sz w:val="32"/>
          <w:szCs w:val="32"/>
          <w:lang w:val="zh-TW"/>
        </w:rPr>
        <w:t>明：</w:t>
      </w:r>
    </w:p>
    <w:p w:rsidR="009A27D7" w:rsidRPr="002C5339" w:rsidRDefault="009A27D7" w:rsidP="002C5339">
      <w:pPr>
        <w:autoSpaceDE w:val="0"/>
        <w:autoSpaceDN w:val="0"/>
        <w:spacing w:line="300" w:lineRule="exact"/>
        <w:ind w:left="1274" w:hangingChars="398" w:hanging="1274"/>
        <w:jc w:val="both"/>
        <w:rPr>
          <w:rFonts w:ascii="Times New Roman" w:eastAsia="標楷體" w:hAnsi="Times New Roman" w:cs="Times New Roman"/>
          <w:sz w:val="32"/>
          <w:szCs w:val="32"/>
          <w:lang w:val="zh-TW"/>
        </w:rPr>
      </w:pPr>
      <w:r w:rsidRPr="002C5339">
        <w:rPr>
          <w:rFonts w:ascii="Times New Roman" w:eastAsia="標楷體" w:hAnsi="Times New Roman" w:cs="Times New Roman"/>
          <w:sz w:val="32"/>
          <w:szCs w:val="32"/>
          <w:lang w:val="zh-TW"/>
        </w:rPr>
        <w:t xml:space="preserve">     </w:t>
      </w:r>
      <w:proofErr w:type="gramStart"/>
      <w:r w:rsidRPr="002C5339">
        <w:rPr>
          <w:rFonts w:ascii="Times New Roman" w:eastAsia="標楷體" w:hAnsi="Times New Roman" w:cs="Times New Roman"/>
          <w:sz w:val="32"/>
          <w:szCs w:val="32"/>
          <w:lang w:val="zh-TW"/>
        </w:rPr>
        <w:t>ㄧ</w:t>
      </w:r>
      <w:proofErr w:type="gramEnd"/>
      <w:r w:rsidRPr="002C5339">
        <w:rPr>
          <w:rFonts w:ascii="Times New Roman" w:eastAsia="標楷體" w:hAnsi="Times New Roman" w:cs="Times New Roman"/>
          <w:sz w:val="32"/>
          <w:szCs w:val="32"/>
          <w:lang w:val="zh-TW"/>
        </w:rPr>
        <w:t>、依據</w:t>
      </w:r>
      <w:r w:rsidRPr="002C5339">
        <w:rPr>
          <w:rFonts w:ascii="Times New Roman" w:eastAsia="標楷體" w:hAnsi="Times New Roman" w:cs="Times New Roman"/>
          <w:sz w:val="32"/>
          <w:szCs w:val="32"/>
        </w:rPr>
        <w:t>衛生福利部食品藥物管理署</w:t>
      </w:r>
      <w:r w:rsidRPr="002C5339">
        <w:rPr>
          <w:rFonts w:ascii="Times New Roman" w:eastAsia="標楷體" w:hAnsi="Times New Roman" w:cs="Times New Roman"/>
          <w:sz w:val="32"/>
          <w:szCs w:val="32"/>
          <w:lang w:val="zh-TW"/>
        </w:rPr>
        <w:t>110</w:t>
      </w:r>
      <w:r w:rsidRPr="002C5339">
        <w:rPr>
          <w:rFonts w:ascii="Times New Roman" w:eastAsia="標楷體" w:hAnsi="Times New Roman" w:cs="Times New Roman"/>
          <w:sz w:val="32"/>
          <w:szCs w:val="32"/>
          <w:lang w:val="zh-TW"/>
        </w:rPr>
        <w:t>年</w:t>
      </w:r>
      <w:r w:rsidR="003E2CB0" w:rsidRPr="002C5339">
        <w:rPr>
          <w:rFonts w:ascii="Times New Roman" w:eastAsia="標楷體" w:hAnsi="Times New Roman" w:cs="Times New Roman"/>
          <w:sz w:val="32"/>
          <w:szCs w:val="32"/>
          <w:lang w:val="zh-TW"/>
        </w:rPr>
        <w:t>8</w:t>
      </w:r>
      <w:r w:rsidRPr="002C5339">
        <w:rPr>
          <w:rFonts w:ascii="Times New Roman" w:eastAsia="標楷體" w:hAnsi="Times New Roman" w:cs="Times New Roman"/>
          <w:sz w:val="32"/>
          <w:szCs w:val="32"/>
          <w:lang w:val="zh-TW"/>
        </w:rPr>
        <w:t>月</w:t>
      </w:r>
      <w:r w:rsidR="003E2CB0" w:rsidRPr="002C5339">
        <w:rPr>
          <w:rFonts w:ascii="Times New Roman" w:eastAsia="標楷體" w:hAnsi="Times New Roman" w:cs="Times New Roman"/>
          <w:sz w:val="32"/>
          <w:szCs w:val="32"/>
          <w:lang w:val="zh-TW"/>
        </w:rPr>
        <w:t>10</w:t>
      </w:r>
      <w:r w:rsidRPr="002C5339">
        <w:rPr>
          <w:rFonts w:ascii="Times New Roman" w:eastAsia="標楷體" w:hAnsi="Times New Roman" w:cs="Times New Roman"/>
          <w:sz w:val="32"/>
          <w:szCs w:val="32"/>
          <w:lang w:val="zh-TW"/>
        </w:rPr>
        <w:t>日</w:t>
      </w:r>
      <w:r w:rsidRPr="002C5339">
        <w:rPr>
          <w:rFonts w:ascii="Times New Roman" w:eastAsia="標楷體" w:hAnsi="Times New Roman" w:cs="Times New Roman"/>
          <w:sz w:val="32"/>
          <w:szCs w:val="32"/>
          <w:lang w:val="zh-TW"/>
        </w:rPr>
        <w:t>FDA</w:t>
      </w:r>
      <w:proofErr w:type="gramStart"/>
      <w:r w:rsidR="003E2CB0" w:rsidRPr="002C5339">
        <w:rPr>
          <w:rFonts w:ascii="Times New Roman" w:eastAsia="標楷體" w:hAnsi="Times New Roman" w:cs="Times New Roman"/>
          <w:sz w:val="32"/>
          <w:szCs w:val="32"/>
          <w:lang w:val="zh-TW"/>
        </w:rPr>
        <w:t>食</w:t>
      </w:r>
      <w:r w:rsidRPr="002C5339">
        <w:rPr>
          <w:rFonts w:ascii="Times New Roman" w:eastAsia="標楷體" w:hAnsi="Times New Roman" w:cs="Times New Roman"/>
          <w:sz w:val="32"/>
          <w:szCs w:val="32"/>
          <w:lang w:val="zh-TW"/>
        </w:rPr>
        <w:t>字第</w:t>
      </w:r>
      <w:r w:rsidRPr="002C5339">
        <w:rPr>
          <w:rFonts w:ascii="Times New Roman" w:eastAsia="標楷體" w:hAnsi="Times New Roman" w:cs="Times New Roman"/>
          <w:sz w:val="32"/>
          <w:szCs w:val="32"/>
          <w:lang w:val="zh-TW"/>
        </w:rPr>
        <w:t>110</w:t>
      </w:r>
      <w:r w:rsidR="003E2CB0" w:rsidRPr="002C5339">
        <w:rPr>
          <w:rFonts w:ascii="Times New Roman" w:eastAsia="標楷體" w:hAnsi="Times New Roman" w:cs="Times New Roman"/>
          <w:sz w:val="32"/>
          <w:szCs w:val="32"/>
          <w:lang w:val="zh-TW"/>
        </w:rPr>
        <w:t>1302079</w:t>
      </w:r>
      <w:r w:rsidRPr="002C5339">
        <w:rPr>
          <w:rFonts w:ascii="Times New Roman" w:eastAsia="標楷體" w:hAnsi="Times New Roman" w:cs="Times New Roman"/>
          <w:sz w:val="32"/>
          <w:szCs w:val="32"/>
          <w:lang w:val="zh-TW"/>
        </w:rPr>
        <w:t>號</w:t>
      </w:r>
      <w:proofErr w:type="gramEnd"/>
      <w:r w:rsidRPr="002C5339">
        <w:rPr>
          <w:rFonts w:ascii="Times New Roman" w:eastAsia="標楷體" w:hAnsi="Times New Roman" w:cs="Times New Roman"/>
          <w:sz w:val="32"/>
          <w:szCs w:val="32"/>
          <w:lang w:val="zh-TW"/>
        </w:rPr>
        <w:t>函辦理。</w:t>
      </w:r>
    </w:p>
    <w:p w:rsidR="0066042F" w:rsidRPr="002C5339" w:rsidRDefault="009A27D7" w:rsidP="002C5339">
      <w:pPr>
        <w:autoSpaceDE w:val="0"/>
        <w:autoSpaceDN w:val="0"/>
        <w:adjustRightInd w:val="0"/>
        <w:snapToGrid w:val="0"/>
        <w:spacing w:line="300" w:lineRule="exact"/>
        <w:ind w:leftChars="1" w:left="1276" w:rightChars="37" w:right="89" w:hangingChars="398" w:hanging="1274"/>
        <w:jc w:val="both"/>
        <w:textAlignment w:val="baseline"/>
        <w:rPr>
          <w:rFonts w:ascii="Times New Roman" w:eastAsia="標楷體" w:hAnsi="Times New Roman" w:cs="Times New Roman"/>
          <w:snapToGrid w:val="0"/>
          <w:sz w:val="32"/>
          <w:szCs w:val="32"/>
          <w:lang w:val="zh-TW"/>
        </w:rPr>
      </w:pPr>
      <w:r w:rsidRPr="002C5339">
        <w:rPr>
          <w:rFonts w:ascii="Times New Roman" w:eastAsia="標楷體" w:hAnsi="Times New Roman" w:cs="Times New Roman"/>
          <w:sz w:val="32"/>
          <w:szCs w:val="32"/>
          <w:lang w:val="zh-TW"/>
        </w:rPr>
        <w:t xml:space="preserve">     </w:t>
      </w:r>
      <w:r w:rsidRPr="002C5339">
        <w:rPr>
          <w:rFonts w:ascii="Times New Roman" w:eastAsia="標楷體" w:hAnsi="Times New Roman" w:cs="Times New Roman"/>
          <w:sz w:val="32"/>
          <w:szCs w:val="32"/>
          <w:lang w:val="zh-TW"/>
        </w:rPr>
        <w:t>二、</w:t>
      </w:r>
      <w:r w:rsidR="0023476C" w:rsidRPr="002C5339">
        <w:rPr>
          <w:rFonts w:ascii="Times New Roman" w:eastAsia="標楷體" w:hAnsi="Times New Roman" w:cs="Times New Roman"/>
          <w:sz w:val="32"/>
          <w:szCs w:val="32"/>
          <w:lang w:val="zh-TW"/>
        </w:rPr>
        <w:t>為協助我國含加工乳品之複合性食品輸銷歐盟，衛生福利部食品藥物管理署刻正向歐方申請加</w:t>
      </w:r>
      <w:proofErr w:type="gramStart"/>
      <w:r w:rsidR="0023476C" w:rsidRPr="002C5339">
        <w:rPr>
          <w:rFonts w:ascii="Times New Roman" w:eastAsia="標楷體" w:hAnsi="Times New Roman" w:cs="Times New Roman"/>
          <w:sz w:val="32"/>
          <w:szCs w:val="32"/>
          <w:lang w:val="zh-TW"/>
        </w:rPr>
        <w:t>註</w:t>
      </w:r>
      <w:proofErr w:type="gramEnd"/>
      <w:r w:rsidR="0023476C" w:rsidRPr="002C5339">
        <w:rPr>
          <w:rFonts w:ascii="Times New Roman" w:eastAsia="標楷體" w:hAnsi="Times New Roman" w:cs="Times New Roman"/>
          <w:sz w:val="32"/>
          <w:szCs w:val="32"/>
          <w:lang w:val="zh-TW"/>
        </w:rPr>
        <w:t>(footnote)</w:t>
      </w:r>
      <w:r w:rsidR="0023476C" w:rsidRPr="002C5339">
        <w:rPr>
          <w:rFonts w:ascii="Times New Roman" w:eastAsia="標楷體" w:hAnsi="Times New Roman" w:cs="Times New Roman"/>
          <w:sz w:val="32"/>
          <w:szCs w:val="32"/>
          <w:lang w:val="zh-TW"/>
        </w:rPr>
        <w:t>乳品殘留物監測計畫。</w:t>
      </w:r>
      <w:r w:rsidR="00D5029E" w:rsidRPr="002C5339">
        <w:rPr>
          <w:rFonts w:ascii="Times New Roman" w:eastAsia="標楷體" w:hAnsi="Times New Roman" w:cs="Times New Roman"/>
          <w:sz w:val="32"/>
          <w:szCs w:val="32"/>
          <w:lang w:val="zh-TW"/>
        </w:rPr>
        <w:t>依此，為確保我國</w:t>
      </w:r>
      <w:proofErr w:type="gramStart"/>
      <w:r w:rsidR="00D5029E" w:rsidRPr="002C5339">
        <w:rPr>
          <w:rFonts w:ascii="Times New Roman" w:eastAsia="標楷體" w:hAnsi="Times New Roman" w:cs="Times New Roman"/>
          <w:sz w:val="32"/>
          <w:szCs w:val="32"/>
          <w:lang w:val="zh-TW"/>
        </w:rPr>
        <w:t>輸銷含加工</w:t>
      </w:r>
      <w:proofErr w:type="gramEnd"/>
      <w:r w:rsidR="00D5029E" w:rsidRPr="002C5339">
        <w:rPr>
          <w:rFonts w:ascii="Times New Roman" w:eastAsia="標楷體" w:hAnsi="Times New Roman" w:cs="Times New Roman"/>
          <w:sz w:val="32"/>
          <w:szCs w:val="32"/>
          <w:lang w:val="zh-TW"/>
        </w:rPr>
        <w:t>乳品之複合性食品至歐盟之業者，</w:t>
      </w:r>
      <w:r w:rsidR="00046D65" w:rsidRPr="002C5339">
        <w:rPr>
          <w:rFonts w:ascii="Times New Roman" w:eastAsia="標楷體" w:hAnsi="Times New Roman" w:cs="Times New Roman"/>
          <w:sz w:val="32"/>
          <w:szCs w:val="32"/>
          <w:lang w:val="zh-TW"/>
        </w:rPr>
        <w:t>其所使用之動物源原料確實來自歐盟核可之第三國或歐盟會員國，</w:t>
      </w:r>
      <w:r w:rsidR="00BE7E84" w:rsidRPr="002C5339">
        <w:rPr>
          <w:rFonts w:ascii="Times New Roman" w:eastAsia="標楷體" w:hAnsi="Times New Roman" w:cs="Times New Roman"/>
          <w:sz w:val="32"/>
          <w:szCs w:val="32"/>
          <w:lang w:val="zh-TW"/>
        </w:rPr>
        <w:t>以避免未來遭檢出不符歐盟規定致</w:t>
      </w:r>
      <w:r w:rsidR="00D318F6" w:rsidRPr="002C5339">
        <w:rPr>
          <w:rFonts w:ascii="Times New Roman" w:eastAsia="標楷體" w:hAnsi="Times New Roman" w:cs="Times New Roman"/>
          <w:sz w:val="32"/>
          <w:szCs w:val="32"/>
          <w:lang w:val="zh-TW"/>
        </w:rPr>
        <w:t>損</w:t>
      </w:r>
      <w:r w:rsidR="00BE7E84" w:rsidRPr="002C5339">
        <w:rPr>
          <w:rFonts w:ascii="Times New Roman" w:eastAsia="標楷體" w:hAnsi="Times New Roman" w:cs="Times New Roman"/>
          <w:sz w:val="32"/>
          <w:szCs w:val="32"/>
          <w:lang w:val="zh-TW"/>
        </w:rPr>
        <w:t>及我國形象，</w:t>
      </w:r>
      <w:proofErr w:type="gramStart"/>
      <w:r w:rsidR="00BE7E84" w:rsidRPr="002C5339">
        <w:rPr>
          <w:rFonts w:ascii="Times New Roman" w:eastAsia="標楷體" w:hAnsi="Times New Roman" w:cs="Times New Roman"/>
          <w:sz w:val="32"/>
          <w:szCs w:val="32"/>
          <w:lang w:val="zh-TW"/>
        </w:rPr>
        <w:t>爰</w:t>
      </w:r>
      <w:proofErr w:type="gramEnd"/>
      <w:r w:rsidR="00BE7E84" w:rsidRPr="002C5339">
        <w:rPr>
          <w:rFonts w:ascii="Times New Roman" w:eastAsia="標楷體" w:hAnsi="Times New Roman" w:cs="Times New Roman"/>
          <w:sz w:val="32"/>
          <w:szCs w:val="32"/>
          <w:lang w:val="zh-TW"/>
        </w:rPr>
        <w:t>請</w:t>
      </w:r>
      <w:r w:rsidR="00085BAA">
        <w:rPr>
          <w:rFonts w:ascii="Times New Roman" w:eastAsia="標楷體" w:hAnsi="Times New Roman" w:cs="Times New Roman" w:hint="eastAsia"/>
          <w:sz w:val="32"/>
          <w:szCs w:val="32"/>
          <w:lang w:val="zh-TW"/>
        </w:rPr>
        <w:t>會員廠商</w:t>
      </w:r>
      <w:r w:rsidR="00456AF6">
        <w:rPr>
          <w:rFonts w:ascii="Times New Roman" w:eastAsia="標楷體" w:hAnsi="Times New Roman" w:cs="Times New Roman" w:hint="eastAsia"/>
          <w:sz w:val="32"/>
          <w:szCs w:val="32"/>
          <w:lang w:val="zh-TW"/>
        </w:rPr>
        <w:t>協助</w:t>
      </w:r>
      <w:proofErr w:type="gramStart"/>
      <w:r w:rsidR="00BE7E84" w:rsidRPr="002C5339">
        <w:rPr>
          <w:rFonts w:ascii="Times New Roman" w:eastAsia="標楷體" w:hAnsi="Times New Roman" w:cs="Times New Roman"/>
          <w:sz w:val="32"/>
          <w:szCs w:val="32"/>
          <w:lang w:val="zh-TW"/>
        </w:rPr>
        <w:t>調查具輸銷</w:t>
      </w:r>
      <w:proofErr w:type="gramEnd"/>
      <w:r w:rsidR="00BE7E84" w:rsidRPr="002C5339">
        <w:rPr>
          <w:rFonts w:ascii="Times New Roman" w:eastAsia="標楷體" w:hAnsi="Times New Roman" w:cs="Times New Roman"/>
          <w:sz w:val="32"/>
          <w:szCs w:val="32"/>
          <w:lang w:val="zh-TW"/>
        </w:rPr>
        <w:t>前述產品輸銷實績或有意輸銷是類產品至歐盟之食品業者切結書正本</w:t>
      </w:r>
      <w:r w:rsidR="00BE7E84" w:rsidRPr="002C5339">
        <w:rPr>
          <w:rFonts w:ascii="Times New Roman" w:eastAsia="標楷體" w:hAnsi="Times New Roman" w:cs="Times New Roman"/>
          <w:sz w:val="32"/>
          <w:szCs w:val="32"/>
          <w:lang w:val="zh-TW"/>
        </w:rPr>
        <w:t>(</w:t>
      </w:r>
      <w:r w:rsidR="00BE7E84" w:rsidRPr="002C5339">
        <w:rPr>
          <w:rFonts w:ascii="Times New Roman" w:eastAsia="標楷體" w:hAnsi="Times New Roman" w:cs="Times New Roman"/>
          <w:sz w:val="32"/>
          <w:szCs w:val="32"/>
          <w:lang w:val="zh-TW"/>
        </w:rPr>
        <w:t>附件</w:t>
      </w:r>
      <w:r w:rsidR="00BE7E84" w:rsidRPr="002C5339">
        <w:rPr>
          <w:rFonts w:ascii="Times New Roman" w:eastAsia="標楷體" w:hAnsi="Times New Roman" w:cs="Times New Roman"/>
          <w:sz w:val="32"/>
          <w:szCs w:val="32"/>
          <w:lang w:val="zh-TW"/>
        </w:rPr>
        <w:t>1)</w:t>
      </w:r>
      <w:r w:rsidR="00BE7E84" w:rsidRPr="002C5339">
        <w:rPr>
          <w:rFonts w:ascii="Times New Roman" w:eastAsia="標楷體" w:hAnsi="Times New Roman" w:cs="Times New Roman"/>
          <w:sz w:val="32"/>
          <w:szCs w:val="32"/>
          <w:lang w:val="zh-TW"/>
        </w:rPr>
        <w:t>，</w:t>
      </w:r>
      <w:r w:rsidR="0066042F" w:rsidRPr="002C5339">
        <w:rPr>
          <w:rFonts w:ascii="Times New Roman" w:eastAsia="標楷體" w:hAnsi="Times New Roman" w:cs="Times New Roman"/>
          <w:sz w:val="32"/>
          <w:szCs w:val="32"/>
          <w:lang w:val="zh-TW"/>
        </w:rPr>
        <w:t>並於</w:t>
      </w:r>
      <w:r w:rsidR="0066042F" w:rsidRPr="002C5339">
        <w:rPr>
          <w:rFonts w:ascii="Times New Roman" w:eastAsia="標楷體" w:hAnsi="Times New Roman" w:cs="Times New Roman"/>
          <w:sz w:val="32"/>
          <w:szCs w:val="32"/>
          <w:lang w:val="zh-TW"/>
        </w:rPr>
        <w:t>110</w:t>
      </w:r>
      <w:r w:rsidR="0066042F" w:rsidRPr="002C5339">
        <w:rPr>
          <w:rFonts w:ascii="Times New Roman" w:eastAsia="標楷體" w:hAnsi="Times New Roman" w:cs="Times New Roman"/>
          <w:sz w:val="32"/>
          <w:szCs w:val="32"/>
          <w:lang w:val="zh-TW"/>
        </w:rPr>
        <w:t>年</w:t>
      </w:r>
      <w:r w:rsidR="0066042F" w:rsidRPr="002C5339">
        <w:rPr>
          <w:rFonts w:ascii="Times New Roman" w:eastAsia="標楷體" w:hAnsi="Times New Roman" w:cs="Times New Roman"/>
          <w:sz w:val="32"/>
          <w:szCs w:val="32"/>
          <w:lang w:val="zh-TW"/>
        </w:rPr>
        <w:t>8</w:t>
      </w:r>
      <w:r w:rsidR="0066042F" w:rsidRPr="002C5339">
        <w:rPr>
          <w:rFonts w:ascii="Times New Roman" w:eastAsia="標楷體" w:hAnsi="Times New Roman" w:cs="Times New Roman"/>
          <w:sz w:val="32"/>
          <w:szCs w:val="32"/>
          <w:lang w:val="zh-TW"/>
        </w:rPr>
        <w:t>月</w:t>
      </w:r>
      <w:r w:rsidR="00456AF6">
        <w:rPr>
          <w:rFonts w:ascii="Times New Roman" w:eastAsia="標楷體" w:hAnsi="Times New Roman" w:cs="Times New Roman" w:hint="eastAsia"/>
          <w:sz w:val="32"/>
          <w:szCs w:val="32"/>
          <w:lang w:val="zh-TW"/>
        </w:rPr>
        <w:t>17</w:t>
      </w:r>
      <w:r w:rsidR="0066042F" w:rsidRPr="002C5339">
        <w:rPr>
          <w:rFonts w:ascii="Times New Roman" w:eastAsia="標楷體" w:hAnsi="Times New Roman" w:cs="Times New Roman"/>
          <w:sz w:val="32"/>
          <w:szCs w:val="32"/>
          <w:lang w:val="zh-TW"/>
        </w:rPr>
        <w:t>日前</w:t>
      </w:r>
      <w:proofErr w:type="gramStart"/>
      <w:r w:rsidR="0066042F" w:rsidRPr="002C5339">
        <w:rPr>
          <w:rFonts w:ascii="Times New Roman" w:eastAsia="標楷體" w:hAnsi="Times New Roman" w:cs="Times New Roman"/>
          <w:sz w:val="32"/>
          <w:szCs w:val="32"/>
          <w:lang w:val="zh-TW"/>
        </w:rPr>
        <w:t>免備文</w:t>
      </w:r>
      <w:proofErr w:type="gramEnd"/>
      <w:r w:rsidR="0066042F" w:rsidRPr="002C5339">
        <w:rPr>
          <w:rFonts w:ascii="Times New Roman" w:eastAsia="標楷體" w:hAnsi="Times New Roman" w:cs="Times New Roman"/>
          <w:sz w:val="32"/>
          <w:szCs w:val="32"/>
          <w:lang w:val="zh-TW"/>
        </w:rPr>
        <w:t>回復</w:t>
      </w:r>
      <w:r w:rsidR="00456AF6">
        <w:rPr>
          <w:rFonts w:ascii="Times New Roman" w:eastAsia="標楷體" w:hAnsi="Times New Roman" w:cs="Times New Roman" w:hint="eastAsia"/>
          <w:sz w:val="32"/>
          <w:szCs w:val="32"/>
          <w:lang w:val="zh-TW"/>
        </w:rPr>
        <w:t>本會</w:t>
      </w:r>
      <w:r w:rsidR="0066042F" w:rsidRPr="002C5339">
        <w:rPr>
          <w:rFonts w:ascii="Times New Roman" w:eastAsia="標楷體" w:hAnsi="Times New Roman" w:cs="Times New Roman"/>
          <w:sz w:val="32"/>
          <w:szCs w:val="32"/>
          <w:lang w:val="zh-TW"/>
        </w:rPr>
        <w:t>。</w:t>
      </w:r>
    </w:p>
    <w:p w:rsidR="009A27D7" w:rsidRDefault="009A27D7" w:rsidP="002C5339">
      <w:pPr>
        <w:autoSpaceDE w:val="0"/>
        <w:autoSpaceDN w:val="0"/>
        <w:adjustRightInd w:val="0"/>
        <w:snapToGrid w:val="0"/>
        <w:spacing w:line="300" w:lineRule="exact"/>
        <w:ind w:leftChars="1" w:left="1276" w:rightChars="37" w:right="89" w:hangingChars="398" w:hanging="1274"/>
        <w:jc w:val="both"/>
        <w:textAlignment w:val="baseline"/>
        <w:rPr>
          <w:rFonts w:ascii="Times New Roman" w:eastAsia="標楷體" w:hAnsi="Times New Roman" w:cs="Times New Roman"/>
          <w:snapToGrid w:val="0"/>
          <w:sz w:val="32"/>
          <w:szCs w:val="32"/>
          <w:lang w:val="zh-TW"/>
        </w:rPr>
      </w:pPr>
      <w:r w:rsidRPr="002C5339">
        <w:rPr>
          <w:rFonts w:ascii="Times New Roman" w:eastAsia="標楷體" w:hAnsi="Times New Roman" w:cs="Times New Roman"/>
          <w:snapToGrid w:val="0"/>
          <w:sz w:val="32"/>
          <w:szCs w:val="32"/>
          <w:lang w:val="zh-TW"/>
        </w:rPr>
        <w:t xml:space="preserve">     </w:t>
      </w:r>
      <w:r w:rsidRPr="002C5339">
        <w:rPr>
          <w:rFonts w:ascii="Times New Roman" w:eastAsia="標楷體" w:hAnsi="Times New Roman" w:cs="Times New Roman"/>
          <w:snapToGrid w:val="0"/>
          <w:sz w:val="32"/>
          <w:szCs w:val="32"/>
          <w:lang w:val="zh-TW"/>
        </w:rPr>
        <w:t>三</w:t>
      </w:r>
      <w:r w:rsidRPr="002C5339">
        <w:rPr>
          <w:rFonts w:ascii="Times New Roman" w:eastAsia="標楷體" w:hAnsi="Times New Roman" w:cs="Times New Roman"/>
          <w:snapToGrid w:val="0"/>
          <w:spacing w:val="-20"/>
          <w:sz w:val="32"/>
          <w:szCs w:val="32"/>
          <w:lang w:val="zh-TW"/>
        </w:rPr>
        <w:t>、</w:t>
      </w:r>
      <w:r w:rsidR="00355302" w:rsidRPr="002C5339">
        <w:rPr>
          <w:rFonts w:ascii="Times New Roman" w:eastAsia="標楷體" w:hAnsi="Times New Roman" w:cs="Times New Roman"/>
          <w:snapToGrid w:val="0"/>
          <w:spacing w:val="-20"/>
          <w:sz w:val="32"/>
          <w:szCs w:val="32"/>
          <w:lang w:val="zh-TW"/>
        </w:rPr>
        <w:t>檢送</w:t>
      </w:r>
      <w:r w:rsidR="00355302" w:rsidRPr="002C5339">
        <w:rPr>
          <w:rFonts w:ascii="Times New Roman" w:eastAsia="標楷體" w:hAnsi="Times New Roman" w:cs="Times New Roman"/>
          <w:snapToGrid w:val="0"/>
          <w:spacing w:val="-20"/>
          <w:sz w:val="32"/>
          <w:szCs w:val="32"/>
          <w:lang w:val="zh-TW"/>
        </w:rPr>
        <w:t>Commission Delegated Regulation (EU) 2019/625</w:t>
      </w:r>
      <w:r w:rsidR="00355302" w:rsidRPr="002C5339">
        <w:rPr>
          <w:rFonts w:ascii="Times New Roman" w:eastAsia="標楷體" w:hAnsi="Times New Roman" w:cs="Times New Roman"/>
          <w:snapToGrid w:val="0"/>
          <w:sz w:val="32"/>
          <w:szCs w:val="32"/>
          <w:lang w:val="zh-TW"/>
        </w:rPr>
        <w:t>中</w:t>
      </w:r>
      <w:r w:rsidR="00CF2EB8" w:rsidRPr="002C5339">
        <w:rPr>
          <w:rFonts w:ascii="Times New Roman" w:eastAsia="標楷體" w:hAnsi="Times New Roman" w:cs="Times New Roman"/>
          <w:snapToGrid w:val="0"/>
          <w:sz w:val="32"/>
          <w:szCs w:val="32"/>
          <w:lang w:val="zh-TW"/>
        </w:rPr>
        <w:t>譯資料</w:t>
      </w:r>
      <w:r w:rsidR="00CF2EB8" w:rsidRPr="002C5339">
        <w:rPr>
          <w:rFonts w:ascii="Times New Roman" w:eastAsia="標楷體" w:hAnsi="Times New Roman" w:cs="Times New Roman"/>
          <w:snapToGrid w:val="0"/>
          <w:sz w:val="32"/>
          <w:szCs w:val="32"/>
          <w:lang w:val="zh-TW"/>
        </w:rPr>
        <w:t>(</w:t>
      </w:r>
      <w:r w:rsidR="00CF2EB8" w:rsidRPr="002C5339">
        <w:rPr>
          <w:rFonts w:ascii="Times New Roman" w:eastAsia="標楷體" w:hAnsi="Times New Roman" w:cs="Times New Roman"/>
          <w:snapToGrid w:val="0"/>
          <w:sz w:val="32"/>
          <w:szCs w:val="32"/>
          <w:lang w:val="zh-TW"/>
        </w:rPr>
        <w:t>附件</w:t>
      </w:r>
      <w:r w:rsidR="00CF2EB8" w:rsidRPr="002C5339">
        <w:rPr>
          <w:rFonts w:ascii="Times New Roman" w:eastAsia="標楷體" w:hAnsi="Times New Roman" w:cs="Times New Roman"/>
          <w:snapToGrid w:val="0"/>
          <w:sz w:val="32"/>
          <w:szCs w:val="32"/>
          <w:lang w:val="zh-TW"/>
        </w:rPr>
        <w:t>2)</w:t>
      </w:r>
      <w:r w:rsidR="00CF2EB8" w:rsidRPr="002C5339">
        <w:rPr>
          <w:rFonts w:ascii="Times New Roman" w:eastAsia="標楷體" w:hAnsi="Times New Roman" w:cs="Times New Roman"/>
          <w:snapToGrid w:val="0"/>
          <w:sz w:val="32"/>
          <w:szCs w:val="32"/>
          <w:lang w:val="zh-TW"/>
        </w:rPr>
        <w:t>供參，另經濟部標準檢驗局業</w:t>
      </w:r>
      <w:r w:rsidR="00D318F6" w:rsidRPr="002C5339">
        <w:rPr>
          <w:rFonts w:ascii="Times New Roman" w:eastAsia="標楷體" w:hAnsi="Times New Roman" w:cs="Times New Roman"/>
          <w:snapToGrid w:val="0"/>
          <w:sz w:val="32"/>
          <w:szCs w:val="32"/>
          <w:lang w:val="zh-TW"/>
        </w:rPr>
        <w:t>於</w:t>
      </w:r>
      <w:r w:rsidR="00B85389" w:rsidRPr="002C5339">
        <w:rPr>
          <w:rFonts w:ascii="Times New Roman" w:eastAsia="標楷體" w:hAnsi="Times New Roman" w:cs="Times New Roman"/>
          <w:snapToGrid w:val="0"/>
          <w:sz w:val="32"/>
          <w:szCs w:val="32"/>
          <w:lang w:val="zh-TW"/>
        </w:rPr>
        <w:t>衛生福利部食品藥物管理</w:t>
      </w:r>
      <w:proofErr w:type="gramStart"/>
      <w:r w:rsidR="00B85389" w:rsidRPr="002C5339">
        <w:rPr>
          <w:rFonts w:ascii="Times New Roman" w:eastAsia="標楷體" w:hAnsi="Times New Roman" w:cs="Times New Roman"/>
          <w:snapToGrid w:val="0"/>
          <w:sz w:val="32"/>
          <w:szCs w:val="32"/>
          <w:lang w:val="zh-TW"/>
        </w:rPr>
        <w:t>署官網</w:t>
      </w:r>
      <w:proofErr w:type="gramEnd"/>
      <w:r w:rsidR="00B85389" w:rsidRPr="002C5339">
        <w:rPr>
          <w:rFonts w:ascii="Times New Roman" w:eastAsia="標楷體" w:hAnsi="Times New Roman" w:cs="Times New Roman"/>
          <w:snapToGrid w:val="0"/>
          <w:sz w:val="32"/>
          <w:szCs w:val="32"/>
          <w:lang w:val="zh-TW"/>
        </w:rPr>
        <w:t>(</w:t>
      </w:r>
      <w:hyperlink r:id="rId8" w:history="1">
        <w:r w:rsidR="00B85389" w:rsidRPr="002C5339">
          <w:rPr>
            <w:rStyle w:val="a3"/>
            <w:rFonts w:ascii="Times New Roman" w:eastAsia="標楷體" w:hAnsi="Times New Roman" w:cs="Times New Roman"/>
            <w:snapToGrid w:val="0"/>
            <w:color w:val="auto"/>
            <w:sz w:val="32"/>
            <w:szCs w:val="32"/>
            <w:u w:val="none"/>
            <w:lang w:val="zh-TW"/>
          </w:rPr>
          <w:t>https://www.bsmi.gov.tw/</w:t>
        </w:r>
      </w:hyperlink>
      <w:r w:rsidR="00B85389" w:rsidRPr="002C5339">
        <w:rPr>
          <w:rFonts w:ascii="Times New Roman" w:eastAsia="標楷體" w:hAnsi="Times New Roman" w:cs="Times New Roman"/>
          <w:snapToGrid w:val="0"/>
          <w:sz w:val="32"/>
          <w:szCs w:val="32"/>
          <w:lang w:val="zh-TW"/>
        </w:rPr>
        <w:t>)</w:t>
      </w:r>
      <w:r w:rsidR="00B85389" w:rsidRPr="002C5339">
        <w:rPr>
          <w:rFonts w:ascii="Times New Roman" w:eastAsia="標楷體" w:hAnsi="Times New Roman" w:cs="Times New Roman"/>
          <w:snapToGrid w:val="0"/>
          <w:sz w:val="32"/>
          <w:szCs w:val="32"/>
          <w:lang w:val="zh-TW"/>
        </w:rPr>
        <w:t>之商品檢驗</w:t>
      </w:r>
      <w:r w:rsidR="00D04E76" w:rsidRPr="002C5339">
        <w:rPr>
          <w:rFonts w:ascii="Times New Roman" w:eastAsia="標楷體" w:hAnsi="Times New Roman" w:cs="Times New Roman"/>
          <w:snapToGrid w:val="0"/>
          <w:sz w:val="32"/>
          <w:szCs w:val="32"/>
          <w:lang w:val="zh-TW"/>
        </w:rPr>
        <w:t>→</w:t>
      </w:r>
      <w:r w:rsidR="00D04E76" w:rsidRPr="002C5339">
        <w:rPr>
          <w:rFonts w:ascii="Times New Roman" w:eastAsia="標楷體" w:hAnsi="Times New Roman" w:cs="Times New Roman"/>
          <w:snapToGrid w:val="0"/>
          <w:sz w:val="32"/>
          <w:szCs w:val="32"/>
          <w:lang w:val="zh-TW"/>
        </w:rPr>
        <w:t>外銷水產品專區</w:t>
      </w:r>
      <w:r w:rsidR="00D04E76" w:rsidRPr="002C5339">
        <w:rPr>
          <w:rFonts w:ascii="Times New Roman" w:eastAsia="標楷體" w:hAnsi="Times New Roman" w:cs="Times New Roman"/>
          <w:snapToGrid w:val="0"/>
          <w:sz w:val="32"/>
          <w:szCs w:val="32"/>
          <w:lang w:val="zh-TW"/>
        </w:rPr>
        <w:t>→</w:t>
      </w:r>
      <w:r w:rsidR="00D04E76" w:rsidRPr="002C5339">
        <w:rPr>
          <w:rFonts w:ascii="Times New Roman" w:eastAsia="標楷體" w:hAnsi="Times New Roman" w:cs="Times New Roman"/>
          <w:snapToGrid w:val="0"/>
          <w:sz w:val="32"/>
          <w:szCs w:val="32"/>
          <w:lang w:val="zh-TW"/>
        </w:rPr>
        <w:t>歐盟官方水產品輸入規定項下，提供「歐盟執委會複合性食品問答集」中譯文件，請逕行下載參考。</w:t>
      </w:r>
    </w:p>
    <w:p w:rsidR="00C457CC" w:rsidRDefault="00C457CC" w:rsidP="002C5339">
      <w:pPr>
        <w:autoSpaceDE w:val="0"/>
        <w:autoSpaceDN w:val="0"/>
        <w:adjustRightInd w:val="0"/>
        <w:snapToGrid w:val="0"/>
        <w:spacing w:line="300" w:lineRule="exact"/>
        <w:ind w:leftChars="1" w:left="1276" w:rightChars="37" w:right="89" w:hangingChars="398" w:hanging="1274"/>
        <w:jc w:val="both"/>
        <w:textAlignment w:val="baseline"/>
        <w:rPr>
          <w:rFonts w:ascii="Times New Roman" w:eastAsia="標楷體" w:hAnsi="Times New Roman" w:cs="Times New Roman"/>
          <w:snapToGrid w:val="0"/>
          <w:sz w:val="32"/>
          <w:szCs w:val="32"/>
          <w:lang w:val="zh-TW"/>
        </w:rPr>
      </w:pPr>
    </w:p>
    <w:p w:rsidR="00C457CC" w:rsidRDefault="00C457CC" w:rsidP="002C5339">
      <w:pPr>
        <w:autoSpaceDE w:val="0"/>
        <w:autoSpaceDN w:val="0"/>
        <w:adjustRightInd w:val="0"/>
        <w:snapToGrid w:val="0"/>
        <w:spacing w:line="300" w:lineRule="exact"/>
        <w:ind w:leftChars="1" w:left="1276" w:rightChars="37" w:right="89" w:hangingChars="398" w:hanging="1274"/>
        <w:jc w:val="both"/>
        <w:textAlignment w:val="baseline"/>
        <w:rPr>
          <w:rFonts w:ascii="Times New Roman" w:eastAsia="標楷體" w:hAnsi="Times New Roman" w:cs="Times New Roman"/>
          <w:snapToGrid w:val="0"/>
          <w:sz w:val="32"/>
          <w:szCs w:val="32"/>
          <w:lang w:val="zh-TW"/>
        </w:rPr>
      </w:pPr>
    </w:p>
    <w:p w:rsidR="00C457CC" w:rsidRDefault="00C457CC" w:rsidP="002C5339">
      <w:pPr>
        <w:autoSpaceDE w:val="0"/>
        <w:autoSpaceDN w:val="0"/>
        <w:adjustRightInd w:val="0"/>
        <w:snapToGrid w:val="0"/>
        <w:spacing w:line="300" w:lineRule="exact"/>
        <w:ind w:leftChars="1" w:left="1276" w:rightChars="37" w:right="89" w:hangingChars="398" w:hanging="1274"/>
        <w:jc w:val="both"/>
        <w:textAlignment w:val="baseline"/>
        <w:rPr>
          <w:rFonts w:ascii="Times New Roman" w:eastAsia="標楷體" w:hAnsi="Times New Roman" w:cs="Times New Roman"/>
          <w:snapToGrid w:val="0"/>
          <w:sz w:val="32"/>
          <w:szCs w:val="32"/>
          <w:lang w:val="zh-TW"/>
        </w:rPr>
      </w:pPr>
    </w:p>
    <w:p w:rsidR="00C457CC" w:rsidRDefault="00C457CC" w:rsidP="002C5339">
      <w:pPr>
        <w:autoSpaceDE w:val="0"/>
        <w:autoSpaceDN w:val="0"/>
        <w:adjustRightInd w:val="0"/>
        <w:snapToGrid w:val="0"/>
        <w:spacing w:line="300" w:lineRule="exact"/>
        <w:ind w:leftChars="1" w:left="1276" w:rightChars="37" w:right="89" w:hangingChars="398" w:hanging="1274"/>
        <w:jc w:val="both"/>
        <w:textAlignment w:val="baseline"/>
        <w:rPr>
          <w:rFonts w:ascii="Times New Roman" w:eastAsia="標楷體" w:hAnsi="Times New Roman" w:cs="Times New Roman"/>
          <w:snapToGrid w:val="0"/>
          <w:sz w:val="32"/>
          <w:szCs w:val="32"/>
          <w:lang w:val="zh-TW"/>
        </w:rPr>
      </w:pPr>
    </w:p>
    <w:p w:rsidR="00C457CC" w:rsidRDefault="00A9581E" w:rsidP="00A9581E">
      <w:pPr>
        <w:autoSpaceDE w:val="0"/>
        <w:autoSpaceDN w:val="0"/>
        <w:adjustRightInd w:val="0"/>
        <w:snapToGrid w:val="0"/>
        <w:spacing w:line="1100" w:lineRule="exact"/>
        <w:ind w:leftChars="1" w:left="2231" w:rightChars="37" w:right="89" w:hangingChars="398" w:hanging="2229"/>
        <w:jc w:val="center"/>
        <w:textAlignment w:val="baseline"/>
        <w:rPr>
          <w:rFonts w:ascii="Times New Roman" w:eastAsia="標楷體" w:hAnsi="Times New Roman" w:cs="Times New Roman"/>
          <w:snapToGrid w:val="0"/>
          <w:sz w:val="32"/>
          <w:szCs w:val="32"/>
          <w:lang w:val="zh-TW"/>
        </w:rP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C457CC" w:rsidSect="00A958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B30" w:rsidRDefault="00943B30" w:rsidP="00FD16A6">
      <w:r>
        <w:separator/>
      </w:r>
    </w:p>
  </w:endnote>
  <w:endnote w:type="continuationSeparator" w:id="0">
    <w:p w:rsidR="00943B30" w:rsidRDefault="00943B30" w:rsidP="00FD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B30" w:rsidRDefault="00943B30" w:rsidP="00FD16A6">
      <w:r>
        <w:separator/>
      </w:r>
    </w:p>
  </w:footnote>
  <w:footnote w:type="continuationSeparator" w:id="0">
    <w:p w:rsidR="00943B30" w:rsidRDefault="00943B30" w:rsidP="00FD1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D7"/>
    <w:rsid w:val="00046D65"/>
    <w:rsid w:val="00085BAA"/>
    <w:rsid w:val="0015226E"/>
    <w:rsid w:val="0023476C"/>
    <w:rsid w:val="00241307"/>
    <w:rsid w:val="00261F6E"/>
    <w:rsid w:val="002C5339"/>
    <w:rsid w:val="003310C5"/>
    <w:rsid w:val="00355302"/>
    <w:rsid w:val="003E2CB0"/>
    <w:rsid w:val="00456AF6"/>
    <w:rsid w:val="00465705"/>
    <w:rsid w:val="004D47D9"/>
    <w:rsid w:val="00503DEE"/>
    <w:rsid w:val="00593F7B"/>
    <w:rsid w:val="005D6A35"/>
    <w:rsid w:val="0066042F"/>
    <w:rsid w:val="00815711"/>
    <w:rsid w:val="008A586F"/>
    <w:rsid w:val="00943B30"/>
    <w:rsid w:val="009A27D7"/>
    <w:rsid w:val="00A9581E"/>
    <w:rsid w:val="00B64F8C"/>
    <w:rsid w:val="00B85389"/>
    <w:rsid w:val="00BE7E84"/>
    <w:rsid w:val="00C11390"/>
    <w:rsid w:val="00C457CC"/>
    <w:rsid w:val="00CB7CE8"/>
    <w:rsid w:val="00CF2EB8"/>
    <w:rsid w:val="00D04E76"/>
    <w:rsid w:val="00D318F6"/>
    <w:rsid w:val="00D5029E"/>
    <w:rsid w:val="00E01E3B"/>
    <w:rsid w:val="00F97801"/>
    <w:rsid w:val="00FB3C40"/>
    <w:rsid w:val="00FD1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5CE31A-DCCC-4388-807F-0566DF10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7D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5389"/>
    <w:rPr>
      <w:color w:val="0563C1" w:themeColor="hyperlink"/>
      <w:u w:val="single"/>
    </w:rPr>
  </w:style>
  <w:style w:type="character" w:styleId="a4">
    <w:name w:val="Unresolved Mention"/>
    <w:basedOn w:val="a0"/>
    <w:uiPriority w:val="99"/>
    <w:semiHidden/>
    <w:unhideWhenUsed/>
    <w:rsid w:val="00B85389"/>
    <w:rPr>
      <w:color w:val="605E5C"/>
      <w:shd w:val="clear" w:color="auto" w:fill="E1DFDD"/>
    </w:rPr>
  </w:style>
  <w:style w:type="paragraph" w:styleId="a5">
    <w:name w:val="header"/>
    <w:basedOn w:val="a"/>
    <w:link w:val="a6"/>
    <w:uiPriority w:val="99"/>
    <w:unhideWhenUsed/>
    <w:rsid w:val="00FD16A6"/>
    <w:pPr>
      <w:tabs>
        <w:tab w:val="center" w:pos="4153"/>
        <w:tab w:val="right" w:pos="8306"/>
      </w:tabs>
      <w:snapToGrid w:val="0"/>
    </w:pPr>
    <w:rPr>
      <w:sz w:val="20"/>
      <w:szCs w:val="20"/>
    </w:rPr>
  </w:style>
  <w:style w:type="character" w:customStyle="1" w:styleId="a6">
    <w:name w:val="頁首 字元"/>
    <w:basedOn w:val="a0"/>
    <w:link w:val="a5"/>
    <w:uiPriority w:val="99"/>
    <w:rsid w:val="00FD16A6"/>
    <w:rPr>
      <w:sz w:val="20"/>
      <w:szCs w:val="20"/>
    </w:rPr>
  </w:style>
  <w:style w:type="paragraph" w:styleId="a7">
    <w:name w:val="footer"/>
    <w:basedOn w:val="a"/>
    <w:link w:val="a8"/>
    <w:uiPriority w:val="99"/>
    <w:unhideWhenUsed/>
    <w:rsid w:val="00FD16A6"/>
    <w:pPr>
      <w:tabs>
        <w:tab w:val="center" w:pos="4153"/>
        <w:tab w:val="right" w:pos="8306"/>
      </w:tabs>
      <w:snapToGrid w:val="0"/>
    </w:pPr>
    <w:rPr>
      <w:sz w:val="20"/>
      <w:szCs w:val="20"/>
    </w:rPr>
  </w:style>
  <w:style w:type="character" w:customStyle="1" w:styleId="a8">
    <w:name w:val="頁尾 字元"/>
    <w:basedOn w:val="a0"/>
    <w:link w:val="a7"/>
    <w:uiPriority w:val="99"/>
    <w:rsid w:val="00FD16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mi.gov.tw/" TargetMode="Externa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29</cp:revision>
  <cp:lastPrinted>2021-08-13T08:28:00Z</cp:lastPrinted>
  <dcterms:created xsi:type="dcterms:W3CDTF">2021-08-12T08:33:00Z</dcterms:created>
  <dcterms:modified xsi:type="dcterms:W3CDTF">2021-08-13T08:29:00Z</dcterms:modified>
</cp:coreProperties>
</file>