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8E" w:rsidRPr="002D3830" w:rsidRDefault="0021798E" w:rsidP="0021798E">
      <w:pPr>
        <w:rPr>
          <w:rFonts w:ascii="Times New Roman" w:eastAsia="標楷體" w:hAnsi="Times New Roman" w:cs="Times New Roman"/>
          <w:noProof/>
        </w:rPr>
      </w:pPr>
      <w:r w:rsidRPr="002D383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5658B1D" wp14:editId="73969D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2D383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2D3830">
        <w:rPr>
          <w:rFonts w:ascii="Times New Roman" w:eastAsia="標楷體" w:hAnsi="Times New Roman" w:cs="Times New Roman"/>
          <w:b/>
          <w:sz w:val="52"/>
        </w:rPr>
        <w:t>函</w:t>
      </w:r>
    </w:p>
    <w:p w:rsidR="0021798E" w:rsidRPr="002D3830" w:rsidRDefault="0021798E" w:rsidP="0021798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2D3830">
        <w:rPr>
          <w:rFonts w:ascii="Times New Roman" w:eastAsia="標楷體" w:hAnsi="Times New Roman" w:cs="Times New Roman"/>
          <w:sz w:val="28"/>
        </w:rPr>
        <w:t xml:space="preserve">     </w:t>
      </w:r>
      <w:r w:rsidRPr="002D383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2D383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1798E" w:rsidRPr="002D3830" w:rsidRDefault="0021798E" w:rsidP="0021798E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21798E" w:rsidRPr="002D3830" w:rsidRDefault="0021798E" w:rsidP="0021798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1798E" w:rsidRPr="002D3830" w:rsidRDefault="00E80E79" w:rsidP="0021798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21798E" w:rsidRPr="002D3830">
          <w:rPr>
            <w:rFonts w:ascii="Times New Roman" w:eastAsia="標楷體" w:hAnsi="Times New Roman" w:cs="Times New Roman"/>
          </w:rPr>
          <w:t>ie325@ms19.hinet.net</w:t>
        </w:r>
      </w:hyperlink>
      <w:r w:rsidR="0021798E" w:rsidRPr="002D3830">
        <w:rPr>
          <w:rFonts w:ascii="Times New Roman" w:eastAsia="標楷體" w:hAnsi="Times New Roman" w:cs="Times New Roman"/>
        </w:rPr>
        <w:t xml:space="preserve">     www.taoyuanproduct.org</w:t>
      </w:r>
    </w:p>
    <w:p w:rsidR="0021798E" w:rsidRPr="002D3830" w:rsidRDefault="0021798E" w:rsidP="0021798E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21798E" w:rsidRPr="008010D8" w:rsidRDefault="0021798E" w:rsidP="0021798E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21798E" w:rsidRPr="008010D8" w:rsidRDefault="0021798E" w:rsidP="0021798E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21798E" w:rsidRPr="008010D8" w:rsidRDefault="0021798E" w:rsidP="0021798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1798E" w:rsidRPr="008010D8" w:rsidRDefault="0021798E" w:rsidP="0021798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206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1798E" w:rsidRPr="008010D8" w:rsidRDefault="0021798E" w:rsidP="0021798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1798E" w:rsidRPr="008010D8" w:rsidRDefault="0021798E" w:rsidP="0021798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1798E" w:rsidRPr="008010D8" w:rsidRDefault="0021798E" w:rsidP="0021798E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作業代碼」四十三、貨物卸存地點代碼公告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21798E" w:rsidRPr="008010D8" w:rsidRDefault="0021798E" w:rsidP="0021798E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1798E" w:rsidRPr="008010D8" w:rsidRDefault="0021798E" w:rsidP="0021798E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3927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21798E" w:rsidRPr="008010D8" w:rsidRDefault="0021798E" w:rsidP="0021798E">
      <w:pPr>
        <w:adjustRightInd w:val="0"/>
        <w:snapToGrid w:val="0"/>
        <w:spacing w:line="520" w:lineRule="exact"/>
        <w:ind w:leftChars="295" w:left="1415" w:rightChars="37" w:right="89" w:hanging="707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二、貨物卸存地點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國宇倉儲股份有限公司貨棧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21798E" w:rsidRDefault="0021798E" w:rsidP="0021798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卸存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地點代碼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650A2330</w:t>
      </w:r>
    </w:p>
    <w:p w:rsidR="0021798E" w:rsidRPr="008010D8" w:rsidRDefault="0021798E" w:rsidP="0021798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、管轄關別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:A</w:t>
      </w:r>
      <w:r>
        <w:rPr>
          <w:rFonts w:ascii="Times New Roman" w:eastAsia="標楷體" w:hAnsi="Times New Roman" w:cs="Times New Roman" w:hint="eastAsia"/>
          <w:sz w:val="32"/>
          <w:szCs w:val="32"/>
        </w:rPr>
        <w:t>W</w:t>
      </w:r>
    </w:p>
    <w:p w:rsidR="0021798E" w:rsidRPr="008010D8" w:rsidRDefault="0021798E" w:rsidP="0021798E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8010D8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日期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</w:t>
      </w:r>
      <w:r w:rsidRPr="008010D8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8010D8">
        <w:rPr>
          <w:rFonts w:ascii="Times New Roman" w:eastAsia="標楷體" w:hAnsi="Times New Roman" w:cs="Times New Roman"/>
          <w:sz w:val="32"/>
          <w:szCs w:val="32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Pr="008010D8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21798E" w:rsidRDefault="0021798E" w:rsidP="0021798E"/>
    <w:p w:rsidR="00802AA9" w:rsidRDefault="00802AA9"/>
    <w:p w:rsidR="00E80E79" w:rsidRDefault="00E80E79"/>
    <w:p w:rsidR="00E80E79" w:rsidRDefault="00E80E79"/>
    <w:p w:rsidR="00E80E79" w:rsidRDefault="00E80E79"/>
    <w:p w:rsidR="00E80E79" w:rsidRDefault="00E80E79"/>
    <w:p w:rsidR="00E80E79" w:rsidRDefault="00E80E79"/>
    <w:p w:rsidR="00E80E79" w:rsidRDefault="00E80E79">
      <w:pPr>
        <w:rPr>
          <w:rFonts w:hint="eastAsia"/>
        </w:rPr>
      </w:pPr>
    </w:p>
    <w:p w:rsidR="00E80E79" w:rsidRDefault="00E80E79"/>
    <w:p w:rsidR="00E80E79" w:rsidRPr="00E80E79" w:rsidRDefault="00E80E79" w:rsidP="00E80E79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80E79" w:rsidRPr="00E80E79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E"/>
    <w:rsid w:val="0021798E"/>
    <w:rsid w:val="002D3830"/>
    <w:rsid w:val="003A5A12"/>
    <w:rsid w:val="00607F6E"/>
    <w:rsid w:val="00715F62"/>
    <w:rsid w:val="00802AA9"/>
    <w:rsid w:val="00A63559"/>
    <w:rsid w:val="00AB5F7F"/>
    <w:rsid w:val="00B40D76"/>
    <w:rsid w:val="00B6147C"/>
    <w:rsid w:val="00C75134"/>
    <w:rsid w:val="00E113A7"/>
    <w:rsid w:val="00E80E79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0888"/>
  <w15:chartTrackingRefBased/>
  <w15:docId w15:val="{2F069487-3477-4295-B5DE-4635BE8D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2021-05-20T08:25:00Z</dcterms:created>
  <dcterms:modified xsi:type="dcterms:W3CDTF">2021-05-21T01:19:00Z</dcterms:modified>
</cp:coreProperties>
</file>