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DC" w:rsidRPr="008A0051" w:rsidRDefault="008A16DC" w:rsidP="008A16DC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40A1C53" wp14:editId="62ED4C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A16DC" w:rsidRPr="008A0051" w:rsidRDefault="008A16DC" w:rsidP="008A16DC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A16DC" w:rsidRPr="008A0051" w:rsidRDefault="008A16DC" w:rsidP="008A16DC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8A16DC" w:rsidRPr="008A0051" w:rsidRDefault="008A16DC" w:rsidP="008A16DC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A16DC" w:rsidRPr="008A0051" w:rsidRDefault="000B7EA7" w:rsidP="008A16DC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A16DC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A16DC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A16DC" w:rsidRPr="008A0051" w:rsidRDefault="008A16DC" w:rsidP="008A16DC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A16DC" w:rsidRPr="008A0051" w:rsidRDefault="008A16DC" w:rsidP="008A16DC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8A16DC" w:rsidRPr="008A0051" w:rsidRDefault="008A16DC" w:rsidP="008A16DC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30日</w:t>
      </w:r>
    </w:p>
    <w:p w:rsidR="008A16DC" w:rsidRPr="008A0051" w:rsidRDefault="008A16DC" w:rsidP="008A16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45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A16DC" w:rsidRPr="008A0051" w:rsidRDefault="008A16DC" w:rsidP="008A16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A16DC" w:rsidRPr="008A0051" w:rsidRDefault="008A16DC" w:rsidP="008A16DC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3398F" w:rsidRDefault="008A16DC" w:rsidP="0073398F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73398F">
        <w:rPr>
          <w:rFonts w:ascii="標楷體" w:eastAsia="標楷體" w:hAnsi="標楷體" w:cs="Arial Unicode MS" w:hint="eastAsia"/>
          <w:sz w:val="28"/>
          <w:szCs w:val="28"/>
        </w:rPr>
        <w:t>國內西藥原料藥製造業者及批發、輸入與輸出西藥原料藥</w:t>
      </w:r>
    </w:p>
    <w:p w:rsidR="0073398F" w:rsidRDefault="0073398F" w:rsidP="0073398F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之販賣業者實施西</w:t>
      </w:r>
      <w:r w:rsidR="00564576">
        <w:rPr>
          <w:rFonts w:ascii="標楷體" w:eastAsia="標楷體" w:hAnsi="標楷體" w:cs="Arial Unicode MS" w:hint="eastAsia"/>
          <w:sz w:val="28"/>
          <w:szCs w:val="28"/>
        </w:rPr>
        <w:t>藥</w:t>
      </w:r>
      <w:r>
        <w:rPr>
          <w:rFonts w:ascii="標楷體" w:eastAsia="標楷體" w:hAnsi="標楷體" w:cs="Arial Unicode MS" w:hint="eastAsia"/>
          <w:sz w:val="28"/>
          <w:szCs w:val="28"/>
        </w:rPr>
        <w:t>優良運銷規範(GDP)之配套措施，詳</w:t>
      </w:r>
    </w:p>
    <w:p w:rsidR="008A16DC" w:rsidRPr="006F236F" w:rsidRDefault="0073398F" w:rsidP="008A16DC">
      <w:pPr>
        <w:autoSpaceDE w:val="0"/>
        <w:autoSpaceDN w:val="0"/>
        <w:adjustRightInd w:val="0"/>
        <w:snapToGrid w:val="0"/>
        <w:spacing w:line="400" w:lineRule="exac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如說明段，請查</w:t>
      </w:r>
      <w:r w:rsidR="008A16DC" w:rsidRPr="006F236F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照。</w:t>
      </w:r>
    </w:p>
    <w:p w:rsidR="008A16DC" w:rsidRPr="008A0051" w:rsidRDefault="008A16DC" w:rsidP="008A16DC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8A16DC" w:rsidRPr="00196B3E" w:rsidRDefault="008A16DC" w:rsidP="008A16DC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pacing w:val="-14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依據桃園市政府衛生局109年11月</w:t>
      </w:r>
      <w:r w:rsidR="00C73EE9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25</w:t>
      </w:r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日</w:t>
      </w:r>
      <w:proofErr w:type="gramStart"/>
      <w:r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桃</w:t>
      </w:r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衛</w:t>
      </w:r>
      <w:r w:rsidR="00C73EE9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藥</w:t>
      </w:r>
      <w:proofErr w:type="gramEnd"/>
      <w:r w:rsidRPr="00196B3E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字第109013</w:t>
      </w:r>
      <w:r w:rsidR="00C73EE9">
        <w:rPr>
          <w:rFonts w:ascii="標楷體" w:eastAsia="標楷體" w:hAnsi="標楷體" w:cs="Arial Unicode MS" w:hint="eastAsia"/>
          <w:spacing w:val="-14"/>
          <w:sz w:val="28"/>
          <w:szCs w:val="28"/>
          <w:lang w:val="zh-TW"/>
        </w:rPr>
        <w:t>6973號</w:t>
      </w:r>
    </w:p>
    <w:p w:rsidR="008A16DC" w:rsidRPr="00053417" w:rsidRDefault="008A16DC" w:rsidP="008A16DC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2109B7" w:rsidRDefault="008A16DC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020B75">
        <w:rPr>
          <w:rFonts w:ascii="標楷體" w:eastAsia="標楷體" w:hAnsi="標楷體" w:cs="Arial Unicode MS" w:hint="eastAsia"/>
          <w:sz w:val="28"/>
          <w:szCs w:val="28"/>
          <w:lang w:val="zh-TW"/>
        </w:rPr>
        <w:t>依藥事法第57條規定，</w:t>
      </w:r>
      <w:r w:rsidR="00FB0A42"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020B75">
        <w:rPr>
          <w:rFonts w:ascii="標楷體" w:eastAsia="標楷體" w:hAnsi="標楷體" w:cs="Arial Unicode MS" w:hint="eastAsia"/>
          <w:sz w:val="28"/>
          <w:szCs w:val="28"/>
          <w:lang w:val="zh-TW"/>
        </w:rPr>
        <w:t>生</w:t>
      </w:r>
      <w:proofErr w:type="gramStart"/>
      <w:r w:rsidR="00020B75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福利部於109年7月27日</w:t>
      </w:r>
      <w:proofErr w:type="gramEnd"/>
      <w:r w:rsidR="00020B75">
        <w:rPr>
          <w:rFonts w:ascii="標楷體" w:eastAsia="標楷體" w:hAnsi="標楷體" w:cs="Arial Unicode MS" w:hint="eastAsia"/>
          <w:sz w:val="28"/>
          <w:szCs w:val="28"/>
          <w:lang w:val="zh-TW"/>
        </w:rPr>
        <w:t>以衛</w:t>
      </w:r>
      <w:r w:rsidR="00FB0A42">
        <w:rPr>
          <w:rFonts w:ascii="標楷體" w:eastAsia="標楷體" w:hAnsi="標楷體" w:cs="Arial Unicode MS" w:hint="eastAsia"/>
          <w:sz w:val="28"/>
          <w:szCs w:val="28"/>
          <w:lang w:val="zh-TW"/>
        </w:rPr>
        <w:t>授</w:t>
      </w:r>
    </w:p>
    <w:p w:rsidR="002109B7" w:rsidRDefault="00FB0A42" w:rsidP="002109B7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r w:rsidR="00020B75">
        <w:rPr>
          <w:rFonts w:ascii="標楷體" w:eastAsia="標楷體" w:hAnsi="標楷體" w:cs="Arial Unicode MS" w:hint="eastAsia"/>
          <w:sz w:val="28"/>
          <w:szCs w:val="28"/>
          <w:lang w:val="zh-TW"/>
        </w:rPr>
        <w:t>字第1091104028號</w:t>
      </w:r>
      <w:proofErr w:type="gramEnd"/>
      <w:r w:rsidR="00020B75">
        <w:rPr>
          <w:rFonts w:ascii="標楷體" w:eastAsia="標楷體" w:hAnsi="標楷體" w:cs="Arial Unicode MS" w:hint="eastAsia"/>
          <w:sz w:val="28"/>
          <w:szCs w:val="28"/>
          <w:lang w:val="zh-TW"/>
        </w:rPr>
        <w:t>訂定</w:t>
      </w:r>
      <w:r w:rsidR="008A16DC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西藥藥品優良製造規範(第三</w:t>
      </w:r>
    </w:p>
    <w:p w:rsidR="002109B7" w:rsidRDefault="00FB0A42" w:rsidP="002109B7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部:運銷)之施行項目及時程－原料藥」，說明自公告日起，</w:t>
      </w:r>
    </w:p>
    <w:p w:rsidR="002109B7" w:rsidRDefault="00FB0A42" w:rsidP="002109B7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新設、遷移或復業之西藥原料藥製造</w:t>
      </w:r>
      <w:r w:rsidR="00F82987">
        <w:rPr>
          <w:rFonts w:ascii="標楷體" w:eastAsia="標楷體" w:hAnsi="標楷體" w:cs="Arial Unicode MS" w:hint="eastAsia"/>
          <w:sz w:val="28"/>
          <w:szCs w:val="28"/>
          <w:lang w:val="zh-TW"/>
        </w:rPr>
        <w:t>廠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(含外銷專用)申請</w:t>
      </w:r>
    </w:p>
    <w:p w:rsidR="002109B7" w:rsidRDefault="00FB0A42" w:rsidP="002109B7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藥品優良製造規範檢查時應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符合旨揭規範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之規定，除前述</w:t>
      </w:r>
    </w:p>
    <w:p w:rsidR="002109B7" w:rsidRDefault="00FB0A42" w:rsidP="002109B7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以外之西藥原料藥製造</w:t>
      </w:r>
      <w:r w:rsidR="006E4D28">
        <w:rPr>
          <w:rFonts w:ascii="標楷體" w:eastAsia="標楷體" w:hAnsi="標楷體" w:cs="Arial Unicode MS" w:hint="eastAsia"/>
          <w:sz w:val="28"/>
          <w:szCs w:val="28"/>
          <w:lang w:val="zh-TW"/>
        </w:rPr>
        <w:t>廠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(含外銷專用</w:t>
      </w:r>
      <w:r w:rsidR="006E4D28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應於111年12月31</w:t>
      </w:r>
    </w:p>
    <w:p w:rsidR="00FB0A42" w:rsidRDefault="00FB0A42" w:rsidP="002109B7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日前符合。</w:t>
      </w:r>
    </w:p>
    <w:p w:rsidR="003B15D5" w:rsidRDefault="008A16DC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三、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依藥事法第53條之1規定，衛生</w:t>
      </w:r>
      <w:proofErr w:type="gramStart"/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福利部於109年7月27日</w:t>
      </w:r>
      <w:proofErr w:type="gramEnd"/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以衛</w:t>
      </w:r>
    </w:p>
    <w:p w:rsidR="003B15D5" w:rsidRDefault="003B15D5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proofErr w:type="gramStart"/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授食字</w:t>
      </w:r>
      <w:proofErr w:type="gramEnd"/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第1091104030號公告訂定</w:t>
      </w:r>
      <w:r w:rsidR="008A16DC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販賣業藥商實施西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藥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優良</w:t>
      </w:r>
    </w:p>
    <w:p w:rsidR="003B15D5" w:rsidRDefault="003B15D5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運銷準則之藥品與藥商種類、事項、方式及時程－原料藥</w:t>
      </w:r>
      <w:r w:rsidR="008A16DC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</w:p>
    <w:p w:rsidR="003B15D5" w:rsidRDefault="003B15D5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說明經營西藥原料藥批發、輸入、輸出之販賣業藥商，自110</w:t>
      </w:r>
    </w:p>
    <w:p w:rsidR="003B15D5" w:rsidRDefault="003B15D5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年1月1日起，應向衛生福利部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品藥物管理署申請西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藥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優良</w:t>
      </w:r>
    </w:p>
    <w:p w:rsidR="00BB2795" w:rsidRDefault="003B15D5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運銷準則檢查，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並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於111年12月31日前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符合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西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藥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優良運銷</w:t>
      </w:r>
      <w:proofErr w:type="gramStart"/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準</w:t>
      </w:r>
      <w:proofErr w:type="gramEnd"/>
    </w:p>
    <w:p w:rsidR="008A16DC" w:rsidRDefault="00BB2795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則之</w:t>
      </w:r>
      <w:r w:rsidR="00D76705">
        <w:rPr>
          <w:rFonts w:ascii="標楷體" w:eastAsia="標楷體" w:hAnsi="標楷體" w:cs="Arial Unicode MS" w:hint="eastAsia"/>
          <w:sz w:val="28"/>
          <w:szCs w:val="28"/>
          <w:lang w:val="zh-TW"/>
        </w:rPr>
        <w:t>規定</w:t>
      </w:r>
      <w:r w:rsidR="008A16DC"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2109B7" w:rsidRDefault="009C28A2" w:rsidP="008A16D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</w:t>
      </w:r>
      <w:r w:rsidRPr="00AE5E2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四、為確保前述公告之西藥原料藥藥商能於期限內完成符合</w:t>
      </w:r>
    </w:p>
    <w:p w:rsidR="009C28A2" w:rsidRPr="00AE5E27" w:rsidRDefault="009C28A2" w:rsidP="002109B7">
      <w:pPr>
        <w:autoSpaceDE w:val="0"/>
        <w:autoSpaceDN w:val="0"/>
        <w:adjustRightInd w:val="0"/>
        <w:spacing w:line="400" w:lineRule="exact"/>
        <w:ind w:firstLineChars="450" w:firstLine="12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5E2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GDP，以免影響其權益，申請檢查時程說明如下</w:t>
      </w:r>
      <w:r w:rsidR="00F4279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AE5E27" w:rsidRDefault="00AE5E27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E5E27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E5E2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自評估已符合GDP之原料藥藥商，自公告日起可向衛生</w:t>
      </w:r>
    </w:p>
    <w:p w:rsidR="00B0749D" w:rsidRDefault="00AE5E27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福利部食品藥物管理署提出GDP檢查。</w:t>
      </w:r>
    </w:p>
    <w:p w:rsidR="00E31DAF" w:rsidRDefault="00282D86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(二)現有原料藥製造業者，應於申請GMP後續檢查時一併辦</w:t>
      </w:r>
    </w:p>
    <w:p w:rsidR="00E31DAF" w:rsidRDefault="00E31DAF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282D86">
        <w:rPr>
          <w:rFonts w:ascii="標楷體" w:eastAsia="標楷體" w:hAnsi="標楷體" w:hint="eastAsia"/>
          <w:sz w:val="28"/>
          <w:szCs w:val="28"/>
        </w:rPr>
        <w:t>理GDP檢查；原GMP效期在112年1月1日之後，未能配合</w:t>
      </w:r>
    </w:p>
    <w:p w:rsidR="0029428A" w:rsidRDefault="00E31DAF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</w:t>
      </w:r>
      <w:r w:rsidR="00282D86">
        <w:rPr>
          <w:rFonts w:ascii="標楷體" w:eastAsia="標楷體" w:hAnsi="標楷體" w:hint="eastAsia"/>
          <w:sz w:val="28"/>
          <w:szCs w:val="28"/>
        </w:rPr>
        <w:t>前</w:t>
      </w:r>
      <w:r w:rsidR="0029428A">
        <w:rPr>
          <w:rFonts w:ascii="標楷體" w:eastAsia="標楷體" w:hAnsi="標楷體" w:hint="eastAsia"/>
          <w:sz w:val="28"/>
          <w:szCs w:val="28"/>
        </w:rPr>
        <w:t>述</w:t>
      </w:r>
      <w:r w:rsidR="00282D86">
        <w:rPr>
          <w:rFonts w:ascii="標楷體" w:eastAsia="標楷體" w:hAnsi="標楷體" w:hint="eastAsia"/>
          <w:sz w:val="28"/>
          <w:szCs w:val="28"/>
        </w:rPr>
        <w:t>後續檢查</w:t>
      </w:r>
      <w:proofErr w:type="gramStart"/>
      <w:r w:rsidR="00282D86">
        <w:rPr>
          <w:rFonts w:ascii="標楷體" w:eastAsia="標楷體" w:hAnsi="標楷體" w:hint="eastAsia"/>
          <w:sz w:val="28"/>
          <w:szCs w:val="28"/>
        </w:rPr>
        <w:t>時程者</w:t>
      </w:r>
      <w:proofErr w:type="gramEnd"/>
      <w:r w:rsidR="00282D86">
        <w:rPr>
          <w:rFonts w:ascii="標楷體" w:eastAsia="標楷體" w:hAnsi="標楷體" w:hint="eastAsia"/>
          <w:sz w:val="28"/>
          <w:szCs w:val="28"/>
        </w:rPr>
        <w:t>，衛生福利部將另行通知業者檢查</w:t>
      </w:r>
    </w:p>
    <w:p w:rsidR="00282D86" w:rsidRDefault="0029428A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04412">
        <w:rPr>
          <w:rFonts w:ascii="標楷體" w:eastAsia="標楷體" w:hAnsi="標楷體" w:hint="eastAsia"/>
          <w:sz w:val="28"/>
          <w:szCs w:val="28"/>
        </w:rPr>
        <w:t xml:space="preserve"> </w:t>
      </w:r>
      <w:r w:rsidR="00282D86">
        <w:rPr>
          <w:rFonts w:ascii="標楷體" w:eastAsia="標楷體" w:hAnsi="標楷體" w:hint="eastAsia"/>
          <w:sz w:val="28"/>
          <w:szCs w:val="28"/>
        </w:rPr>
        <w:t>時程。</w:t>
      </w:r>
    </w:p>
    <w:p w:rsidR="00004412" w:rsidRDefault="0029428A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(三)原料藥販賣業者，衛生福利部將</w:t>
      </w:r>
      <w:r w:rsidR="00004412">
        <w:rPr>
          <w:rFonts w:ascii="標楷體" w:eastAsia="標楷體" w:hAnsi="標楷體" w:hint="eastAsia"/>
          <w:sz w:val="28"/>
          <w:szCs w:val="28"/>
        </w:rPr>
        <w:t>視</w:t>
      </w:r>
      <w:r>
        <w:rPr>
          <w:rFonts w:ascii="標楷體" w:eastAsia="標楷體" w:hAnsi="標楷體" w:hint="eastAsia"/>
          <w:sz w:val="28"/>
          <w:szCs w:val="28"/>
        </w:rPr>
        <w:t>藥商持有原料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藥品</w:t>
      </w:r>
    </w:p>
    <w:p w:rsidR="00004412" w:rsidRDefault="00004412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29428A">
        <w:rPr>
          <w:rFonts w:ascii="標楷體" w:eastAsia="標楷體" w:hAnsi="標楷體" w:hint="eastAsia"/>
          <w:sz w:val="28"/>
          <w:szCs w:val="28"/>
        </w:rPr>
        <w:t>許可證張數、批發藥品</w:t>
      </w:r>
      <w:proofErr w:type="gramStart"/>
      <w:r w:rsidR="0029428A">
        <w:rPr>
          <w:rFonts w:ascii="標楷體" w:eastAsia="標楷體" w:hAnsi="標楷體" w:hint="eastAsia"/>
          <w:sz w:val="28"/>
          <w:szCs w:val="28"/>
        </w:rPr>
        <w:t>品</w:t>
      </w:r>
      <w:proofErr w:type="gramEnd"/>
      <w:r w:rsidR="0029428A">
        <w:rPr>
          <w:rFonts w:ascii="標楷體" w:eastAsia="標楷體" w:hAnsi="標楷體" w:hint="eastAsia"/>
          <w:sz w:val="28"/>
          <w:szCs w:val="28"/>
        </w:rPr>
        <w:t>項數、是否</w:t>
      </w:r>
      <w:proofErr w:type="gramStart"/>
      <w:r w:rsidR="0029428A">
        <w:rPr>
          <w:rFonts w:ascii="標楷體" w:eastAsia="標楷體" w:hAnsi="標楷體" w:hint="eastAsia"/>
          <w:sz w:val="28"/>
          <w:szCs w:val="28"/>
        </w:rPr>
        <w:t>經銷冷鏈原料</w:t>
      </w:r>
      <w:proofErr w:type="gramEnd"/>
      <w:r w:rsidR="0029428A">
        <w:rPr>
          <w:rFonts w:ascii="標楷體" w:eastAsia="標楷體" w:hAnsi="標楷體" w:hint="eastAsia"/>
          <w:sz w:val="28"/>
          <w:szCs w:val="28"/>
        </w:rPr>
        <w:t>藥及</w:t>
      </w:r>
    </w:p>
    <w:p w:rsidR="00004412" w:rsidRDefault="00004412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29428A">
        <w:rPr>
          <w:rFonts w:ascii="標楷體" w:eastAsia="標楷體" w:hAnsi="標楷體" w:hint="eastAsia"/>
          <w:sz w:val="28"/>
          <w:szCs w:val="28"/>
        </w:rPr>
        <w:t>藥品儲存場所等風險類別，</w:t>
      </w:r>
      <w:r w:rsidR="00602AFB">
        <w:rPr>
          <w:rFonts w:ascii="標楷體" w:eastAsia="標楷體" w:hAnsi="標楷體" w:hint="eastAsia"/>
          <w:sz w:val="28"/>
          <w:szCs w:val="28"/>
        </w:rPr>
        <w:t>排定藥商應申請GDP檢查之</w:t>
      </w:r>
    </w:p>
    <w:p w:rsidR="0029428A" w:rsidRDefault="00004412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02AFB">
        <w:rPr>
          <w:rFonts w:ascii="標楷體" w:eastAsia="標楷體" w:hAnsi="標楷體" w:hint="eastAsia"/>
          <w:sz w:val="28"/>
          <w:szCs w:val="28"/>
        </w:rPr>
        <w:t>優先順序，並函知各藥商應申請GDP檢查之期限。</w:t>
      </w:r>
    </w:p>
    <w:p w:rsidR="00D355CF" w:rsidRDefault="00E6614F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五、</w:t>
      </w:r>
      <w:r w:rsidR="00CD1EED">
        <w:rPr>
          <w:rFonts w:ascii="標楷體" w:eastAsia="標楷體" w:hAnsi="標楷體" w:hint="eastAsia"/>
          <w:sz w:val="28"/>
          <w:szCs w:val="28"/>
        </w:rPr>
        <w:t>請配合政策，於規定之期限內申請GDP檢查，倘藥商未</w:t>
      </w:r>
    </w:p>
    <w:p w:rsidR="00D355CF" w:rsidRDefault="00D355CF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D1EED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="00CD1EED">
        <w:rPr>
          <w:rFonts w:ascii="標楷體" w:eastAsia="標楷體" w:hAnsi="標楷體" w:hint="eastAsia"/>
          <w:sz w:val="28"/>
          <w:szCs w:val="28"/>
        </w:rPr>
        <w:t>提出申請，衛生福利部食品藥物管理署仍會視情況請桃</w:t>
      </w:r>
    </w:p>
    <w:p w:rsidR="00D355CF" w:rsidRDefault="00D355CF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D1EED">
        <w:rPr>
          <w:rFonts w:ascii="標楷體" w:eastAsia="標楷體" w:hAnsi="標楷體" w:hint="eastAsia"/>
          <w:sz w:val="28"/>
          <w:szCs w:val="28"/>
        </w:rPr>
        <w:t>園市政府衛生局或會桃園市政府衛生局實地了解藥商作業</w:t>
      </w:r>
    </w:p>
    <w:p w:rsidR="00E6614F" w:rsidRDefault="00D355CF" w:rsidP="00AE5E27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D1EED">
        <w:rPr>
          <w:rFonts w:ascii="標楷體" w:eastAsia="標楷體" w:hAnsi="標楷體" w:hint="eastAsia"/>
          <w:sz w:val="28"/>
          <w:szCs w:val="28"/>
        </w:rPr>
        <w:t>現況。</w:t>
      </w:r>
    </w:p>
    <w:p w:rsidR="007D2832" w:rsidRDefault="00BC0729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六、藥商GDP檢查方式，由衛生福利部食品藥物管理署依藥商作</w:t>
      </w:r>
    </w:p>
    <w:p w:rsidR="007D2832" w:rsidRDefault="007D2832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0729">
        <w:rPr>
          <w:rFonts w:ascii="標楷體" w:eastAsia="標楷體" w:hAnsi="標楷體" w:hint="eastAsia"/>
          <w:sz w:val="28"/>
          <w:szCs w:val="28"/>
        </w:rPr>
        <w:t>業型態之風險評估決定，採用實地稽查或書面審查之方式</w:t>
      </w:r>
    </w:p>
    <w:p w:rsidR="00BC0729" w:rsidRDefault="007D2832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0729">
        <w:rPr>
          <w:rFonts w:ascii="標楷體" w:eastAsia="標楷體" w:hAnsi="標楷體" w:hint="eastAsia"/>
          <w:sz w:val="28"/>
          <w:szCs w:val="28"/>
        </w:rPr>
        <w:t>執行。</w:t>
      </w:r>
    </w:p>
    <w:p w:rsidR="000A1FBD" w:rsidRDefault="007D2832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七、</w:t>
      </w:r>
      <w:r w:rsidR="00307FC8">
        <w:rPr>
          <w:rFonts w:ascii="標楷體" w:eastAsia="標楷體" w:hAnsi="標楷體" w:hint="eastAsia"/>
          <w:sz w:val="28"/>
          <w:szCs w:val="28"/>
        </w:rPr>
        <w:t>申請GDP檢查之程序及相關表單，可至衛生福利部食品藥物</w:t>
      </w:r>
    </w:p>
    <w:p w:rsidR="000A1FBD" w:rsidRDefault="000A1FBD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07FC8">
        <w:rPr>
          <w:rFonts w:ascii="標楷體" w:eastAsia="標楷體" w:hAnsi="標楷體" w:hint="eastAsia"/>
          <w:sz w:val="28"/>
          <w:szCs w:val="28"/>
        </w:rPr>
        <w:t>管理署網頁</w:t>
      </w:r>
      <w:r w:rsidR="00307FC8" w:rsidRPr="000A1FBD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307FC8" w:rsidRPr="000A1FBD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www.fda.gov.tw</w:t>
        </w:r>
      </w:hyperlink>
      <w:r w:rsidR="00307FC8">
        <w:rPr>
          <w:rFonts w:ascii="標楷體" w:eastAsia="標楷體" w:hAnsi="標楷體" w:hint="eastAsia"/>
          <w:sz w:val="28"/>
          <w:szCs w:val="28"/>
        </w:rPr>
        <w:t>)之「製藥工廠管理&gt;藥品GDP</w:t>
      </w:r>
    </w:p>
    <w:p w:rsidR="007D2832" w:rsidRDefault="000A1FBD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07FC8">
        <w:rPr>
          <w:rFonts w:ascii="標楷體" w:eastAsia="標楷體" w:hAnsi="標楷體" w:hint="eastAsia"/>
          <w:sz w:val="28"/>
          <w:szCs w:val="28"/>
        </w:rPr>
        <w:t>專區&gt;GDP檢查申請」中查詢下載</w:t>
      </w:r>
      <w:r w:rsidR="00E01E48">
        <w:rPr>
          <w:rFonts w:ascii="標楷體" w:eastAsia="標楷體" w:hAnsi="標楷體" w:hint="eastAsia"/>
          <w:sz w:val="28"/>
          <w:szCs w:val="28"/>
        </w:rPr>
        <w:t>。</w:t>
      </w:r>
    </w:p>
    <w:p w:rsidR="002109B7" w:rsidRDefault="00E01E48" w:rsidP="00AE1F3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八、為協助業者實施GDP，衛生福利部食品藥物管理署自100年</w:t>
      </w:r>
    </w:p>
    <w:p w:rsidR="002109B7" w:rsidRDefault="00E01E48" w:rsidP="002109B7">
      <w:pPr>
        <w:autoSpaceDE w:val="0"/>
        <w:autoSpaceDN w:val="0"/>
        <w:spacing w:line="400" w:lineRule="exact"/>
        <w:ind w:leftChars="200" w:left="48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起</w:t>
      </w:r>
      <w:r w:rsidR="00D775E7">
        <w:rPr>
          <w:rFonts w:ascii="標楷體" w:eastAsia="標楷體" w:hAnsi="標楷體" w:hint="eastAsia"/>
          <w:sz w:val="28"/>
          <w:szCs w:val="28"/>
        </w:rPr>
        <w:t>即</w:t>
      </w:r>
      <w:r>
        <w:rPr>
          <w:rFonts w:ascii="標楷體" w:eastAsia="標楷體" w:hAnsi="標楷體" w:hint="eastAsia"/>
          <w:sz w:val="28"/>
          <w:szCs w:val="28"/>
        </w:rPr>
        <w:t>委託專業單位辦理相關教育訓練活動及輔導性訪查，</w:t>
      </w:r>
    </w:p>
    <w:p w:rsidR="002109B7" w:rsidRDefault="00E01E48" w:rsidP="002109B7">
      <w:pPr>
        <w:autoSpaceDE w:val="0"/>
        <w:autoSpaceDN w:val="0"/>
        <w:spacing w:line="400" w:lineRule="exact"/>
        <w:ind w:leftChars="200" w:left="48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並公告GDP相關SOP範例及廠商基本資料</w:t>
      </w:r>
      <w:r w:rsidR="00AE1F3E">
        <w:rPr>
          <w:rFonts w:ascii="標楷體" w:eastAsia="標楷體" w:hAnsi="標楷體" w:hint="eastAsia"/>
          <w:sz w:val="28"/>
          <w:szCs w:val="28"/>
        </w:rPr>
        <w:t>(</w:t>
      </w:r>
      <w:r w:rsidR="00AE1F3E">
        <w:rPr>
          <w:rFonts w:ascii="標楷體" w:eastAsia="標楷體" w:hAnsi="標楷體"/>
          <w:sz w:val="28"/>
          <w:szCs w:val="28"/>
        </w:rPr>
        <w:t xml:space="preserve">Site Master </w:t>
      </w:r>
    </w:p>
    <w:p w:rsidR="002109B7" w:rsidRDefault="00AE1F3E" w:rsidP="002109B7">
      <w:pPr>
        <w:autoSpaceDE w:val="0"/>
        <w:autoSpaceDN w:val="0"/>
        <w:spacing w:line="400" w:lineRule="exact"/>
        <w:ind w:leftChars="200" w:left="48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File</w:t>
      </w:r>
      <w:r>
        <w:rPr>
          <w:rFonts w:ascii="標楷體" w:eastAsia="標楷體" w:hAnsi="標楷體" w:hint="eastAsia"/>
          <w:sz w:val="28"/>
          <w:szCs w:val="28"/>
        </w:rPr>
        <w:t>，SMF)製備說明供業者</w:t>
      </w:r>
      <w:r w:rsidR="00D775E7">
        <w:rPr>
          <w:rFonts w:ascii="標楷體" w:eastAsia="標楷體" w:hAnsi="標楷體" w:hint="eastAsia"/>
          <w:sz w:val="28"/>
          <w:szCs w:val="28"/>
        </w:rPr>
        <w:t>制</w:t>
      </w:r>
      <w:r>
        <w:rPr>
          <w:rFonts w:ascii="標楷體" w:eastAsia="標楷體" w:hAnsi="標楷體" w:hint="eastAsia"/>
          <w:sz w:val="28"/>
          <w:szCs w:val="28"/>
        </w:rPr>
        <w:t>定文件參考，上述相關資訊</w:t>
      </w:r>
    </w:p>
    <w:p w:rsidR="002109B7" w:rsidRDefault="00AE1F3E" w:rsidP="002109B7">
      <w:pPr>
        <w:autoSpaceDE w:val="0"/>
        <w:autoSpaceDN w:val="0"/>
        <w:spacing w:line="400" w:lineRule="exact"/>
        <w:ind w:leftChars="200" w:left="48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可至衛生福利部食品藥物管理署網頁</w:t>
      </w:r>
      <w:r w:rsidRPr="000A1FBD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Pr="000A1FBD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www.fda.gov.tw</w:t>
        </w:r>
      </w:hyperlink>
      <w:r>
        <w:rPr>
          <w:rFonts w:ascii="標楷體" w:eastAsia="標楷體" w:hAnsi="標楷體" w:hint="eastAsia"/>
          <w:sz w:val="28"/>
          <w:szCs w:val="28"/>
        </w:rPr>
        <w:t>)之</w:t>
      </w:r>
    </w:p>
    <w:p w:rsidR="005B5D18" w:rsidRDefault="00AE1F3E" w:rsidP="002109B7">
      <w:pPr>
        <w:autoSpaceDE w:val="0"/>
        <w:autoSpaceDN w:val="0"/>
        <w:spacing w:line="400" w:lineRule="exact"/>
        <w:ind w:leftChars="200" w:left="48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「製藥工廠管理&gt;藥品GDP專區」中查詢下載，請積極參加</w:t>
      </w:r>
    </w:p>
    <w:p w:rsidR="00AE1F3E" w:rsidRDefault="00AE1F3E" w:rsidP="002109B7">
      <w:pPr>
        <w:autoSpaceDE w:val="0"/>
        <w:autoSpaceDN w:val="0"/>
        <w:spacing w:line="400" w:lineRule="exact"/>
        <w:ind w:leftChars="200" w:left="48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與相關教育訓練及輔導性訪查。</w:t>
      </w:r>
    </w:p>
    <w:p w:rsidR="00E01E48" w:rsidRDefault="00E01E48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767BBE" w:rsidRDefault="00767BBE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767BBE" w:rsidRDefault="00767BBE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767BBE" w:rsidRDefault="00767BBE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 w:hint="eastAsia"/>
          <w:sz w:val="28"/>
          <w:szCs w:val="28"/>
        </w:rPr>
      </w:pPr>
    </w:p>
    <w:p w:rsidR="00767BBE" w:rsidRDefault="00767BBE" w:rsidP="00BC0729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767BBE" w:rsidRPr="00AE1F3E" w:rsidRDefault="00767BBE" w:rsidP="00767BBE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767BBE" w:rsidRPr="00AE1F3E" w:rsidSect="00E31DAF">
      <w:pgSz w:w="11906" w:h="16838"/>
      <w:pgMar w:top="1440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EA7" w:rsidRDefault="000B7EA7" w:rsidP="002109B7">
      <w:r>
        <w:separator/>
      </w:r>
    </w:p>
  </w:endnote>
  <w:endnote w:type="continuationSeparator" w:id="0">
    <w:p w:rsidR="000B7EA7" w:rsidRDefault="000B7EA7" w:rsidP="0021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EA7" w:rsidRDefault="000B7EA7" w:rsidP="002109B7">
      <w:r>
        <w:separator/>
      </w:r>
    </w:p>
  </w:footnote>
  <w:footnote w:type="continuationSeparator" w:id="0">
    <w:p w:rsidR="000B7EA7" w:rsidRDefault="000B7EA7" w:rsidP="0021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6DC"/>
    <w:rsid w:val="00004412"/>
    <w:rsid w:val="00020B75"/>
    <w:rsid w:val="000A1FBD"/>
    <w:rsid w:val="000B7EA7"/>
    <w:rsid w:val="0016692A"/>
    <w:rsid w:val="002109B7"/>
    <w:rsid w:val="00282D86"/>
    <w:rsid w:val="0029428A"/>
    <w:rsid w:val="00307FC8"/>
    <w:rsid w:val="003B15D5"/>
    <w:rsid w:val="00564576"/>
    <w:rsid w:val="005B5D18"/>
    <w:rsid w:val="00602AFB"/>
    <w:rsid w:val="00625944"/>
    <w:rsid w:val="006E4D28"/>
    <w:rsid w:val="0073398F"/>
    <w:rsid w:val="00767BBE"/>
    <w:rsid w:val="007D2832"/>
    <w:rsid w:val="008A16DC"/>
    <w:rsid w:val="009C28A2"/>
    <w:rsid w:val="00AE1F3E"/>
    <w:rsid w:val="00AE5E27"/>
    <w:rsid w:val="00B0749D"/>
    <w:rsid w:val="00BB2795"/>
    <w:rsid w:val="00BC0729"/>
    <w:rsid w:val="00C73EE9"/>
    <w:rsid w:val="00C75134"/>
    <w:rsid w:val="00CD1EED"/>
    <w:rsid w:val="00D355CF"/>
    <w:rsid w:val="00D76705"/>
    <w:rsid w:val="00D775E7"/>
    <w:rsid w:val="00E01E48"/>
    <w:rsid w:val="00E31DAF"/>
    <w:rsid w:val="00E6614F"/>
    <w:rsid w:val="00F42791"/>
    <w:rsid w:val="00F82987"/>
    <w:rsid w:val="00F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89057"/>
  <w15:docId w15:val="{001ACE06-FD9C-4AB3-ADE0-89052CCC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FC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07FC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0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9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0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29</cp:revision>
  <cp:lastPrinted>2020-12-02T00:49:00Z</cp:lastPrinted>
  <dcterms:created xsi:type="dcterms:W3CDTF">2020-12-01T00:46:00Z</dcterms:created>
  <dcterms:modified xsi:type="dcterms:W3CDTF">2020-12-02T00:52:00Z</dcterms:modified>
</cp:coreProperties>
</file>