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1B2" w:rsidRDefault="00B941B2" w:rsidP="00B941B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3F0A56" wp14:editId="717C61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941B2" w:rsidRDefault="00B941B2" w:rsidP="00B941B2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941B2" w:rsidRDefault="00B941B2" w:rsidP="00B941B2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B941B2" w:rsidRDefault="00B941B2" w:rsidP="00B941B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941B2" w:rsidRDefault="005A03D1" w:rsidP="00B941B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B941B2" w:rsidRPr="00B941B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B941B2" w:rsidRPr="00B941B2">
        <w:rPr>
          <w:rFonts w:ascii="標楷體" w:eastAsia="標楷體" w:hAnsi="標楷體" w:cs="Times New Roman" w:hint="eastAsia"/>
        </w:rPr>
        <w:t xml:space="preserve"> </w:t>
      </w:r>
      <w:r w:rsidR="00B941B2">
        <w:rPr>
          <w:rFonts w:ascii="標楷體" w:eastAsia="標楷體" w:hAnsi="標楷體" w:cs="Times New Roman" w:hint="eastAsia"/>
        </w:rPr>
        <w:t xml:space="preserve">    www.taoyuanproduct.org</w:t>
      </w:r>
    </w:p>
    <w:p w:rsidR="00245D46" w:rsidRDefault="00245D46" w:rsidP="00B941B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941B2" w:rsidRDefault="00B941B2" w:rsidP="00B941B2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B941B2" w:rsidRPr="00EA149F" w:rsidRDefault="00B941B2" w:rsidP="00B941B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B941B2" w:rsidRDefault="00B941B2" w:rsidP="00B941B2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B941B2" w:rsidRDefault="00B941B2" w:rsidP="00B941B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91613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91613">
        <w:rPr>
          <w:rFonts w:ascii="標楷體" w:eastAsia="標楷體" w:hAnsi="標楷體" w:cs="Times New Roman" w:hint="eastAsia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B941B2" w:rsidRDefault="00B941B2" w:rsidP="00B941B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201</w:t>
      </w:r>
      <w:r w:rsidR="00A91613">
        <w:rPr>
          <w:rFonts w:ascii="標楷體" w:eastAsia="標楷體" w:hAnsi="標楷體" w:cs="Times New Roman" w:hint="eastAsia"/>
          <w:color w:val="000000"/>
          <w:szCs w:val="24"/>
        </w:rPr>
        <w:t>90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B941B2" w:rsidRDefault="00B941B2" w:rsidP="00B941B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B941B2" w:rsidRPr="00DD2048" w:rsidRDefault="00B941B2" w:rsidP="00245D46">
      <w:pPr>
        <w:adjustRightInd w:val="0"/>
        <w:snapToGrid w:val="0"/>
        <w:spacing w:beforeLines="50" w:before="180" w:line="5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DD2048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E24207"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有關社團法人中華民國學明藥物協會(109)年度承接辦理</w:t>
      </w: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化粧品</w:t>
      </w:r>
      <w:r w:rsidR="00E24207"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製造業者業者GMP訪視，</w:t>
      </w:r>
      <w:r w:rsidRPr="00DD2048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詳如說明</w:t>
      </w:r>
      <w:r w:rsidRPr="00DD2048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， 敬請查照。</w:t>
      </w:r>
    </w:p>
    <w:p w:rsidR="00B941B2" w:rsidRPr="00DD2048" w:rsidRDefault="00B941B2" w:rsidP="00245D46">
      <w:pPr>
        <w:spacing w:beforeLines="50" w:before="180"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DD2048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B941B2" w:rsidRPr="00245D46" w:rsidRDefault="00B941B2" w:rsidP="007803BA">
      <w:pPr>
        <w:spacing w:beforeLines="50" w:before="180" w:line="500" w:lineRule="exact"/>
        <w:ind w:left="1274" w:hangingChars="398" w:hanging="1274"/>
        <w:rPr>
          <w:rFonts w:ascii="標楷體" w:eastAsia="標楷體" w:hAnsi="標楷體" w:cs="Arial Unicode MS"/>
          <w:sz w:val="32"/>
          <w:szCs w:val="32"/>
          <w:lang w:val="zh-TW"/>
        </w:rPr>
      </w:pP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DD2048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="00245D46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DD2048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ㄧ、</w:t>
      </w:r>
      <w:r w:rsidRPr="00245D46">
        <w:rPr>
          <w:rFonts w:ascii="標楷體" w:eastAsia="標楷體" w:hAnsi="標楷體" w:cs="Arial Unicode MS" w:hint="eastAsia"/>
          <w:sz w:val="32"/>
          <w:szCs w:val="32"/>
          <w:lang w:val="zh-TW"/>
        </w:rPr>
        <w:t>依據桃園市政府衛生局</w:t>
      </w:r>
      <w:r w:rsidR="00AA6AF9" w:rsidRPr="00245D46">
        <w:rPr>
          <w:rFonts w:ascii="標楷體" w:eastAsia="標楷體" w:hAnsi="標楷體" w:cs="Arial Unicode MS" w:hint="eastAsia"/>
          <w:sz w:val="32"/>
          <w:szCs w:val="32"/>
          <w:lang w:val="zh-TW"/>
        </w:rPr>
        <w:t>109年7月6日</w:t>
      </w:r>
      <w:r w:rsidRPr="00245D46">
        <w:rPr>
          <w:rFonts w:ascii="標楷體" w:eastAsia="標楷體" w:hAnsi="標楷體" w:cs="Arial Unicode MS" w:hint="eastAsia"/>
          <w:sz w:val="32"/>
          <w:szCs w:val="32"/>
          <w:lang w:val="zh-TW"/>
        </w:rPr>
        <w:t>桃衛藥字第</w:t>
      </w:r>
      <w:r w:rsidR="007803BA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AA6AF9" w:rsidRPr="00245D46">
        <w:rPr>
          <w:rFonts w:ascii="標楷體" w:eastAsia="標楷體" w:hAnsi="標楷體" w:cs="Arial Unicode MS" w:hint="eastAsia"/>
          <w:sz w:val="32"/>
          <w:szCs w:val="32"/>
          <w:lang w:val="zh-TW"/>
        </w:rPr>
        <w:t>1090077087</w:t>
      </w:r>
      <w:r w:rsidRPr="00245D46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B941B2" w:rsidRPr="00DD2048" w:rsidRDefault="00B941B2" w:rsidP="00245D46">
      <w:pPr>
        <w:suppressAutoHyphens/>
        <w:spacing w:beforeLines="50" w:before="180" w:line="5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DD2048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AA6AF9"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桃園市政府衛生局承</w:t>
      </w:r>
      <w:r w:rsidR="00542CB4"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接</w:t>
      </w:r>
      <w:r w:rsidR="00AA6AF9"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</w:t>
      </w:r>
      <w:r w:rsidR="00640DAE"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食品藥物管理署委託辦理</w:t>
      </w: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640DAE"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109年度推動</w:t>
      </w: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化粧品</w:t>
      </w:r>
      <w:r w:rsidR="00640DAE"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製造品質提升計畫</w:t>
      </w: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」，</w:t>
      </w:r>
      <w:r w:rsidR="00640DAE"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辦理</w:t>
      </w: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化粧品</w:t>
      </w:r>
      <w:r w:rsidR="00640DAE"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製業者業</w:t>
      </w:r>
      <w:bookmarkStart w:id="0" w:name="_GoBack"/>
      <w:bookmarkEnd w:id="0"/>
      <w:r w:rsidR="00640DAE"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者優良製造準則(GMP)訪視，歡迎踴躍申請。</w:t>
      </w:r>
    </w:p>
    <w:p w:rsidR="00B941B2" w:rsidRPr="00DD2048" w:rsidRDefault="00B941B2" w:rsidP="00245D46">
      <w:pPr>
        <w:suppressAutoHyphens/>
        <w:spacing w:beforeLines="50" w:before="180" w:line="5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DD2048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三、</w:t>
      </w:r>
      <w:r w:rsidR="00542CB4"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相關資訊請至社團法人中華民國藥協會</w:t>
      </w: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網站「化粧品</w:t>
      </w:r>
      <w:r w:rsidRPr="00DD2048">
        <w:rPr>
          <w:rFonts w:ascii="標楷體" w:eastAsia="標楷體" w:hAnsi="標楷體" w:cs="Arial Unicode MS"/>
          <w:sz w:val="32"/>
          <w:szCs w:val="32"/>
          <w:lang w:val="zh-TW"/>
        </w:rPr>
        <w:t>GMP</w:t>
      </w: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專區</w:t>
      </w:r>
      <w:r w:rsidR="00542CB4"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Pr="00DD2048">
        <w:rPr>
          <w:rFonts w:ascii="標楷體" w:eastAsia="標楷體" w:hAnsi="標楷體" w:cs="Arial Unicode MS" w:hint="eastAsia"/>
          <w:color w:val="000000" w:themeColor="text1"/>
          <w:sz w:val="32"/>
          <w:szCs w:val="32"/>
          <w:lang w:val="zh-TW"/>
        </w:rPr>
        <w:t>(</w:t>
      </w:r>
      <w:hyperlink r:id="rId8" w:history="1">
        <w:r w:rsidR="00542CB4" w:rsidRPr="00DD2048">
          <w:rPr>
            <w:rStyle w:val="a3"/>
            <w:rFonts w:ascii="標楷體" w:eastAsia="標楷體" w:hAnsi="標楷體" w:cs="Arial Unicode MS"/>
            <w:sz w:val="32"/>
            <w:szCs w:val="32"/>
            <w:lang w:val="zh-TW"/>
          </w:rPr>
          <w:t>http://www.tgpa.org.tw</w:t>
        </w:r>
      </w:hyperlink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下載</w:t>
      </w:r>
      <w:r w:rsidR="00542CB4"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)下載申請表或致電詢問</w:t>
      </w:r>
      <w:r w:rsidRPr="00DD2048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B941B2" w:rsidRDefault="00B941B2" w:rsidP="00245D46">
      <w:pPr>
        <w:suppressAutoHyphens/>
        <w:spacing w:beforeLines="50" w:before="180"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941B2" w:rsidRDefault="00B941B2" w:rsidP="00B941B2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B941B2" w:rsidRDefault="00B941B2" w:rsidP="00B941B2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A80BE5" w:rsidRDefault="00036092" w:rsidP="00036092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80BE5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3D1" w:rsidRDefault="005A03D1" w:rsidP="00E4459B">
      <w:r>
        <w:separator/>
      </w:r>
    </w:p>
  </w:endnote>
  <w:endnote w:type="continuationSeparator" w:id="0">
    <w:p w:rsidR="005A03D1" w:rsidRDefault="005A03D1" w:rsidP="00E4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3D1" w:rsidRDefault="005A03D1" w:rsidP="00E4459B">
      <w:r>
        <w:separator/>
      </w:r>
    </w:p>
  </w:footnote>
  <w:footnote w:type="continuationSeparator" w:id="0">
    <w:p w:rsidR="005A03D1" w:rsidRDefault="005A03D1" w:rsidP="00E4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B2"/>
    <w:rsid w:val="00036092"/>
    <w:rsid w:val="00082287"/>
    <w:rsid w:val="00245D46"/>
    <w:rsid w:val="004E1B8C"/>
    <w:rsid w:val="00542CB4"/>
    <w:rsid w:val="005A03D1"/>
    <w:rsid w:val="00640DAE"/>
    <w:rsid w:val="00732511"/>
    <w:rsid w:val="007803BA"/>
    <w:rsid w:val="00837CD8"/>
    <w:rsid w:val="00A80BE5"/>
    <w:rsid w:val="00A91613"/>
    <w:rsid w:val="00AA6AF9"/>
    <w:rsid w:val="00B941B2"/>
    <w:rsid w:val="00C64674"/>
    <w:rsid w:val="00C75134"/>
    <w:rsid w:val="00D6293A"/>
    <w:rsid w:val="00DD2048"/>
    <w:rsid w:val="00E24207"/>
    <w:rsid w:val="00E4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DBB92-8DBB-4D51-A0DA-60E73DD3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1B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42CB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44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45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4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45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pa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cp:lastPrinted>2020-07-13T06:29:00Z</cp:lastPrinted>
  <dcterms:created xsi:type="dcterms:W3CDTF">2020-07-13T05:46:00Z</dcterms:created>
  <dcterms:modified xsi:type="dcterms:W3CDTF">2020-07-13T06:31:00Z</dcterms:modified>
</cp:coreProperties>
</file>