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9F" w:rsidRPr="00C94569" w:rsidRDefault="004B1C9F" w:rsidP="004B1C9F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8BBE366" wp14:editId="0B0FB9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4B1C9F" w:rsidRPr="00C94569" w:rsidRDefault="004B1C9F" w:rsidP="004B1C9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B1C9F" w:rsidRPr="00C94569" w:rsidRDefault="004B1C9F" w:rsidP="004B1C9F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4B1C9F" w:rsidRPr="00C94569" w:rsidRDefault="004B1C9F" w:rsidP="004B1C9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B1C9F" w:rsidRPr="00C94569" w:rsidRDefault="00B353B9" w:rsidP="004B1C9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4B1C9F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4B1C9F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4B1C9F" w:rsidRPr="00C94569" w:rsidRDefault="004B1C9F" w:rsidP="004B1C9F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4B1C9F" w:rsidRPr="00C94569" w:rsidRDefault="004B1C9F" w:rsidP="004B1C9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流有限公司</w:t>
      </w:r>
    </w:p>
    <w:p w:rsidR="004B1C9F" w:rsidRPr="00C94569" w:rsidRDefault="004B1C9F" w:rsidP="00BE6372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4B1C9F" w:rsidRPr="00C94569" w:rsidRDefault="004B1C9F" w:rsidP="004B1C9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B1C9F" w:rsidRPr="00C94569" w:rsidRDefault="004B1C9F" w:rsidP="004B1C9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67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B1C9F" w:rsidRPr="00C94569" w:rsidRDefault="004B1C9F" w:rsidP="004B1C9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B1C9F" w:rsidRPr="00FB6CB1" w:rsidRDefault="004B1C9F" w:rsidP="00BE6372">
      <w:pPr>
        <w:spacing w:line="18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D6633" w:rsidRPr="003336D7" w:rsidRDefault="004B1C9F" w:rsidP="008D663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3336D7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336D7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336D7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336D7">
        <w:rPr>
          <w:rFonts w:ascii="Times New Roman" w:eastAsia="標楷體" w:hAnsi="Times New Roman" w:cs="Times New Roman"/>
          <w:sz w:val="32"/>
          <w:szCs w:val="32"/>
        </w:rPr>
        <w:t>：自</w:t>
      </w:r>
      <w:r w:rsidRPr="003336D7">
        <w:rPr>
          <w:rFonts w:ascii="Times New Roman" w:eastAsia="標楷體" w:hAnsi="Times New Roman" w:cs="Times New Roman"/>
          <w:sz w:val="32"/>
          <w:szCs w:val="32"/>
        </w:rPr>
        <w:t>110</w:t>
      </w:r>
      <w:r w:rsidRPr="003336D7">
        <w:rPr>
          <w:rFonts w:ascii="Times New Roman" w:eastAsia="標楷體" w:hAnsi="Times New Roman" w:cs="Times New Roman"/>
          <w:sz w:val="32"/>
          <w:szCs w:val="32"/>
        </w:rPr>
        <w:t>年</w:t>
      </w:r>
      <w:r w:rsidRPr="003336D7">
        <w:rPr>
          <w:rFonts w:ascii="Times New Roman" w:eastAsia="標楷體" w:hAnsi="Times New Roman" w:cs="Times New Roman"/>
          <w:sz w:val="32"/>
          <w:szCs w:val="32"/>
        </w:rPr>
        <w:t>3</w:t>
      </w:r>
      <w:r w:rsidRPr="003336D7">
        <w:rPr>
          <w:rFonts w:ascii="Times New Roman" w:eastAsia="標楷體" w:hAnsi="Times New Roman" w:cs="Times New Roman"/>
          <w:sz w:val="32"/>
          <w:szCs w:val="32"/>
        </w:rPr>
        <w:t>月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8</w:t>
      </w:r>
      <w:r w:rsidRPr="003336D7">
        <w:rPr>
          <w:rFonts w:ascii="Times New Roman" w:eastAsia="標楷體" w:hAnsi="Times New Roman" w:cs="Times New Roman"/>
          <w:sz w:val="32"/>
          <w:szCs w:val="32"/>
        </w:rPr>
        <w:t>日起至</w:t>
      </w:r>
      <w:r w:rsidRPr="003336D7">
        <w:rPr>
          <w:rFonts w:ascii="Times New Roman" w:eastAsia="標楷體" w:hAnsi="Times New Roman" w:cs="Times New Roman"/>
          <w:sz w:val="32"/>
          <w:szCs w:val="32"/>
        </w:rPr>
        <w:t>110</w:t>
      </w:r>
      <w:r w:rsidRPr="003336D7">
        <w:rPr>
          <w:rFonts w:ascii="Times New Roman" w:eastAsia="標楷體" w:hAnsi="Times New Roman" w:cs="Times New Roman"/>
          <w:sz w:val="32"/>
          <w:szCs w:val="32"/>
        </w:rPr>
        <w:t>年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9</w:t>
      </w:r>
      <w:r w:rsidRPr="003336D7">
        <w:rPr>
          <w:rFonts w:ascii="Times New Roman" w:eastAsia="標楷體" w:hAnsi="Times New Roman" w:cs="Times New Roman"/>
          <w:sz w:val="32"/>
          <w:szCs w:val="32"/>
        </w:rPr>
        <w:t>月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7</w:t>
      </w:r>
      <w:r w:rsidRPr="003336D7">
        <w:rPr>
          <w:rFonts w:ascii="Times New Roman" w:eastAsia="標楷體" w:hAnsi="Times New Roman" w:cs="Times New Roman"/>
          <w:sz w:val="32"/>
          <w:szCs w:val="32"/>
        </w:rPr>
        <w:t>日止</w:t>
      </w:r>
      <w:r w:rsidRPr="003336D7">
        <w:rPr>
          <w:rFonts w:ascii="Times New Roman" w:eastAsia="標楷體" w:hAnsi="Times New Roman" w:cs="Times New Roman"/>
          <w:sz w:val="32"/>
          <w:szCs w:val="32"/>
        </w:rPr>
        <w:t>(</w:t>
      </w:r>
      <w:r w:rsidRPr="003336D7">
        <w:rPr>
          <w:rFonts w:ascii="Times New Roman" w:eastAsia="標楷體" w:hAnsi="Times New Roman" w:cs="Times New Roman"/>
          <w:sz w:val="32"/>
          <w:szCs w:val="32"/>
        </w:rPr>
        <w:t>進口日</w:t>
      </w:r>
      <w:r w:rsidRPr="003336D7">
        <w:rPr>
          <w:rFonts w:ascii="Times New Roman" w:eastAsia="標楷體" w:hAnsi="Times New Roman" w:cs="Times New Roman"/>
          <w:sz w:val="32"/>
          <w:szCs w:val="32"/>
        </w:rPr>
        <w:t>)</w:t>
      </w:r>
      <w:r w:rsidRPr="003336D7">
        <w:rPr>
          <w:rFonts w:ascii="Times New Roman" w:eastAsia="標楷體" w:hAnsi="Times New Roman" w:cs="Times New Roman"/>
          <w:sz w:val="32"/>
          <w:szCs w:val="32"/>
        </w:rPr>
        <w:t>，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針對</w:t>
      </w:r>
    </w:p>
    <w:p w:rsidR="006921D2" w:rsidRDefault="008D6633" w:rsidP="008D663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3336D7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印度輸入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「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0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908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.31.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0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0.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90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.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7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其他荳蔻，未壓</w:t>
      </w:r>
      <w:r w:rsidR="004B338B" w:rsidRPr="00D015C0">
        <w:rPr>
          <w:rFonts w:ascii="Times New Roman" w:eastAsia="標楷體" w:hAnsi="Times New Roman" w:cs="Times New Roman"/>
          <w:color w:val="333333"/>
          <w:kern w:val="36"/>
          <w:sz w:val="32"/>
          <w:szCs w:val="32"/>
        </w:rPr>
        <w:t>碎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或</w:t>
      </w:r>
      <w:r w:rsidR="006921D2">
        <w:rPr>
          <w:rFonts w:ascii="Times New Roman" w:eastAsia="標楷體" w:hAnsi="Times New Roman" w:cs="Times New Roman" w:hint="eastAsia"/>
          <w:sz w:val="32"/>
          <w:szCs w:val="32"/>
        </w:rPr>
        <w:t>未</w:t>
      </w:r>
    </w:p>
    <w:p w:rsidR="008D6633" w:rsidRPr="003336D7" w:rsidRDefault="006921D2" w:rsidP="008D663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DC74AC" w:rsidRPr="003336D7">
        <w:rPr>
          <w:rFonts w:ascii="Times New Roman" w:eastAsia="標楷體" w:hAnsi="Times New Roman" w:cs="Times New Roman"/>
          <w:sz w:val="32"/>
          <w:szCs w:val="32"/>
        </w:rPr>
        <w:t>研磨者</w:t>
      </w:r>
      <w:r w:rsidR="008D6633" w:rsidRPr="003336D7">
        <w:rPr>
          <w:rFonts w:ascii="Times New Roman" w:eastAsia="標楷體" w:hAnsi="Times New Roman" w:cs="Times New Roman"/>
          <w:sz w:val="32"/>
          <w:szCs w:val="32"/>
        </w:rPr>
        <w:t>」及中國大陸輸入「</w:t>
      </w:r>
      <w:proofErr w:type="gramStart"/>
      <w:r w:rsidR="008D6633" w:rsidRPr="003336D7">
        <w:rPr>
          <w:rFonts w:ascii="Times New Roman" w:eastAsia="標楷體" w:hAnsi="Times New Roman" w:cs="Times New Roman"/>
          <w:sz w:val="32"/>
          <w:szCs w:val="32"/>
        </w:rPr>
        <w:t>1212.99.90.10.3</w:t>
      </w:r>
      <w:r w:rsidR="008D6633" w:rsidRPr="003336D7">
        <w:rPr>
          <w:rFonts w:ascii="Times New Roman" w:eastAsia="標楷體" w:hAnsi="Times New Roman" w:cs="Times New Roman"/>
          <w:sz w:val="32"/>
          <w:szCs w:val="32"/>
        </w:rPr>
        <w:t>絞股藍</w:t>
      </w:r>
      <w:proofErr w:type="gramEnd"/>
    </w:p>
    <w:p w:rsidR="004B1C9F" w:rsidRPr="00152DD4" w:rsidRDefault="008D6633" w:rsidP="008D663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3336D7">
        <w:rPr>
          <w:rFonts w:ascii="Times New Roman" w:eastAsia="標楷體" w:hAnsi="Times New Roman" w:cs="Times New Roman"/>
          <w:sz w:val="32"/>
          <w:szCs w:val="32"/>
        </w:rPr>
        <w:t xml:space="preserve">         (</w:t>
      </w:r>
      <w:r w:rsidRPr="003336D7">
        <w:rPr>
          <w:rFonts w:ascii="Times New Roman" w:eastAsia="標楷體" w:hAnsi="Times New Roman" w:cs="Times New Roman"/>
          <w:sz w:val="32"/>
          <w:szCs w:val="32"/>
        </w:rPr>
        <w:t>七</w:t>
      </w:r>
      <w:proofErr w:type="gramStart"/>
      <w:r w:rsidRPr="003336D7">
        <w:rPr>
          <w:rFonts w:ascii="Times New Roman" w:eastAsia="標楷體" w:hAnsi="Times New Roman" w:cs="Times New Roman"/>
          <w:sz w:val="32"/>
          <w:szCs w:val="32"/>
        </w:rPr>
        <w:t>葉膽</w:t>
      </w:r>
      <w:proofErr w:type="gramEnd"/>
      <w:r w:rsidRPr="003336D7">
        <w:rPr>
          <w:rFonts w:ascii="Times New Roman" w:eastAsia="標楷體" w:hAnsi="Times New Roman" w:cs="Times New Roman"/>
          <w:sz w:val="32"/>
          <w:szCs w:val="32"/>
        </w:rPr>
        <w:t>、五葉參</w:t>
      </w:r>
      <w:r w:rsidRPr="003336D7">
        <w:rPr>
          <w:rFonts w:ascii="Times New Roman" w:eastAsia="標楷體" w:hAnsi="Times New Roman" w:cs="Times New Roman"/>
          <w:sz w:val="32"/>
          <w:szCs w:val="32"/>
        </w:rPr>
        <w:t>)</w:t>
      </w:r>
      <w:r w:rsidRPr="003336D7">
        <w:rPr>
          <w:rFonts w:ascii="Times New Roman" w:eastAsia="標楷體" w:hAnsi="Times New Roman" w:cs="Times New Roman"/>
          <w:sz w:val="32"/>
          <w:szCs w:val="32"/>
        </w:rPr>
        <w:t>」，</w:t>
      </w:r>
      <w:proofErr w:type="gramStart"/>
      <w:r w:rsidRPr="003336D7">
        <w:rPr>
          <w:rFonts w:ascii="Times New Roman" w:eastAsia="標楷體" w:hAnsi="Times New Roman" w:cs="Times New Roman"/>
          <w:sz w:val="32"/>
          <w:szCs w:val="32"/>
        </w:rPr>
        <w:t>採加強抽批查驗</w:t>
      </w:r>
      <w:proofErr w:type="gramEnd"/>
      <w:r w:rsidRPr="003336D7">
        <w:rPr>
          <w:rFonts w:ascii="Times New Roman" w:eastAsia="標楷體" w:hAnsi="Times New Roman" w:cs="Times New Roman"/>
          <w:sz w:val="32"/>
          <w:szCs w:val="32"/>
        </w:rPr>
        <w:t>，</w:t>
      </w:r>
      <w:r w:rsidR="004B1C9F" w:rsidRPr="003336D7">
        <w:rPr>
          <w:rFonts w:ascii="Times New Roman" w:eastAsia="標楷體" w:hAnsi="Times New Roman" w:cs="Times New Roman"/>
          <w:sz w:val="32"/>
          <w:szCs w:val="32"/>
        </w:rPr>
        <w:t>請查照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4B1C9F" w:rsidRPr="00152DD4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B1C9F" w:rsidRPr="00152DD4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proofErr w:type="gramStart"/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依據衛生福利部食品藥物管理署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A45D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A45D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</w:p>
    <w:p w:rsidR="004B1C9F" w:rsidRPr="00152DD4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1102000</w:t>
      </w:r>
      <w:r w:rsidR="009A45D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950A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A45D0" w:rsidRDefault="004B1C9F" w:rsidP="009A45D0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Pr="00152DD4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="009A45D0" w:rsidRPr="003336D7">
        <w:rPr>
          <w:rFonts w:ascii="Times New Roman" w:eastAsia="標楷體" w:hAnsi="Times New Roman" w:cs="Times New Roman"/>
          <w:sz w:val="32"/>
          <w:szCs w:val="32"/>
        </w:rPr>
        <w:t>印度輸入「</w:t>
      </w:r>
      <w:r w:rsidR="009A45D0" w:rsidRPr="003336D7">
        <w:rPr>
          <w:rFonts w:ascii="Times New Roman" w:eastAsia="標楷體" w:hAnsi="Times New Roman" w:cs="Times New Roman"/>
          <w:sz w:val="32"/>
          <w:szCs w:val="32"/>
        </w:rPr>
        <w:t>0908.31.00.90.7</w:t>
      </w:r>
      <w:r w:rsidR="009A45D0" w:rsidRPr="003336D7">
        <w:rPr>
          <w:rFonts w:ascii="Times New Roman" w:eastAsia="標楷體" w:hAnsi="Times New Roman" w:cs="Times New Roman"/>
          <w:sz w:val="32"/>
          <w:szCs w:val="32"/>
        </w:rPr>
        <w:t>其他荳蔻，未壓</w:t>
      </w:r>
      <w:r w:rsidR="009A45D0" w:rsidRPr="00D015C0">
        <w:rPr>
          <w:rFonts w:ascii="Times New Roman" w:eastAsia="標楷體" w:hAnsi="Times New Roman" w:cs="Times New Roman"/>
          <w:color w:val="333333"/>
          <w:kern w:val="36"/>
          <w:sz w:val="32"/>
          <w:szCs w:val="32"/>
        </w:rPr>
        <w:t>碎</w:t>
      </w:r>
      <w:r w:rsidR="009A45D0" w:rsidRPr="003336D7">
        <w:rPr>
          <w:rFonts w:ascii="Times New Roman" w:eastAsia="標楷體" w:hAnsi="Times New Roman" w:cs="Times New Roman"/>
          <w:sz w:val="32"/>
          <w:szCs w:val="32"/>
        </w:rPr>
        <w:t>或</w:t>
      </w:r>
    </w:p>
    <w:p w:rsidR="00B5483A" w:rsidRDefault="009A45D0" w:rsidP="005313F0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B5483A">
        <w:rPr>
          <w:rFonts w:ascii="Times New Roman" w:eastAsia="標楷體" w:hAnsi="Times New Roman" w:cs="Times New Roman" w:hint="eastAsia"/>
          <w:sz w:val="32"/>
          <w:szCs w:val="32"/>
        </w:rPr>
        <w:t>未</w:t>
      </w:r>
      <w:r w:rsidRPr="003336D7">
        <w:rPr>
          <w:rFonts w:ascii="Times New Roman" w:eastAsia="標楷體" w:hAnsi="Times New Roman" w:cs="Times New Roman"/>
          <w:sz w:val="32"/>
          <w:szCs w:val="32"/>
        </w:rPr>
        <w:t>研磨者」</w:t>
      </w:r>
      <w:r w:rsidR="005313F0"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，</w:t>
      </w:r>
      <w:bookmarkStart w:id="0" w:name="_Hlk66175101"/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於近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6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個月不符合食品安全衛生</w:t>
      </w:r>
    </w:p>
    <w:p w:rsidR="00B5483A" w:rsidRDefault="00B5483A" w:rsidP="005313F0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管理法第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15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條</w:t>
      </w:r>
      <w:r w:rsidR="004B1C9F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達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4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批，為確保輸入產品之衛</w:t>
      </w:r>
      <w:r w:rsidR="005313F0">
        <w:rPr>
          <w:rFonts w:ascii="Times New Roman" w:eastAsia="標楷體" w:hAnsi="Times New Roman" w:cs="Times New Roman" w:hint="eastAsia"/>
          <w:sz w:val="32"/>
          <w:szCs w:val="32"/>
        </w:rPr>
        <w:t>生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安</w:t>
      </w:r>
    </w:p>
    <w:p w:rsidR="004B1C9F" w:rsidRPr="00B5483A" w:rsidRDefault="00B5483A" w:rsidP="005313F0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B5483A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4B1C9F" w:rsidRPr="00B5483A">
        <w:rPr>
          <w:rFonts w:ascii="標楷體" w:eastAsia="標楷體" w:hAnsi="標楷體" w:cs="Times New Roman"/>
          <w:sz w:val="32"/>
          <w:szCs w:val="32"/>
        </w:rPr>
        <w:t>全，</w:t>
      </w:r>
      <w:proofErr w:type="gramStart"/>
      <w:r w:rsidRPr="00B5483A">
        <w:rPr>
          <w:rFonts w:ascii="標楷體" w:eastAsia="標楷體" w:hAnsi="標楷體" w:cs="Times New Roman" w:hint="eastAsia"/>
          <w:sz w:val="32"/>
          <w:szCs w:val="32"/>
          <w:lang w:val="zh-TW"/>
        </w:rPr>
        <w:t>爰</w:t>
      </w:r>
      <w:proofErr w:type="gramEnd"/>
      <w:r w:rsidR="004B1C9F" w:rsidRPr="00B5483A">
        <w:rPr>
          <w:rFonts w:ascii="標楷體" w:eastAsia="標楷體" w:hAnsi="標楷體" w:cs="Times New Roman"/>
          <w:sz w:val="32"/>
          <w:szCs w:val="32"/>
        </w:rPr>
        <w:t>採取旨掲查驗措施。</w:t>
      </w:r>
    </w:p>
    <w:bookmarkEnd w:id="0"/>
    <w:p w:rsidR="0013143E" w:rsidRDefault="004B1C9F" w:rsidP="0013143E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52DD4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="0013143E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13143E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13143E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中國大陸輸入「</w:t>
      </w:r>
      <w:proofErr w:type="gramStart"/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1212.99.90.10.3</w:t>
      </w:r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絞股藍</w:t>
      </w:r>
      <w:proofErr w:type="gramEnd"/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(</w:t>
      </w:r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七</w:t>
      </w:r>
      <w:proofErr w:type="gramStart"/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葉膽</w:t>
      </w:r>
      <w:proofErr w:type="gramEnd"/>
      <w:r w:rsidR="0013143E" w:rsidRPr="003336D7">
        <w:rPr>
          <w:rFonts w:ascii="Times New Roman" w:eastAsia="標楷體" w:hAnsi="Times New Roman" w:cs="Times New Roman"/>
          <w:sz w:val="32"/>
          <w:szCs w:val="32"/>
        </w:rPr>
        <w:t>、</w:t>
      </w:r>
    </w:p>
    <w:p w:rsidR="0013143E" w:rsidRDefault="0013143E" w:rsidP="0013143E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3336D7">
        <w:rPr>
          <w:rFonts w:ascii="Times New Roman" w:eastAsia="標楷體" w:hAnsi="Times New Roman" w:cs="Times New Roman"/>
          <w:sz w:val="32"/>
          <w:szCs w:val="32"/>
        </w:rPr>
        <w:t>五葉參</w:t>
      </w:r>
      <w:r w:rsidRPr="003336D7">
        <w:rPr>
          <w:rFonts w:ascii="Times New Roman" w:eastAsia="標楷體" w:hAnsi="Times New Roman" w:cs="Times New Roman"/>
          <w:sz w:val="32"/>
          <w:szCs w:val="32"/>
        </w:rPr>
        <w:t>)</w:t>
      </w:r>
      <w:r w:rsidRPr="003336D7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於近</w:t>
      </w:r>
      <w:r w:rsidRPr="00152DD4">
        <w:rPr>
          <w:rFonts w:ascii="Times New Roman" w:eastAsia="標楷體" w:hAnsi="Times New Roman" w:cs="Times New Roman"/>
          <w:sz w:val="32"/>
          <w:szCs w:val="32"/>
        </w:rPr>
        <w:t>6</w:t>
      </w:r>
      <w:r w:rsidRPr="00152DD4">
        <w:rPr>
          <w:rFonts w:ascii="Times New Roman" w:eastAsia="標楷體" w:hAnsi="Times New Roman" w:cs="Times New Roman"/>
          <w:sz w:val="32"/>
          <w:szCs w:val="32"/>
        </w:rPr>
        <w:t>個月不符合食品安全衛生管</w:t>
      </w:r>
    </w:p>
    <w:p w:rsidR="0013143E" w:rsidRDefault="0013143E" w:rsidP="0013143E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理法第</w:t>
      </w:r>
      <w:r w:rsidRPr="00152DD4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條</w:t>
      </w:r>
      <w:r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152DD4">
        <w:rPr>
          <w:rFonts w:ascii="Times New Roman" w:eastAsia="標楷體" w:hAnsi="Times New Roman" w:cs="Times New Roman"/>
          <w:sz w:val="32"/>
          <w:szCs w:val="32"/>
        </w:rPr>
        <w:t>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批，為確保輸入產品之衛</w:t>
      </w:r>
      <w:r>
        <w:rPr>
          <w:rFonts w:ascii="Times New Roman" w:eastAsia="標楷體" w:hAnsi="Times New Roman" w:cs="Times New Roman" w:hint="eastAsia"/>
          <w:sz w:val="32"/>
          <w:szCs w:val="32"/>
        </w:rPr>
        <w:t>生</w:t>
      </w:r>
      <w:r w:rsidRPr="00152DD4">
        <w:rPr>
          <w:rFonts w:ascii="Times New Roman" w:eastAsia="標楷體" w:hAnsi="Times New Roman" w:cs="Times New Roman"/>
          <w:sz w:val="32"/>
          <w:szCs w:val="32"/>
        </w:rPr>
        <w:t>安全</w:t>
      </w:r>
    </w:p>
    <w:p w:rsidR="0013143E" w:rsidRDefault="0013143E" w:rsidP="0013143E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="006343A9" w:rsidRPr="00B5483A">
        <w:rPr>
          <w:rFonts w:ascii="標楷體" w:eastAsia="標楷體" w:hAnsi="標楷體" w:cs="Times New Roman" w:hint="eastAsia"/>
          <w:sz w:val="32"/>
          <w:szCs w:val="32"/>
          <w:lang w:val="zh-TW"/>
        </w:rPr>
        <w:t>爰</w:t>
      </w:r>
      <w:proofErr w:type="gramEnd"/>
      <w:r w:rsidRPr="00152DD4">
        <w:rPr>
          <w:rFonts w:ascii="Times New Roman" w:eastAsia="標楷體" w:hAnsi="Times New Roman" w:cs="Times New Roman"/>
          <w:sz w:val="32"/>
          <w:szCs w:val="32"/>
        </w:rPr>
        <w:t>採取旨掲查驗措施。</w:t>
      </w:r>
    </w:p>
    <w:p w:rsidR="004B1C9F" w:rsidRDefault="0013143E" w:rsidP="0013143E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.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按食品安全衛生管理法第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7</w:t>
      </w:r>
      <w:r w:rsidR="004B1C9F" w:rsidRPr="00152DD4">
        <w:rPr>
          <w:rFonts w:ascii="Times New Roman" w:eastAsia="標楷體" w:hAnsi="Times New Roman" w:cs="Times New Roman"/>
          <w:sz w:val="32"/>
          <w:szCs w:val="32"/>
        </w:rPr>
        <w:t>條規定，食品業者應實</w:t>
      </w:r>
    </w:p>
    <w:p w:rsidR="004B1C9F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施自主管理，確保食品衛生安全；發現產品有危害</w:t>
      </w:r>
    </w:p>
    <w:p w:rsidR="004B1C9F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衛生安全之</w:t>
      </w:r>
      <w:r w:rsidR="0013143E">
        <w:rPr>
          <w:rFonts w:ascii="Times New Roman" w:eastAsia="標楷體" w:hAnsi="Times New Roman" w:cs="Times New Roman" w:hint="eastAsia"/>
          <w:sz w:val="32"/>
          <w:szCs w:val="32"/>
        </w:rPr>
        <w:t>虞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時，應即主動停止販賣及辦理回收，</w:t>
      </w:r>
    </w:p>
    <w:p w:rsidR="004B1C9F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並通報地方主管機關。違反者，將依同法第</w:t>
      </w:r>
      <w:r w:rsidRPr="00152DD4">
        <w:rPr>
          <w:rFonts w:ascii="Times New Roman" w:eastAsia="標楷體" w:hAnsi="Times New Roman" w:cs="Times New Roman"/>
          <w:sz w:val="32"/>
          <w:szCs w:val="32"/>
        </w:rPr>
        <w:t>47</w:t>
      </w:r>
      <w:r w:rsidRPr="00152DD4">
        <w:rPr>
          <w:rFonts w:ascii="Times New Roman" w:eastAsia="標楷體" w:hAnsi="Times New Roman" w:cs="Times New Roman"/>
          <w:sz w:val="32"/>
          <w:szCs w:val="32"/>
        </w:rPr>
        <w:t>條處</w:t>
      </w:r>
    </w:p>
    <w:p w:rsidR="004B1C9F" w:rsidRPr="00152DD4" w:rsidRDefault="004B1C9F" w:rsidP="004B1C9F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152DD4">
        <w:rPr>
          <w:rFonts w:ascii="Times New Roman" w:eastAsia="標楷體" w:hAnsi="Times New Roman" w:cs="Times New Roman"/>
          <w:sz w:val="32"/>
          <w:szCs w:val="32"/>
        </w:rPr>
        <w:t>分。</w:t>
      </w:r>
      <w:proofErr w:type="gramStart"/>
      <w:r w:rsidRPr="00152DD4">
        <w:rPr>
          <w:rFonts w:ascii="Times New Roman" w:eastAsia="標楷體" w:hAnsi="Times New Roman" w:cs="Times New Roman"/>
          <w:sz w:val="32"/>
          <w:szCs w:val="32"/>
        </w:rPr>
        <w:t>惠請會員</w:t>
      </w:r>
      <w:proofErr w:type="gramEnd"/>
      <w:r w:rsidRPr="00152DD4">
        <w:rPr>
          <w:rFonts w:ascii="Times New Roman" w:eastAsia="標楷體" w:hAnsi="Times New Roman" w:cs="Times New Roman"/>
          <w:sz w:val="32"/>
          <w:szCs w:val="32"/>
        </w:rPr>
        <w:t>遵照辦理。</w:t>
      </w:r>
    </w:p>
    <w:p w:rsidR="00802AA9" w:rsidRDefault="00802AA9"/>
    <w:p w:rsidR="00461068" w:rsidRDefault="00461068" w:rsidP="0046106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461068" w:rsidSect="00A57D4C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3B9" w:rsidRDefault="00B353B9" w:rsidP="00B5483A">
      <w:r>
        <w:separator/>
      </w:r>
    </w:p>
  </w:endnote>
  <w:endnote w:type="continuationSeparator" w:id="0">
    <w:p w:rsidR="00B353B9" w:rsidRDefault="00B353B9" w:rsidP="00B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3B9" w:rsidRDefault="00B353B9" w:rsidP="00B5483A">
      <w:r>
        <w:separator/>
      </w:r>
    </w:p>
  </w:footnote>
  <w:footnote w:type="continuationSeparator" w:id="0">
    <w:p w:rsidR="00B353B9" w:rsidRDefault="00B353B9" w:rsidP="00B5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9F"/>
    <w:rsid w:val="0013143E"/>
    <w:rsid w:val="00277542"/>
    <w:rsid w:val="003336D7"/>
    <w:rsid w:val="003A5A12"/>
    <w:rsid w:val="00461068"/>
    <w:rsid w:val="004B1C9F"/>
    <w:rsid w:val="004B338B"/>
    <w:rsid w:val="005313F0"/>
    <w:rsid w:val="006343A9"/>
    <w:rsid w:val="006921D2"/>
    <w:rsid w:val="00715F62"/>
    <w:rsid w:val="00802AA9"/>
    <w:rsid w:val="008D6633"/>
    <w:rsid w:val="009A45D0"/>
    <w:rsid w:val="00A57D4C"/>
    <w:rsid w:val="00AB5F7F"/>
    <w:rsid w:val="00B353B9"/>
    <w:rsid w:val="00B40D76"/>
    <w:rsid w:val="00B5483A"/>
    <w:rsid w:val="00B6147C"/>
    <w:rsid w:val="00BE6372"/>
    <w:rsid w:val="00C75134"/>
    <w:rsid w:val="00DC74AC"/>
    <w:rsid w:val="00E113A7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6BD3"/>
  <w15:chartTrackingRefBased/>
  <w15:docId w15:val="{A3611ACB-ED94-4020-8B91-8075633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A7EE-B8D8-4A87-BAF1-400C18D0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2021-03-09T01:03:00Z</dcterms:created>
  <dcterms:modified xsi:type="dcterms:W3CDTF">2021-03-09T07:05:00Z</dcterms:modified>
</cp:coreProperties>
</file>