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61" w:rsidRPr="008A0051" w:rsidRDefault="00010161" w:rsidP="0001016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E657BA6" wp14:editId="064563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10161" w:rsidRPr="008A0051" w:rsidRDefault="00010161" w:rsidP="0001016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10161" w:rsidRPr="008A0051" w:rsidRDefault="00010161" w:rsidP="0001016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10161" w:rsidRPr="008A0051" w:rsidRDefault="00010161" w:rsidP="000101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10161" w:rsidRPr="008A0051" w:rsidRDefault="005C1061" w:rsidP="000101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1016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1016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10161" w:rsidRPr="008A0051" w:rsidRDefault="00010161" w:rsidP="0001016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10161" w:rsidRPr="008A0051" w:rsidRDefault="00010161" w:rsidP="0001016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10161" w:rsidRDefault="00010161" w:rsidP="00010161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10161" w:rsidRPr="008A0051" w:rsidRDefault="00010161" w:rsidP="0001016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9日</w:t>
      </w:r>
    </w:p>
    <w:p w:rsidR="00010161" w:rsidRPr="008A0051" w:rsidRDefault="00010161" w:rsidP="000101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11003</w:t>
      </w:r>
      <w:r w:rsidR="00903604">
        <w:rPr>
          <w:rFonts w:ascii="標楷體" w:eastAsia="標楷體" w:hAnsi="標楷體" w:cs="Times New Roman"/>
          <w:color w:val="000000"/>
          <w:szCs w:val="24"/>
        </w:rPr>
        <w:t>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10161" w:rsidRPr="008A0051" w:rsidRDefault="00010161" w:rsidP="000101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10161" w:rsidRPr="008A0051" w:rsidRDefault="00010161" w:rsidP="000101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A03C2" w:rsidRDefault="00010161" w:rsidP="00BA03C2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="00BA03C2"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BA03C2">
        <w:rPr>
          <w:rFonts w:ascii="Times New Roman" w:eastAsia="標楷體" w:hAnsi="Times New Roman" w:cs="Times New Roman" w:hint="eastAsia"/>
          <w:sz w:val="32"/>
          <w:szCs w:val="32"/>
        </w:rPr>
        <w:t>國產維生素類</w:t>
      </w:r>
      <w:r>
        <w:rPr>
          <w:rFonts w:ascii="Times New Roman" w:eastAsia="標楷體" w:hAnsi="Times New Roman" w:cs="Times New Roman" w:hint="eastAsia"/>
          <w:sz w:val="32"/>
          <w:szCs w:val="32"/>
        </w:rPr>
        <w:t>錠狀膠</w:t>
      </w:r>
      <w:r w:rsidRPr="0008506D">
        <w:rPr>
          <w:rFonts w:ascii="Times New Roman" w:eastAsia="標楷體" w:hAnsi="Times New Roman" w:cs="Times New Roman" w:hint="eastAsia"/>
          <w:sz w:val="32"/>
          <w:szCs w:val="32"/>
        </w:rPr>
        <w:t>囊</w:t>
      </w:r>
      <w:r>
        <w:rPr>
          <w:rFonts w:ascii="Times New Roman" w:eastAsia="標楷體" w:hAnsi="Times New Roman" w:cs="Times New Roman" w:hint="eastAsia"/>
          <w:sz w:val="32"/>
          <w:szCs w:val="32"/>
        </w:rPr>
        <w:t>狀食品查驗</w:t>
      </w:r>
    </w:p>
    <w:p w:rsidR="00BA03C2" w:rsidRDefault="00BA03C2" w:rsidP="00BA03C2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010161">
        <w:rPr>
          <w:rFonts w:ascii="Times New Roman" w:eastAsia="標楷體" w:hAnsi="Times New Roman" w:cs="Times New Roman" w:hint="eastAsia"/>
          <w:sz w:val="32"/>
          <w:szCs w:val="32"/>
        </w:rPr>
        <w:t>登記</w:t>
      </w:r>
      <w:r>
        <w:rPr>
          <w:rFonts w:ascii="Times New Roman" w:eastAsia="標楷體" w:hAnsi="Times New Roman" w:cs="Times New Roman" w:hint="eastAsia"/>
          <w:sz w:val="32"/>
          <w:szCs w:val="32"/>
        </w:rPr>
        <w:t>業務</w:t>
      </w:r>
      <w:r w:rsidR="00010161">
        <w:rPr>
          <w:rFonts w:ascii="Times New Roman" w:eastAsia="標楷體" w:hAnsi="Times New Roman" w:cs="Times New Roman" w:hint="eastAsia"/>
          <w:sz w:val="32"/>
          <w:szCs w:val="32"/>
        </w:rPr>
        <w:t>委託</w:t>
      </w:r>
      <w:r w:rsidR="00F815F1">
        <w:rPr>
          <w:rFonts w:ascii="標楷體" w:eastAsia="標楷體" w:hAnsi="標楷體" w:cs="Times New Roman" w:hint="eastAsia"/>
          <w:sz w:val="32"/>
          <w:szCs w:val="32"/>
        </w:rPr>
        <w:t>『</w:t>
      </w:r>
      <w:r w:rsidR="00F815F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台灣優良農產品發展協會</w:t>
      </w:r>
      <w:r w:rsidR="00F815F1">
        <w:rPr>
          <w:rFonts w:ascii="標楷體" w:eastAsia="標楷體" w:hAnsi="標楷體" w:cs="Times New Roman" w:hint="eastAsia"/>
          <w:sz w:val="32"/>
          <w:szCs w:val="32"/>
        </w:rPr>
        <w:t>』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審查</w:t>
      </w:r>
      <w:r w:rsidR="000101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</w:p>
    <w:p w:rsidR="00BA03C2" w:rsidRDefault="00BA03C2" w:rsidP="00010161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010161" w:rsidRPr="00BA03C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業經衛生</w:t>
      </w:r>
      <w:r w:rsidR="00010161" w:rsidRPr="00BA03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福利部</w:t>
      </w:r>
      <w:r w:rsidR="00010161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</w:rPr>
        <w:t>110</w:t>
      </w:r>
      <w:r w:rsidR="00010161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年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2</w:t>
      </w:r>
      <w:r w:rsidR="00010161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月</w:t>
      </w:r>
      <w:r w:rsidR="00010161"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2</w:t>
      </w:r>
      <w:r w:rsidR="00010161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日</w:t>
      </w:r>
      <w:proofErr w:type="gramStart"/>
      <w:r w:rsidR="00010161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衛授食字第</w:t>
      </w:r>
      <w:proofErr w:type="gramEnd"/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 xml:space="preserve"> </w:t>
      </w:r>
      <w:r w:rsidR="00010161"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1101300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129</w:t>
      </w:r>
      <w:r w:rsidR="00010161"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</w:p>
    <w:p w:rsidR="00010161" w:rsidRPr="009B3FBE" w:rsidRDefault="00BA03C2" w:rsidP="00010161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 w:rsidR="0001016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="00010161" w:rsidRPr="009B3FBE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="00010161"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010161" w:rsidRPr="009B3FBE" w:rsidRDefault="00010161" w:rsidP="00010161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10161" w:rsidRPr="008075EC" w:rsidRDefault="00010161" w:rsidP="00010161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759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759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食管</w:t>
      </w:r>
      <w:proofErr w:type="gramEnd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010161" w:rsidRPr="008075EC" w:rsidRDefault="00010161" w:rsidP="00010161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11000</w:t>
      </w:r>
      <w:r w:rsidR="001759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11048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10161" w:rsidRPr="008075EC" w:rsidRDefault="00010161" w:rsidP="00010161">
      <w:pPr>
        <w:autoSpaceDE w:val="0"/>
        <w:autoSpaceDN w:val="0"/>
        <w:adjustRightInd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二、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bookmarkStart w:id="0" w:name="_Hlk60823996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2B34DF" w:rsidRDefault="00010161" w:rsidP="00010161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</w:t>
      </w:r>
      <w:r w:rsidR="007A0D67">
        <w:rPr>
          <w:rFonts w:ascii="Times New Roman" w:eastAsia="標楷體" w:hAnsi="Times New Roman" w:cs="Times New Roman"/>
          <w:sz w:val="32"/>
          <w:szCs w:val="32"/>
          <w:lang w:val="zh-TW"/>
        </w:rPr>
        <w:t>s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://www.fda.gov.tw</w:t>
      </w:r>
      <w:r w:rsidR="002B34DF">
        <w:rPr>
          <w:rFonts w:ascii="Times New Roman" w:eastAsia="標楷體" w:hAnsi="Times New Roman" w:cs="Times New Roman"/>
          <w:sz w:val="32"/>
          <w:szCs w:val="32"/>
          <w:lang w:val="zh-TW"/>
        </w:rPr>
        <w:t>/TC/news.aspx?cid=3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「本</w:t>
      </w:r>
    </w:p>
    <w:p w:rsidR="00010161" w:rsidRDefault="00010161" w:rsidP="002B34DF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署公告」自行</w:t>
      </w:r>
      <w:r w:rsidRPr="009B3F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7434C9" w:rsidRDefault="007434C9"/>
    <w:p w:rsidR="00AF12D3" w:rsidRDefault="00AF12D3"/>
    <w:p w:rsidR="00AF12D3" w:rsidRDefault="00AF12D3"/>
    <w:p w:rsidR="00AF12D3" w:rsidRDefault="00AF12D3"/>
    <w:p w:rsidR="00AF12D3" w:rsidRDefault="00AF12D3">
      <w:pPr>
        <w:rPr>
          <w:rFonts w:hint="eastAsia"/>
        </w:rPr>
      </w:pPr>
      <w:bookmarkStart w:id="1" w:name="_GoBack"/>
      <w:bookmarkEnd w:id="1"/>
    </w:p>
    <w:p w:rsidR="00AF12D3" w:rsidRDefault="00AF12D3"/>
    <w:p w:rsidR="00AF12D3" w:rsidRPr="0005086A" w:rsidRDefault="00AF12D3" w:rsidP="00AF12D3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F12D3" w:rsidRPr="00010161" w:rsidRDefault="00AF12D3">
      <w:pPr>
        <w:rPr>
          <w:rFonts w:hint="eastAsia"/>
        </w:rPr>
      </w:pPr>
    </w:p>
    <w:sectPr w:rsidR="00AF12D3" w:rsidRPr="0001016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61" w:rsidRDefault="005C1061" w:rsidP="00BA03C2">
      <w:r>
        <w:separator/>
      </w:r>
    </w:p>
  </w:endnote>
  <w:endnote w:type="continuationSeparator" w:id="0">
    <w:p w:rsidR="005C1061" w:rsidRDefault="005C1061" w:rsidP="00B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61" w:rsidRDefault="005C1061" w:rsidP="00BA03C2">
      <w:r>
        <w:separator/>
      </w:r>
    </w:p>
  </w:footnote>
  <w:footnote w:type="continuationSeparator" w:id="0">
    <w:p w:rsidR="005C1061" w:rsidRDefault="005C1061" w:rsidP="00BA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61"/>
    <w:rsid w:val="00010161"/>
    <w:rsid w:val="0017592B"/>
    <w:rsid w:val="002B34DF"/>
    <w:rsid w:val="004966BE"/>
    <w:rsid w:val="005C1061"/>
    <w:rsid w:val="007434C9"/>
    <w:rsid w:val="007A0D67"/>
    <w:rsid w:val="00903604"/>
    <w:rsid w:val="00AF12D3"/>
    <w:rsid w:val="00BA03C2"/>
    <w:rsid w:val="00C75134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B9B2"/>
  <w15:chartTrackingRefBased/>
  <w15:docId w15:val="{18924D6D-B3EC-413C-8603-1A2A704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2021-02-09T07:38:00Z</dcterms:created>
  <dcterms:modified xsi:type="dcterms:W3CDTF">2021-02-09T09:06:00Z</dcterms:modified>
</cp:coreProperties>
</file>