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9A9" w:rsidRPr="00C94569" w:rsidRDefault="000E19A9" w:rsidP="000E19A9">
      <w:pPr>
        <w:rPr>
          <w:rFonts w:ascii="Times New Roman" w:eastAsia="標楷體" w:hAnsi="Times New Roman" w:cs="Times New Roman"/>
          <w:noProof/>
        </w:rPr>
      </w:pPr>
      <w:r w:rsidRPr="00C94569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9559AD5" wp14:editId="5421A6F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4569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C94569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C94569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C94569">
        <w:rPr>
          <w:rFonts w:ascii="Times New Roman" w:eastAsia="標楷體" w:hAnsi="Times New Roman" w:cs="Times New Roman"/>
          <w:b/>
          <w:sz w:val="52"/>
        </w:rPr>
        <w:t>函</w:t>
      </w:r>
    </w:p>
    <w:p w:rsidR="000E19A9" w:rsidRPr="00C94569" w:rsidRDefault="000E19A9" w:rsidP="000E19A9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C94569">
        <w:rPr>
          <w:rFonts w:ascii="Times New Roman" w:eastAsia="標楷體" w:hAnsi="Times New Roman" w:cs="Times New Roman"/>
          <w:sz w:val="28"/>
        </w:rPr>
        <w:t xml:space="preserve">     </w:t>
      </w:r>
      <w:r w:rsidRPr="00C94569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C94569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0E19A9" w:rsidRPr="00C94569" w:rsidRDefault="000E19A9" w:rsidP="000E19A9">
      <w:pPr>
        <w:spacing w:line="320" w:lineRule="exact"/>
        <w:jc w:val="center"/>
        <w:rPr>
          <w:rFonts w:ascii="Times New Roman" w:eastAsia="標楷體" w:hAnsi="Times New Roman" w:cs="Times New Roman"/>
        </w:rPr>
      </w:pPr>
      <w:r w:rsidRPr="00C94569">
        <w:rPr>
          <w:rFonts w:ascii="Times New Roman" w:eastAsia="標楷體" w:hAnsi="Times New Roman" w:cs="Times New Roman"/>
        </w:rPr>
        <w:t>桃園市桃園區春日路</w:t>
      </w:r>
      <w:r w:rsidRPr="00C94569">
        <w:rPr>
          <w:rFonts w:ascii="Times New Roman" w:eastAsia="標楷體" w:hAnsi="Times New Roman" w:cs="Times New Roman"/>
        </w:rPr>
        <w:t>1235</w:t>
      </w:r>
      <w:r w:rsidRPr="00C94569">
        <w:rPr>
          <w:rFonts w:ascii="Times New Roman" w:eastAsia="標楷體" w:hAnsi="Times New Roman" w:cs="Times New Roman"/>
        </w:rPr>
        <w:t>之</w:t>
      </w:r>
      <w:r w:rsidRPr="00C94569">
        <w:rPr>
          <w:rFonts w:ascii="Times New Roman" w:eastAsia="標楷體" w:hAnsi="Times New Roman" w:cs="Times New Roman"/>
        </w:rPr>
        <w:t>2</w:t>
      </w:r>
      <w:r w:rsidRPr="00C94569">
        <w:rPr>
          <w:rFonts w:ascii="Times New Roman" w:eastAsia="標楷體" w:hAnsi="Times New Roman" w:cs="Times New Roman"/>
        </w:rPr>
        <w:t>號</w:t>
      </w:r>
      <w:r w:rsidRPr="00C94569">
        <w:rPr>
          <w:rFonts w:ascii="Times New Roman" w:eastAsia="標楷體" w:hAnsi="Times New Roman" w:cs="Times New Roman"/>
        </w:rPr>
        <w:t>3F</w:t>
      </w:r>
    </w:p>
    <w:p w:rsidR="000E19A9" w:rsidRPr="00C94569" w:rsidRDefault="000E19A9" w:rsidP="000E19A9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C94569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0E19A9" w:rsidRPr="00C94569" w:rsidRDefault="00DF2881" w:rsidP="000E19A9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0E19A9" w:rsidRPr="00C94569">
          <w:rPr>
            <w:rFonts w:ascii="Times New Roman" w:eastAsia="標楷體" w:hAnsi="Times New Roman" w:cs="Times New Roman"/>
          </w:rPr>
          <w:t>ie325@ms19.hinet.net</w:t>
        </w:r>
      </w:hyperlink>
      <w:r w:rsidR="000E19A9" w:rsidRPr="00C94569">
        <w:rPr>
          <w:rFonts w:ascii="Times New Roman" w:eastAsia="標楷體" w:hAnsi="Times New Roman" w:cs="Times New Roman"/>
        </w:rPr>
        <w:t xml:space="preserve">     www.taoyuanproduct.org</w:t>
      </w:r>
    </w:p>
    <w:p w:rsidR="000E19A9" w:rsidRPr="00C94569" w:rsidRDefault="000E19A9" w:rsidP="00DF2881">
      <w:pPr>
        <w:spacing w:line="160" w:lineRule="exact"/>
        <w:ind w:rightChars="-378" w:right="-907"/>
        <w:rPr>
          <w:rFonts w:ascii="Times New Roman" w:eastAsia="標楷體" w:hAnsi="Times New Roman" w:cs="Times New Roman"/>
        </w:rPr>
      </w:pPr>
    </w:p>
    <w:p w:rsidR="000E19A9" w:rsidRPr="00C94569" w:rsidRDefault="000E19A9" w:rsidP="000E19A9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: 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各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相關會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員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0E19A9" w:rsidRPr="00C94569" w:rsidRDefault="000E19A9" w:rsidP="00DF2881">
      <w:pPr>
        <w:spacing w:line="16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0E19A9" w:rsidRPr="00C94569" w:rsidRDefault="000E19A9" w:rsidP="000E19A9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C94569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6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0E19A9" w:rsidRPr="00C94569" w:rsidRDefault="000E19A9" w:rsidP="000E19A9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C94569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C94569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C94569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1100</w:t>
      </w:r>
      <w:r>
        <w:rPr>
          <w:rFonts w:ascii="Times New Roman" w:eastAsia="標楷體" w:hAnsi="Times New Roman" w:cs="Times New Roman"/>
          <w:color w:val="000000"/>
          <w:szCs w:val="24"/>
        </w:rPr>
        <w:t>81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0E19A9" w:rsidRPr="00C94569" w:rsidRDefault="000E19A9" w:rsidP="000E19A9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C94569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0E19A9" w:rsidRPr="00AB7CAB" w:rsidRDefault="000E19A9" w:rsidP="00B21C04">
      <w:pPr>
        <w:spacing w:line="200" w:lineRule="exact"/>
        <w:rPr>
          <w:rFonts w:ascii="Times New Roman" w:eastAsia="標楷體" w:hAnsi="Times New Roman" w:cs="Times New Roman"/>
          <w:color w:val="000000"/>
          <w:szCs w:val="24"/>
        </w:rPr>
      </w:pPr>
    </w:p>
    <w:p w:rsidR="000E19A9" w:rsidRPr="009715F2" w:rsidRDefault="000E19A9" w:rsidP="009715F2">
      <w:pPr>
        <w:autoSpaceDE w:val="0"/>
        <w:autoSpaceDN w:val="0"/>
        <w:adjustRightInd w:val="0"/>
        <w:snapToGrid w:val="0"/>
        <w:spacing w:line="260" w:lineRule="exact"/>
        <w:ind w:left="1170" w:hangingChars="450" w:hanging="1170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26"/>
          <w:szCs w:val="26"/>
        </w:rPr>
      </w:pPr>
      <w:r w:rsidRPr="009715F2">
        <w:rPr>
          <w:rFonts w:ascii="Times New Roman" w:eastAsia="標楷體" w:hAnsi="Times New Roman" w:cs="Times New Roman"/>
          <w:sz w:val="26"/>
          <w:szCs w:val="26"/>
          <w:lang w:val="zh-TW"/>
        </w:rPr>
        <w:t>主</w:t>
      </w:r>
      <w:r w:rsidRPr="009715F2">
        <w:rPr>
          <w:rFonts w:ascii="Times New Roman" w:eastAsia="標楷體" w:hAnsi="Times New Roman" w:cs="Times New Roman"/>
          <w:sz w:val="26"/>
          <w:szCs w:val="26"/>
        </w:rPr>
        <w:t xml:space="preserve">   </w:t>
      </w:r>
      <w:r w:rsidRPr="009715F2">
        <w:rPr>
          <w:rFonts w:ascii="Times New Roman" w:eastAsia="標楷體" w:hAnsi="Times New Roman" w:cs="Times New Roman"/>
          <w:sz w:val="26"/>
          <w:szCs w:val="26"/>
          <w:lang w:val="zh-TW"/>
        </w:rPr>
        <w:t>旨</w:t>
      </w:r>
      <w:r w:rsidRPr="009715F2">
        <w:rPr>
          <w:rFonts w:ascii="Times New Roman" w:eastAsia="標楷體" w:hAnsi="Times New Roman" w:cs="Times New Roman"/>
          <w:sz w:val="26"/>
          <w:szCs w:val="26"/>
        </w:rPr>
        <w:t>：</w:t>
      </w:r>
      <w:bookmarkStart w:id="0" w:name="_Hlk66179775"/>
      <w:r w:rsidRPr="009715F2">
        <w:rPr>
          <w:rFonts w:ascii="Times New Roman" w:eastAsia="標楷體" w:hAnsi="Times New Roman" w:cs="Times New Roman"/>
          <w:sz w:val="26"/>
          <w:szCs w:val="26"/>
        </w:rPr>
        <w:t>衛生福利部食品藥物</w:t>
      </w:r>
      <w:proofErr w:type="gramStart"/>
      <w:r w:rsidRPr="009715F2">
        <w:rPr>
          <w:rFonts w:ascii="Times New Roman" w:eastAsia="標楷體" w:hAnsi="Times New Roman" w:cs="Times New Roman"/>
          <w:sz w:val="26"/>
          <w:szCs w:val="26"/>
        </w:rPr>
        <w:t>管理署</w:t>
      </w:r>
      <w:bookmarkEnd w:id="0"/>
      <w:r w:rsidRPr="009715F2">
        <w:rPr>
          <w:rFonts w:ascii="Times New Roman" w:eastAsia="標楷體" w:hAnsi="Times New Roman" w:cs="Times New Roman"/>
          <w:sz w:val="26"/>
          <w:szCs w:val="26"/>
        </w:rPr>
        <w:t>委請</w:t>
      </w:r>
      <w:proofErr w:type="gramEnd"/>
      <w:r w:rsidRPr="009715F2">
        <w:rPr>
          <w:rFonts w:ascii="Times New Roman" w:eastAsia="標楷體" w:hAnsi="Times New Roman" w:cs="Times New Roman"/>
          <w:sz w:val="26"/>
          <w:szCs w:val="26"/>
        </w:rPr>
        <w:t>財團法人藥害救濟基金會辦理</w:t>
      </w:r>
      <w:proofErr w:type="gramStart"/>
      <w:r w:rsidRPr="009715F2">
        <w:rPr>
          <w:rFonts w:ascii="Times New Roman" w:eastAsia="標楷體" w:hAnsi="Times New Roman" w:cs="Times New Roman"/>
          <w:sz w:val="26"/>
          <w:szCs w:val="26"/>
        </w:rPr>
        <w:t>110</w:t>
      </w:r>
      <w:proofErr w:type="gramEnd"/>
      <w:r w:rsidRPr="009715F2">
        <w:rPr>
          <w:rFonts w:ascii="Times New Roman" w:eastAsia="標楷體" w:hAnsi="Times New Roman" w:cs="Times New Roman"/>
          <w:sz w:val="26"/>
          <w:szCs w:val="26"/>
        </w:rPr>
        <w:t>年度「精進強化上市後醫療器材安全監視及通報評估管理」計畫，請查照。</w:t>
      </w:r>
    </w:p>
    <w:p w:rsidR="000E19A9" w:rsidRPr="009715F2" w:rsidRDefault="000E19A9" w:rsidP="009715F2">
      <w:pPr>
        <w:autoSpaceDE w:val="0"/>
        <w:autoSpaceDN w:val="0"/>
        <w:spacing w:line="260" w:lineRule="exact"/>
        <w:jc w:val="both"/>
        <w:rPr>
          <w:rFonts w:ascii="Times New Roman" w:eastAsia="標楷體" w:hAnsi="Times New Roman" w:cs="Times New Roman"/>
          <w:sz w:val="26"/>
          <w:szCs w:val="26"/>
          <w:lang w:val="zh-TW"/>
        </w:rPr>
      </w:pPr>
      <w:r w:rsidRPr="009715F2">
        <w:rPr>
          <w:rFonts w:ascii="Times New Roman" w:eastAsia="標楷體" w:hAnsi="Times New Roman" w:cs="Times New Roman"/>
          <w:sz w:val="26"/>
          <w:szCs w:val="26"/>
          <w:lang w:val="zh-TW"/>
        </w:rPr>
        <w:t>說</w:t>
      </w:r>
      <w:r w:rsidRPr="009715F2">
        <w:rPr>
          <w:rFonts w:ascii="Times New Roman" w:eastAsia="標楷體" w:hAnsi="Times New Roman" w:cs="Times New Roman"/>
          <w:sz w:val="26"/>
          <w:szCs w:val="26"/>
          <w:lang w:val="zh-TW"/>
        </w:rPr>
        <w:t xml:space="preserve">   </w:t>
      </w:r>
      <w:r w:rsidRPr="009715F2">
        <w:rPr>
          <w:rFonts w:ascii="Times New Roman" w:eastAsia="標楷體" w:hAnsi="Times New Roman" w:cs="Times New Roman"/>
          <w:sz w:val="26"/>
          <w:szCs w:val="26"/>
          <w:lang w:val="zh-TW"/>
        </w:rPr>
        <w:t>明：</w:t>
      </w:r>
    </w:p>
    <w:p w:rsidR="000E19A9" w:rsidRPr="009715F2" w:rsidRDefault="000E19A9" w:rsidP="009715F2">
      <w:pPr>
        <w:autoSpaceDE w:val="0"/>
        <w:autoSpaceDN w:val="0"/>
        <w:spacing w:line="260" w:lineRule="exact"/>
        <w:ind w:left="1170" w:hangingChars="450" w:hanging="1170"/>
        <w:jc w:val="both"/>
        <w:rPr>
          <w:rFonts w:ascii="Times New Roman" w:eastAsia="標楷體" w:hAnsi="Times New Roman" w:cs="Times New Roman"/>
          <w:kern w:val="0"/>
          <w:sz w:val="26"/>
          <w:szCs w:val="26"/>
          <w:lang w:val="zh-TW"/>
        </w:rPr>
      </w:pPr>
      <w:r w:rsidRPr="009715F2">
        <w:rPr>
          <w:rFonts w:ascii="Times New Roman" w:eastAsia="標楷體" w:hAnsi="Times New Roman" w:cs="Times New Roman"/>
          <w:sz w:val="26"/>
          <w:szCs w:val="26"/>
          <w:lang w:val="zh-TW"/>
        </w:rPr>
        <w:t xml:space="preserve">     </w:t>
      </w:r>
      <w:r w:rsidRPr="009715F2">
        <w:rPr>
          <w:rFonts w:ascii="Times New Roman" w:eastAsia="標楷體" w:hAnsi="Times New Roman" w:cs="Times New Roman"/>
          <w:kern w:val="0"/>
          <w:sz w:val="26"/>
          <w:szCs w:val="26"/>
          <w:lang w:val="zh-TW"/>
        </w:rPr>
        <w:t>一</w:t>
      </w:r>
      <w:r w:rsidR="005500E4" w:rsidRPr="009715F2">
        <w:rPr>
          <w:rFonts w:ascii="Times New Roman" w:eastAsia="標楷體" w:hAnsi="Times New Roman" w:cs="Times New Roman"/>
          <w:kern w:val="0"/>
          <w:sz w:val="26"/>
          <w:szCs w:val="26"/>
          <w:lang w:val="zh-TW"/>
        </w:rPr>
        <w:t>、</w:t>
      </w:r>
      <w:r w:rsidRPr="009715F2">
        <w:rPr>
          <w:rFonts w:ascii="Times New Roman" w:eastAsia="標楷體" w:hAnsi="Times New Roman" w:cs="Times New Roman"/>
          <w:kern w:val="0"/>
          <w:sz w:val="26"/>
          <w:szCs w:val="26"/>
          <w:lang w:val="zh-TW"/>
        </w:rPr>
        <w:t>依據</w:t>
      </w:r>
      <w:r w:rsidR="00AB7CAB" w:rsidRPr="009715F2">
        <w:rPr>
          <w:rFonts w:ascii="Times New Roman" w:eastAsia="標楷體" w:hAnsi="Times New Roman" w:cs="Times New Roman"/>
          <w:kern w:val="0"/>
          <w:sz w:val="26"/>
          <w:szCs w:val="26"/>
          <w:lang w:val="zh-TW"/>
        </w:rPr>
        <w:t>衛生福利部食品藥物管理署</w:t>
      </w:r>
      <w:r w:rsidRPr="009715F2">
        <w:rPr>
          <w:rFonts w:ascii="Times New Roman" w:eastAsia="標楷體" w:hAnsi="Times New Roman" w:cs="Times New Roman"/>
          <w:kern w:val="0"/>
          <w:sz w:val="26"/>
          <w:szCs w:val="26"/>
          <w:lang w:val="zh-TW"/>
        </w:rPr>
        <w:t>110</w:t>
      </w:r>
      <w:r w:rsidRPr="009715F2">
        <w:rPr>
          <w:rFonts w:ascii="Times New Roman" w:eastAsia="標楷體" w:hAnsi="Times New Roman" w:cs="Times New Roman"/>
          <w:kern w:val="0"/>
          <w:sz w:val="26"/>
          <w:szCs w:val="26"/>
          <w:lang w:val="zh-TW"/>
        </w:rPr>
        <w:t>年</w:t>
      </w:r>
      <w:r w:rsidR="00AB7CAB" w:rsidRPr="009715F2">
        <w:rPr>
          <w:rFonts w:ascii="Times New Roman" w:eastAsia="標楷體" w:hAnsi="Times New Roman" w:cs="Times New Roman"/>
          <w:kern w:val="0"/>
          <w:sz w:val="26"/>
          <w:szCs w:val="26"/>
          <w:lang w:val="zh-TW"/>
        </w:rPr>
        <w:t>3</w:t>
      </w:r>
      <w:r w:rsidRPr="009715F2">
        <w:rPr>
          <w:rFonts w:ascii="Times New Roman" w:eastAsia="標楷體" w:hAnsi="Times New Roman" w:cs="Times New Roman"/>
          <w:kern w:val="0"/>
          <w:sz w:val="26"/>
          <w:szCs w:val="26"/>
          <w:lang w:val="zh-TW"/>
        </w:rPr>
        <w:t>月</w:t>
      </w:r>
      <w:r w:rsidR="00AB7CAB" w:rsidRPr="009715F2">
        <w:rPr>
          <w:rFonts w:ascii="Times New Roman" w:eastAsia="標楷體" w:hAnsi="Times New Roman" w:cs="Times New Roman"/>
          <w:kern w:val="0"/>
          <w:sz w:val="26"/>
          <w:szCs w:val="26"/>
          <w:lang w:val="zh-TW"/>
        </w:rPr>
        <w:t>12</w:t>
      </w:r>
      <w:r w:rsidRPr="009715F2">
        <w:rPr>
          <w:rFonts w:ascii="Times New Roman" w:eastAsia="標楷體" w:hAnsi="Times New Roman" w:cs="Times New Roman"/>
          <w:kern w:val="0"/>
          <w:sz w:val="26"/>
          <w:szCs w:val="26"/>
          <w:lang w:val="zh-TW"/>
        </w:rPr>
        <w:t>日</w:t>
      </w:r>
      <w:r w:rsidR="00AB7CAB" w:rsidRPr="009715F2">
        <w:rPr>
          <w:rFonts w:ascii="Times New Roman" w:eastAsia="標楷體" w:hAnsi="Times New Roman" w:cs="Times New Roman"/>
          <w:kern w:val="0"/>
          <w:sz w:val="26"/>
          <w:szCs w:val="26"/>
          <w:lang w:val="zh-TW"/>
        </w:rPr>
        <w:t>FDA</w:t>
      </w:r>
      <w:proofErr w:type="gramStart"/>
      <w:r w:rsidR="00AB7CAB" w:rsidRPr="009715F2">
        <w:rPr>
          <w:rFonts w:ascii="Times New Roman" w:eastAsia="標楷體" w:hAnsi="Times New Roman" w:cs="Times New Roman"/>
          <w:kern w:val="0"/>
          <w:sz w:val="26"/>
          <w:szCs w:val="26"/>
          <w:lang w:val="zh-TW"/>
        </w:rPr>
        <w:t>器字第</w:t>
      </w:r>
      <w:r w:rsidRPr="009715F2">
        <w:rPr>
          <w:rFonts w:ascii="Times New Roman" w:eastAsia="標楷體" w:hAnsi="Times New Roman" w:cs="Times New Roman"/>
          <w:kern w:val="0"/>
          <w:sz w:val="26"/>
          <w:szCs w:val="26"/>
          <w:lang w:val="zh-TW"/>
        </w:rPr>
        <w:t>110</w:t>
      </w:r>
      <w:r w:rsidR="00AB7CAB" w:rsidRPr="009715F2">
        <w:rPr>
          <w:rFonts w:ascii="Times New Roman" w:eastAsia="標楷體" w:hAnsi="Times New Roman" w:cs="Times New Roman"/>
          <w:kern w:val="0"/>
          <w:sz w:val="26"/>
          <w:szCs w:val="26"/>
          <w:lang w:val="zh-TW"/>
        </w:rPr>
        <w:t>1602385</w:t>
      </w:r>
      <w:r w:rsidRPr="009715F2">
        <w:rPr>
          <w:rFonts w:ascii="Times New Roman" w:eastAsia="標楷體" w:hAnsi="Times New Roman" w:cs="Times New Roman"/>
          <w:kern w:val="0"/>
          <w:sz w:val="26"/>
          <w:szCs w:val="26"/>
          <w:lang w:val="zh-TW"/>
        </w:rPr>
        <w:t>號</w:t>
      </w:r>
      <w:proofErr w:type="gramEnd"/>
      <w:r w:rsidRPr="009715F2">
        <w:rPr>
          <w:rFonts w:ascii="Times New Roman" w:eastAsia="標楷體" w:hAnsi="Times New Roman" w:cs="Times New Roman"/>
          <w:kern w:val="0"/>
          <w:sz w:val="26"/>
          <w:szCs w:val="26"/>
          <w:lang w:val="zh-TW"/>
        </w:rPr>
        <w:t>函辦理。</w:t>
      </w:r>
    </w:p>
    <w:p w:rsidR="000E19A9" w:rsidRPr="009715F2" w:rsidRDefault="000E19A9" w:rsidP="009715F2">
      <w:pPr>
        <w:autoSpaceDE w:val="0"/>
        <w:autoSpaceDN w:val="0"/>
        <w:spacing w:line="260" w:lineRule="exact"/>
        <w:ind w:leftChars="1" w:left="1185" w:hangingChars="455" w:hanging="11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9715F2">
        <w:rPr>
          <w:rFonts w:ascii="Times New Roman" w:eastAsia="標楷體" w:hAnsi="Times New Roman" w:cs="Times New Roman"/>
          <w:sz w:val="26"/>
          <w:szCs w:val="26"/>
          <w:lang w:val="zh-TW"/>
        </w:rPr>
        <w:t xml:space="preserve">     </w:t>
      </w:r>
      <w:r w:rsidRPr="009715F2">
        <w:rPr>
          <w:rFonts w:ascii="Times New Roman" w:eastAsia="標楷體" w:hAnsi="Times New Roman" w:cs="Times New Roman"/>
          <w:sz w:val="26"/>
          <w:szCs w:val="26"/>
          <w:lang w:val="zh-TW"/>
        </w:rPr>
        <w:t>二</w:t>
      </w:r>
      <w:r w:rsidR="005500E4" w:rsidRPr="009715F2">
        <w:rPr>
          <w:rFonts w:ascii="Times New Roman" w:eastAsia="標楷體" w:hAnsi="Times New Roman" w:cs="Times New Roman"/>
          <w:sz w:val="26"/>
          <w:szCs w:val="26"/>
          <w:lang w:val="zh-TW"/>
        </w:rPr>
        <w:t>、</w:t>
      </w:r>
      <w:r w:rsidR="00701402" w:rsidRPr="009715F2">
        <w:rPr>
          <w:rFonts w:ascii="Times New Roman" w:eastAsia="標楷體" w:hAnsi="Times New Roman" w:cs="Times New Roman"/>
          <w:kern w:val="0"/>
          <w:sz w:val="26"/>
          <w:szCs w:val="26"/>
          <w:lang w:val="zh-TW"/>
        </w:rPr>
        <w:t>衛生福利部食品藥物管理署</w:t>
      </w:r>
      <w:r w:rsidR="0005607B" w:rsidRPr="009715F2">
        <w:rPr>
          <w:rFonts w:ascii="Times New Roman" w:eastAsia="標楷體" w:hAnsi="Times New Roman" w:cs="Times New Roman" w:hint="eastAsia"/>
          <w:kern w:val="0"/>
          <w:sz w:val="26"/>
          <w:szCs w:val="26"/>
          <w:lang w:val="zh-TW"/>
        </w:rPr>
        <w:t>為</w:t>
      </w:r>
      <w:r w:rsidR="00701402" w:rsidRPr="009715F2">
        <w:rPr>
          <w:rFonts w:ascii="Times New Roman" w:eastAsia="標楷體" w:hAnsi="Times New Roman" w:cs="Times New Roman"/>
          <w:kern w:val="0"/>
          <w:sz w:val="26"/>
          <w:szCs w:val="26"/>
          <w:lang w:val="zh-TW"/>
        </w:rPr>
        <w:t>加強醫療器材上市後安全</w:t>
      </w:r>
      <w:r w:rsidR="00687427" w:rsidRPr="009715F2">
        <w:rPr>
          <w:rFonts w:ascii="Times New Roman" w:eastAsia="標楷體" w:hAnsi="Times New Roman" w:cs="Times New Roman" w:hint="eastAsia"/>
          <w:kern w:val="0"/>
          <w:sz w:val="26"/>
          <w:szCs w:val="26"/>
          <w:lang w:val="zh-TW"/>
        </w:rPr>
        <w:t>監視</w:t>
      </w:r>
      <w:r w:rsidR="00701402" w:rsidRPr="009715F2">
        <w:rPr>
          <w:rFonts w:ascii="Times New Roman" w:eastAsia="標楷體" w:hAnsi="Times New Roman" w:cs="Times New Roman"/>
          <w:kern w:val="0"/>
          <w:sz w:val="26"/>
          <w:szCs w:val="26"/>
          <w:lang w:val="zh-TW"/>
        </w:rPr>
        <w:t>，</w:t>
      </w:r>
      <w:r w:rsidR="005500E4" w:rsidRPr="009715F2">
        <w:rPr>
          <w:rFonts w:ascii="Times New Roman" w:eastAsia="標楷體" w:hAnsi="Times New Roman" w:cs="Times New Roman"/>
          <w:kern w:val="0"/>
          <w:sz w:val="26"/>
          <w:szCs w:val="26"/>
          <w:lang w:val="zh-TW"/>
        </w:rPr>
        <w:t>建置</w:t>
      </w:r>
      <w:r w:rsidR="00701402" w:rsidRPr="009715F2">
        <w:rPr>
          <w:rFonts w:ascii="Times New Roman" w:eastAsia="標楷體" w:hAnsi="Times New Roman" w:cs="Times New Roman"/>
          <w:kern w:val="0"/>
          <w:sz w:val="26"/>
          <w:szCs w:val="26"/>
          <w:lang w:val="zh-TW"/>
        </w:rPr>
        <w:t>醫療器材不</w:t>
      </w:r>
      <w:r w:rsidR="005500E4" w:rsidRPr="009715F2">
        <w:rPr>
          <w:rFonts w:ascii="Times New Roman" w:eastAsia="標楷體" w:hAnsi="Times New Roman" w:cs="Times New Roman"/>
          <w:kern w:val="0"/>
          <w:sz w:val="26"/>
          <w:szCs w:val="26"/>
          <w:lang w:val="zh-TW"/>
        </w:rPr>
        <w:t>良事件</w:t>
      </w:r>
      <w:r w:rsidR="00701402" w:rsidRPr="009715F2">
        <w:rPr>
          <w:rFonts w:ascii="Times New Roman" w:eastAsia="標楷體" w:hAnsi="Times New Roman" w:cs="Times New Roman"/>
          <w:kern w:val="0"/>
          <w:sz w:val="26"/>
          <w:szCs w:val="26"/>
          <w:lang w:val="zh-TW"/>
        </w:rPr>
        <w:t>通報系統供醫療器材商及</w:t>
      </w:r>
      <w:r w:rsidR="005500E4" w:rsidRPr="009715F2">
        <w:rPr>
          <w:rFonts w:ascii="Times New Roman" w:eastAsia="標楷體" w:hAnsi="Times New Roman" w:cs="Times New Roman"/>
          <w:kern w:val="0"/>
          <w:sz w:val="26"/>
          <w:szCs w:val="26"/>
          <w:lang w:val="zh-TW"/>
        </w:rPr>
        <w:t>醫療</w:t>
      </w:r>
      <w:r w:rsidR="00701402" w:rsidRPr="009715F2">
        <w:rPr>
          <w:rFonts w:ascii="Times New Roman" w:eastAsia="標楷體" w:hAnsi="Times New Roman" w:cs="Times New Roman"/>
          <w:kern w:val="0"/>
          <w:sz w:val="26"/>
          <w:szCs w:val="26"/>
          <w:lang w:val="zh-TW"/>
        </w:rPr>
        <w:t>機構進行通報，通報入口請至衛生福利部食品藥物管理署首頁</w:t>
      </w:r>
      <w:r w:rsidR="00701402" w:rsidRPr="009715F2">
        <w:rPr>
          <w:rFonts w:ascii="Times New Roman" w:eastAsia="標楷體" w:hAnsi="Times New Roman" w:cs="Times New Roman"/>
          <w:kern w:val="0"/>
          <w:sz w:val="26"/>
          <w:szCs w:val="26"/>
          <w:lang w:val="zh-TW"/>
        </w:rPr>
        <w:t>&gt;</w:t>
      </w:r>
      <w:r w:rsidR="00701402" w:rsidRPr="009715F2">
        <w:rPr>
          <w:rFonts w:ascii="Times New Roman" w:eastAsia="標楷體" w:hAnsi="Times New Roman" w:cs="Times New Roman"/>
          <w:kern w:val="0"/>
          <w:sz w:val="26"/>
          <w:szCs w:val="26"/>
          <w:lang w:val="zh-TW"/>
        </w:rPr>
        <w:t>業務專區</w:t>
      </w:r>
      <w:r w:rsidR="00701402" w:rsidRPr="009715F2">
        <w:rPr>
          <w:rFonts w:ascii="Times New Roman" w:eastAsia="標楷體" w:hAnsi="Times New Roman" w:cs="Times New Roman"/>
          <w:kern w:val="0"/>
          <w:sz w:val="26"/>
          <w:szCs w:val="26"/>
          <w:lang w:val="zh-TW"/>
        </w:rPr>
        <w:t>&gt;</w:t>
      </w:r>
      <w:r w:rsidR="00701402" w:rsidRPr="009715F2">
        <w:rPr>
          <w:rFonts w:ascii="Times New Roman" w:eastAsia="標楷體" w:hAnsi="Times New Roman" w:cs="Times New Roman"/>
          <w:kern w:val="0"/>
          <w:sz w:val="26"/>
          <w:szCs w:val="26"/>
          <w:lang w:val="zh-TW"/>
        </w:rPr>
        <w:t>通報及安全監視專區</w:t>
      </w:r>
      <w:r w:rsidR="00701402" w:rsidRPr="009715F2">
        <w:rPr>
          <w:rFonts w:ascii="Times New Roman" w:eastAsia="標楷體" w:hAnsi="Times New Roman" w:cs="Times New Roman"/>
          <w:kern w:val="0"/>
          <w:sz w:val="26"/>
          <w:szCs w:val="26"/>
          <w:lang w:val="zh-TW"/>
        </w:rPr>
        <w:t>&gt;</w:t>
      </w:r>
      <w:r w:rsidR="00701402" w:rsidRPr="009715F2">
        <w:rPr>
          <w:rFonts w:ascii="Times New Roman" w:eastAsia="標楷體" w:hAnsi="Times New Roman" w:cs="Times New Roman"/>
          <w:kern w:val="0"/>
          <w:sz w:val="26"/>
          <w:szCs w:val="26"/>
          <w:lang w:val="zh-TW"/>
        </w:rPr>
        <w:t>通報入口</w:t>
      </w:r>
      <w:r w:rsidR="00701402" w:rsidRPr="009715F2">
        <w:rPr>
          <w:rFonts w:ascii="Times New Roman" w:eastAsia="標楷體" w:hAnsi="Times New Roman" w:cs="Times New Roman"/>
          <w:kern w:val="0"/>
          <w:sz w:val="26"/>
          <w:szCs w:val="26"/>
          <w:lang w:val="zh-TW"/>
        </w:rPr>
        <w:t>(</w:t>
      </w:r>
      <w:r w:rsidR="00701402" w:rsidRPr="009715F2">
        <w:rPr>
          <w:rFonts w:ascii="Times New Roman" w:eastAsia="標楷體" w:hAnsi="Times New Roman" w:cs="Times New Roman"/>
          <w:kern w:val="0"/>
          <w:sz w:val="26"/>
          <w:szCs w:val="26"/>
          <w:lang w:val="zh-TW"/>
        </w:rPr>
        <w:t>我要通報</w:t>
      </w:r>
      <w:r w:rsidR="00701402" w:rsidRPr="009715F2">
        <w:rPr>
          <w:rFonts w:ascii="Times New Roman" w:eastAsia="標楷體" w:hAnsi="Times New Roman" w:cs="Times New Roman"/>
          <w:kern w:val="0"/>
          <w:sz w:val="26"/>
          <w:szCs w:val="26"/>
          <w:lang w:val="zh-TW"/>
        </w:rPr>
        <w:t>)&gt;</w:t>
      </w:r>
      <w:r w:rsidR="00701402" w:rsidRPr="009715F2">
        <w:rPr>
          <w:rFonts w:ascii="Times New Roman" w:eastAsia="標楷體" w:hAnsi="Times New Roman" w:cs="Times New Roman"/>
          <w:kern w:val="0"/>
          <w:sz w:val="26"/>
          <w:szCs w:val="26"/>
          <w:lang w:val="zh-TW"/>
        </w:rPr>
        <w:t>醫療器材不</w:t>
      </w:r>
      <w:r w:rsidR="005500E4" w:rsidRPr="009715F2">
        <w:rPr>
          <w:rFonts w:ascii="Times New Roman" w:eastAsia="標楷體" w:hAnsi="Times New Roman" w:cs="Times New Roman"/>
          <w:kern w:val="0"/>
          <w:sz w:val="26"/>
          <w:szCs w:val="26"/>
          <w:lang w:val="zh-TW"/>
        </w:rPr>
        <w:t>良</w:t>
      </w:r>
      <w:r w:rsidR="00701402" w:rsidRPr="009715F2">
        <w:rPr>
          <w:rFonts w:ascii="Times New Roman" w:eastAsia="標楷體" w:hAnsi="Times New Roman" w:cs="Times New Roman"/>
          <w:kern w:val="0"/>
          <w:sz w:val="26"/>
          <w:szCs w:val="26"/>
          <w:lang w:val="zh-TW"/>
        </w:rPr>
        <w:t>事件通報。</w:t>
      </w:r>
    </w:p>
    <w:p w:rsidR="000E19A9" w:rsidRPr="009715F2" w:rsidRDefault="000E19A9" w:rsidP="009715F2">
      <w:pPr>
        <w:autoSpaceDE w:val="0"/>
        <w:autoSpaceDN w:val="0"/>
        <w:spacing w:line="260" w:lineRule="exact"/>
        <w:ind w:leftChars="1" w:left="1185" w:hangingChars="455" w:hanging="11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9715F2">
        <w:rPr>
          <w:rFonts w:ascii="Times New Roman" w:eastAsia="標楷體" w:hAnsi="Times New Roman" w:cs="Times New Roman"/>
          <w:sz w:val="26"/>
          <w:szCs w:val="26"/>
        </w:rPr>
        <w:t xml:space="preserve">     </w:t>
      </w:r>
      <w:r w:rsidRPr="009715F2">
        <w:rPr>
          <w:rFonts w:ascii="Times New Roman" w:eastAsia="標楷體" w:hAnsi="Times New Roman" w:cs="Times New Roman"/>
          <w:sz w:val="26"/>
          <w:szCs w:val="26"/>
        </w:rPr>
        <w:t>三</w:t>
      </w:r>
      <w:r w:rsidR="002C3A52" w:rsidRPr="009715F2">
        <w:rPr>
          <w:rFonts w:ascii="Times New Roman" w:eastAsia="標楷體" w:hAnsi="Times New Roman" w:cs="Times New Roman"/>
          <w:sz w:val="26"/>
          <w:szCs w:val="26"/>
        </w:rPr>
        <w:t>、為完</w:t>
      </w:r>
      <w:r w:rsidR="0091289E" w:rsidRPr="009715F2">
        <w:rPr>
          <w:rFonts w:ascii="Times New Roman" w:eastAsia="標楷體" w:hAnsi="Times New Roman" w:cs="Times New Roman"/>
          <w:sz w:val="26"/>
          <w:szCs w:val="26"/>
        </w:rPr>
        <w:t>善</w:t>
      </w:r>
      <w:r w:rsidR="002F5E74" w:rsidRPr="009715F2">
        <w:rPr>
          <w:rFonts w:ascii="Times New Roman" w:eastAsia="標楷體" w:hAnsi="Times New Roman" w:cs="Times New Roman"/>
          <w:sz w:val="26"/>
          <w:szCs w:val="26"/>
        </w:rPr>
        <w:t>醫療器材上市後安全，衛生福利部食品藥物</w:t>
      </w:r>
      <w:proofErr w:type="gramStart"/>
      <w:r w:rsidR="002F5E74" w:rsidRPr="009715F2">
        <w:rPr>
          <w:rFonts w:ascii="Times New Roman" w:eastAsia="標楷體" w:hAnsi="Times New Roman" w:cs="Times New Roman"/>
          <w:sz w:val="26"/>
          <w:szCs w:val="26"/>
        </w:rPr>
        <w:t>管理署委請</w:t>
      </w:r>
      <w:proofErr w:type="gramEnd"/>
      <w:r w:rsidR="002F5E74" w:rsidRPr="009715F2">
        <w:rPr>
          <w:rFonts w:ascii="Times New Roman" w:eastAsia="標楷體" w:hAnsi="Times New Roman" w:cs="Times New Roman"/>
          <w:sz w:val="26"/>
          <w:szCs w:val="26"/>
        </w:rPr>
        <w:t>財團法人藥害救濟基金會</w:t>
      </w:r>
      <w:proofErr w:type="gramStart"/>
      <w:r w:rsidR="002F5E74" w:rsidRPr="009715F2">
        <w:rPr>
          <w:rFonts w:ascii="Times New Roman" w:eastAsia="標楷體" w:hAnsi="Times New Roman" w:cs="Times New Roman"/>
          <w:sz w:val="26"/>
          <w:szCs w:val="26"/>
        </w:rPr>
        <w:t>執行旨揭計</w:t>
      </w:r>
      <w:r w:rsidR="004B4F28" w:rsidRPr="009715F2">
        <w:rPr>
          <w:rFonts w:ascii="Times New Roman" w:eastAsia="標楷體" w:hAnsi="Times New Roman" w:cs="Times New Roman"/>
          <w:sz w:val="26"/>
          <w:szCs w:val="26"/>
        </w:rPr>
        <w:t>畫</w:t>
      </w:r>
      <w:proofErr w:type="gramEnd"/>
      <w:r w:rsidR="002F5E74" w:rsidRPr="009715F2">
        <w:rPr>
          <w:rFonts w:ascii="Times New Roman" w:eastAsia="標楷體" w:hAnsi="Times New Roman" w:cs="Times New Roman"/>
          <w:sz w:val="26"/>
          <w:szCs w:val="26"/>
        </w:rPr>
        <w:t>，蒐集評估及分析醫療器材不良事件案</w:t>
      </w:r>
      <w:r w:rsidR="004B4F28" w:rsidRPr="009715F2">
        <w:rPr>
          <w:rFonts w:ascii="Times New Roman" w:eastAsia="標楷體" w:hAnsi="Times New Roman" w:cs="Times New Roman"/>
          <w:sz w:val="26"/>
          <w:szCs w:val="26"/>
        </w:rPr>
        <w:t>例</w:t>
      </w:r>
      <w:r w:rsidR="002F5E74" w:rsidRPr="009715F2">
        <w:rPr>
          <w:rFonts w:ascii="Times New Roman" w:eastAsia="標楷體" w:hAnsi="Times New Roman" w:cs="Times New Roman"/>
          <w:sz w:val="26"/>
          <w:szCs w:val="26"/>
        </w:rPr>
        <w:t>，召集相關領域臨床或</w:t>
      </w:r>
      <w:proofErr w:type="gramStart"/>
      <w:r w:rsidR="002F5E74" w:rsidRPr="009715F2">
        <w:rPr>
          <w:rFonts w:ascii="Times New Roman" w:eastAsia="標楷體" w:hAnsi="Times New Roman" w:cs="Times New Roman"/>
          <w:sz w:val="26"/>
          <w:szCs w:val="26"/>
        </w:rPr>
        <w:t>醫工專家除探究</w:t>
      </w:r>
      <w:proofErr w:type="gramEnd"/>
      <w:r w:rsidR="002F5E74" w:rsidRPr="009715F2">
        <w:rPr>
          <w:rFonts w:ascii="Times New Roman" w:eastAsia="標楷體" w:hAnsi="Times New Roman" w:cs="Times New Roman"/>
          <w:sz w:val="26"/>
          <w:szCs w:val="26"/>
        </w:rPr>
        <w:t>通報</w:t>
      </w:r>
      <w:proofErr w:type="gramStart"/>
      <w:r w:rsidR="002F5E74" w:rsidRPr="009715F2">
        <w:rPr>
          <w:rFonts w:ascii="Times New Roman" w:eastAsia="標楷體" w:hAnsi="Times New Roman" w:cs="Times New Roman"/>
          <w:sz w:val="26"/>
          <w:szCs w:val="26"/>
        </w:rPr>
        <w:t>醫</w:t>
      </w:r>
      <w:proofErr w:type="gramEnd"/>
      <w:r w:rsidR="002F5E74" w:rsidRPr="009715F2">
        <w:rPr>
          <w:rFonts w:ascii="Times New Roman" w:eastAsia="標楷體" w:hAnsi="Times New Roman" w:cs="Times New Roman"/>
          <w:sz w:val="26"/>
          <w:szCs w:val="26"/>
        </w:rPr>
        <w:t>材不良事件之危險因子外，並進行風險的評估及提供主管機關相關預防措施與管理之建議等，以掌控醫療器材品質及安全問題，提升民</w:t>
      </w:r>
      <w:r w:rsidR="004B4F28" w:rsidRPr="009715F2">
        <w:rPr>
          <w:rFonts w:ascii="Times New Roman" w:eastAsia="標楷體" w:hAnsi="Times New Roman" w:cs="Times New Roman"/>
          <w:sz w:val="26"/>
          <w:szCs w:val="26"/>
        </w:rPr>
        <w:t>眾醫</w:t>
      </w:r>
      <w:r w:rsidR="002F5E74" w:rsidRPr="009715F2">
        <w:rPr>
          <w:rFonts w:ascii="Times New Roman" w:eastAsia="標楷體" w:hAnsi="Times New Roman" w:cs="Times New Roman"/>
          <w:sz w:val="26"/>
          <w:szCs w:val="26"/>
        </w:rPr>
        <w:t>療器材使用安全。</w:t>
      </w:r>
    </w:p>
    <w:p w:rsidR="00802AA9" w:rsidRPr="009715F2" w:rsidRDefault="000E19A9" w:rsidP="009715F2">
      <w:pPr>
        <w:autoSpaceDE w:val="0"/>
        <w:autoSpaceDN w:val="0"/>
        <w:spacing w:line="260" w:lineRule="exact"/>
        <w:ind w:leftChars="1" w:left="1185" w:hangingChars="455" w:hanging="11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9715F2">
        <w:rPr>
          <w:rFonts w:ascii="Times New Roman" w:eastAsia="標楷體" w:hAnsi="Times New Roman" w:cs="Times New Roman"/>
          <w:sz w:val="26"/>
          <w:szCs w:val="26"/>
        </w:rPr>
        <w:t xml:space="preserve">     </w:t>
      </w:r>
      <w:r w:rsidRPr="009715F2">
        <w:rPr>
          <w:rFonts w:ascii="Times New Roman" w:eastAsia="標楷體" w:hAnsi="Times New Roman" w:cs="Times New Roman"/>
          <w:sz w:val="26"/>
          <w:szCs w:val="26"/>
        </w:rPr>
        <w:t>四</w:t>
      </w:r>
      <w:r w:rsidR="00C13A11" w:rsidRPr="009715F2">
        <w:rPr>
          <w:rFonts w:ascii="Times New Roman" w:eastAsia="標楷體" w:hAnsi="Times New Roman" w:cs="Times New Roman"/>
          <w:sz w:val="26"/>
          <w:szCs w:val="26"/>
        </w:rPr>
        <w:t>、財團法人藥害救濟基金會</w:t>
      </w:r>
      <w:r w:rsidR="0028285C" w:rsidRPr="009715F2">
        <w:rPr>
          <w:rFonts w:ascii="Times New Roman" w:eastAsia="標楷體" w:hAnsi="Times New Roman" w:cs="Times New Roman"/>
          <w:sz w:val="26"/>
          <w:szCs w:val="26"/>
        </w:rPr>
        <w:t>受</w:t>
      </w:r>
      <w:r w:rsidR="00C13A11" w:rsidRPr="009715F2">
        <w:rPr>
          <w:rFonts w:ascii="Times New Roman" w:eastAsia="標楷體" w:hAnsi="Times New Roman" w:cs="Times New Roman"/>
          <w:sz w:val="26"/>
          <w:szCs w:val="26"/>
        </w:rPr>
        <w:t>衛生福利部食品藥物管理署委託</w:t>
      </w:r>
      <w:proofErr w:type="gramStart"/>
      <w:r w:rsidR="00C13A11" w:rsidRPr="009715F2">
        <w:rPr>
          <w:rFonts w:ascii="Times New Roman" w:eastAsia="標楷體" w:hAnsi="Times New Roman" w:cs="Times New Roman"/>
          <w:sz w:val="26"/>
          <w:szCs w:val="26"/>
        </w:rPr>
        <w:t>執行旨揭計畫</w:t>
      </w:r>
      <w:proofErr w:type="gramEnd"/>
      <w:r w:rsidR="00C13A11" w:rsidRPr="009715F2">
        <w:rPr>
          <w:rFonts w:ascii="Times New Roman" w:eastAsia="標楷體" w:hAnsi="Times New Roman" w:cs="Times New Roman"/>
          <w:sz w:val="26"/>
          <w:szCs w:val="26"/>
        </w:rPr>
        <w:t>工作項目及內容略</w:t>
      </w:r>
      <w:r w:rsidR="00F83C12" w:rsidRPr="009715F2">
        <w:rPr>
          <w:rFonts w:ascii="Times New Roman" w:eastAsia="標楷體" w:hAnsi="Times New Roman" w:cs="Times New Roman"/>
          <w:sz w:val="26"/>
          <w:szCs w:val="26"/>
        </w:rPr>
        <w:t>述如下</w:t>
      </w:r>
      <w:r w:rsidR="00F83C12" w:rsidRPr="009715F2">
        <w:rPr>
          <w:rFonts w:ascii="Times New Roman" w:eastAsia="標楷體" w:hAnsi="Times New Roman" w:cs="Times New Roman"/>
          <w:sz w:val="26"/>
          <w:szCs w:val="26"/>
        </w:rPr>
        <w:t>:</w:t>
      </w:r>
      <w:r w:rsidRPr="009715F2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28285C" w:rsidRPr="009715F2" w:rsidRDefault="0028285C" w:rsidP="009715F2">
      <w:pPr>
        <w:autoSpaceDE w:val="0"/>
        <w:autoSpaceDN w:val="0"/>
        <w:spacing w:line="260" w:lineRule="exact"/>
        <w:ind w:left="1313" w:hangingChars="505" w:hanging="131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9715F2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="004D7361" w:rsidRPr="009715F2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9715F2">
        <w:rPr>
          <w:rFonts w:ascii="Times New Roman" w:eastAsia="標楷體" w:hAnsi="Times New Roman" w:cs="Times New Roman"/>
          <w:sz w:val="26"/>
          <w:szCs w:val="26"/>
        </w:rPr>
        <w:t>(</w:t>
      </w:r>
      <w:proofErr w:type="gramStart"/>
      <w:r w:rsidRPr="009715F2">
        <w:rPr>
          <w:rFonts w:ascii="Times New Roman" w:eastAsia="標楷體" w:hAnsi="Times New Roman" w:cs="Times New Roman"/>
          <w:sz w:val="26"/>
          <w:szCs w:val="26"/>
        </w:rPr>
        <w:t>ㄧ</w:t>
      </w:r>
      <w:proofErr w:type="gramEnd"/>
      <w:r w:rsidRPr="009715F2">
        <w:rPr>
          <w:rFonts w:ascii="Times New Roman" w:eastAsia="標楷體" w:hAnsi="Times New Roman" w:cs="Times New Roman"/>
          <w:sz w:val="26"/>
          <w:szCs w:val="26"/>
        </w:rPr>
        <w:t>)</w:t>
      </w:r>
      <w:r w:rsidRPr="009715F2">
        <w:rPr>
          <w:rFonts w:ascii="Times New Roman" w:eastAsia="標楷體" w:hAnsi="Times New Roman" w:cs="Times New Roman"/>
          <w:sz w:val="26"/>
          <w:szCs w:val="26"/>
        </w:rPr>
        <w:t>受理評估民眾、醫療器材商及</w:t>
      </w:r>
      <w:proofErr w:type="gramStart"/>
      <w:r w:rsidRPr="009715F2">
        <w:rPr>
          <w:rFonts w:ascii="Times New Roman" w:eastAsia="標楷體" w:hAnsi="Times New Roman" w:cs="Times New Roman"/>
          <w:sz w:val="26"/>
          <w:szCs w:val="26"/>
        </w:rPr>
        <w:t>醫</w:t>
      </w:r>
      <w:proofErr w:type="gramEnd"/>
      <w:r w:rsidRPr="009715F2">
        <w:rPr>
          <w:rFonts w:ascii="Times New Roman" w:eastAsia="標楷體" w:hAnsi="Times New Roman" w:cs="Times New Roman"/>
          <w:sz w:val="26"/>
          <w:szCs w:val="26"/>
        </w:rPr>
        <w:t>事機構就醫療器材不良事件通報案件</w:t>
      </w:r>
      <w:r w:rsidR="004D7361" w:rsidRPr="009715F2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4D7361" w:rsidRPr="009715F2" w:rsidRDefault="004D7361" w:rsidP="009715F2">
      <w:pPr>
        <w:autoSpaceDE w:val="0"/>
        <w:autoSpaceDN w:val="0"/>
        <w:spacing w:line="2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9715F2">
        <w:rPr>
          <w:rFonts w:ascii="Times New Roman" w:eastAsia="標楷體" w:hAnsi="Times New Roman" w:cs="Times New Roman"/>
          <w:sz w:val="26"/>
          <w:szCs w:val="26"/>
        </w:rPr>
        <w:t xml:space="preserve">       (</w:t>
      </w:r>
      <w:r w:rsidRPr="009715F2">
        <w:rPr>
          <w:rFonts w:ascii="Times New Roman" w:eastAsia="標楷體" w:hAnsi="Times New Roman" w:cs="Times New Roman"/>
          <w:sz w:val="26"/>
          <w:szCs w:val="26"/>
        </w:rPr>
        <w:t>二</w:t>
      </w:r>
      <w:r w:rsidRPr="009715F2">
        <w:rPr>
          <w:rFonts w:ascii="Times New Roman" w:eastAsia="標楷體" w:hAnsi="Times New Roman" w:cs="Times New Roman"/>
          <w:sz w:val="26"/>
          <w:szCs w:val="26"/>
        </w:rPr>
        <w:t>)</w:t>
      </w:r>
      <w:r w:rsidRPr="009715F2">
        <w:rPr>
          <w:rFonts w:ascii="Times New Roman" w:eastAsia="標楷體" w:hAnsi="Times New Roman" w:cs="Times New Roman"/>
          <w:sz w:val="26"/>
          <w:szCs w:val="26"/>
        </w:rPr>
        <w:t>受理評估醫療器材定期安全性報告。</w:t>
      </w:r>
    </w:p>
    <w:p w:rsidR="004D7361" w:rsidRPr="009715F2" w:rsidRDefault="004D7361" w:rsidP="009715F2">
      <w:pPr>
        <w:autoSpaceDE w:val="0"/>
        <w:autoSpaceDN w:val="0"/>
        <w:spacing w:line="2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9715F2">
        <w:rPr>
          <w:rFonts w:ascii="Times New Roman" w:eastAsia="標楷體" w:hAnsi="Times New Roman" w:cs="Times New Roman"/>
          <w:sz w:val="26"/>
          <w:szCs w:val="26"/>
        </w:rPr>
        <w:t xml:space="preserve">       (</w:t>
      </w:r>
      <w:r w:rsidRPr="009715F2">
        <w:rPr>
          <w:rFonts w:ascii="Times New Roman" w:eastAsia="標楷體" w:hAnsi="Times New Roman" w:cs="Times New Roman"/>
          <w:sz w:val="26"/>
          <w:szCs w:val="26"/>
        </w:rPr>
        <w:t>三</w:t>
      </w:r>
      <w:r w:rsidRPr="009715F2">
        <w:rPr>
          <w:rFonts w:ascii="Times New Roman" w:eastAsia="標楷體" w:hAnsi="Times New Roman" w:cs="Times New Roman"/>
          <w:sz w:val="26"/>
          <w:szCs w:val="26"/>
        </w:rPr>
        <w:t>)</w:t>
      </w:r>
      <w:r w:rsidR="00AA5283" w:rsidRPr="009715F2">
        <w:rPr>
          <w:rFonts w:ascii="Times New Roman" w:eastAsia="標楷體" w:hAnsi="Times New Roman" w:cs="Times New Roman"/>
          <w:sz w:val="26"/>
          <w:szCs w:val="26"/>
        </w:rPr>
        <w:t>受理醫療器材臨床試驗不良事件通報。</w:t>
      </w:r>
    </w:p>
    <w:p w:rsidR="00AA5283" w:rsidRPr="009715F2" w:rsidRDefault="00AA5283" w:rsidP="009715F2">
      <w:pPr>
        <w:autoSpaceDE w:val="0"/>
        <w:autoSpaceDN w:val="0"/>
        <w:spacing w:line="260" w:lineRule="exact"/>
        <w:ind w:left="1316" w:hangingChars="506" w:hanging="131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9715F2">
        <w:rPr>
          <w:rFonts w:ascii="Times New Roman" w:eastAsia="標楷體" w:hAnsi="Times New Roman" w:cs="Times New Roman"/>
          <w:sz w:val="26"/>
          <w:szCs w:val="26"/>
        </w:rPr>
        <w:t xml:space="preserve">       (</w:t>
      </w:r>
      <w:r w:rsidRPr="009715F2">
        <w:rPr>
          <w:rFonts w:ascii="Times New Roman" w:eastAsia="標楷體" w:hAnsi="Times New Roman" w:cs="Times New Roman"/>
          <w:sz w:val="26"/>
          <w:szCs w:val="26"/>
        </w:rPr>
        <w:t>四</w:t>
      </w:r>
      <w:r w:rsidRPr="009715F2">
        <w:rPr>
          <w:rFonts w:ascii="Times New Roman" w:eastAsia="標楷體" w:hAnsi="Times New Roman" w:cs="Times New Roman"/>
          <w:sz w:val="26"/>
          <w:szCs w:val="26"/>
        </w:rPr>
        <w:t>)</w:t>
      </w:r>
      <w:r w:rsidR="006A28ED" w:rsidRPr="009715F2">
        <w:rPr>
          <w:rFonts w:ascii="Times New Roman" w:eastAsia="標楷體" w:hAnsi="Times New Roman" w:cs="Times New Roman" w:hint="eastAsia"/>
          <w:sz w:val="26"/>
          <w:szCs w:val="26"/>
        </w:rPr>
        <w:t>蒐</w:t>
      </w:r>
      <w:r w:rsidRPr="009715F2">
        <w:rPr>
          <w:rFonts w:ascii="Times New Roman" w:eastAsia="標楷體" w:hAnsi="Times New Roman" w:cs="Times New Roman"/>
          <w:sz w:val="26"/>
          <w:szCs w:val="26"/>
        </w:rPr>
        <w:t>集先進國家衛生主管機關及衛生福利部食品物管</w:t>
      </w:r>
      <w:bookmarkStart w:id="1" w:name="_GoBack"/>
      <w:bookmarkEnd w:id="1"/>
      <w:r w:rsidRPr="009715F2">
        <w:rPr>
          <w:rFonts w:ascii="Times New Roman" w:eastAsia="標楷體" w:hAnsi="Times New Roman" w:cs="Times New Roman"/>
          <w:sz w:val="26"/>
          <w:szCs w:val="26"/>
        </w:rPr>
        <w:t>理署指定單位發布之醫療器材安全警訊，並追蹤、調查、評估、連</w:t>
      </w:r>
      <w:proofErr w:type="gramStart"/>
      <w:r w:rsidRPr="009715F2">
        <w:rPr>
          <w:rFonts w:ascii="Times New Roman" w:eastAsia="標楷體" w:hAnsi="Times New Roman" w:cs="Times New Roman"/>
          <w:sz w:val="26"/>
          <w:szCs w:val="26"/>
        </w:rPr>
        <w:t>繫</w:t>
      </w:r>
      <w:proofErr w:type="gramEnd"/>
      <w:r w:rsidRPr="009715F2">
        <w:rPr>
          <w:rFonts w:ascii="Times New Roman" w:eastAsia="標楷體" w:hAnsi="Times New Roman" w:cs="Times New Roman"/>
          <w:sz w:val="26"/>
          <w:szCs w:val="26"/>
        </w:rPr>
        <w:t>相關許可證藥商，以確認國內是否有受影響之醫療器材及後續處置情形。</w:t>
      </w:r>
    </w:p>
    <w:p w:rsidR="00B21C04" w:rsidRPr="009715F2" w:rsidRDefault="00B21C04" w:rsidP="009715F2">
      <w:pPr>
        <w:autoSpaceDE w:val="0"/>
        <w:autoSpaceDN w:val="0"/>
        <w:adjustRightInd w:val="0"/>
        <w:snapToGrid w:val="0"/>
        <w:spacing w:line="260" w:lineRule="exact"/>
        <w:ind w:leftChars="1" w:left="1185" w:hangingChars="455" w:hanging="1183"/>
        <w:jc w:val="both"/>
        <w:textAlignment w:val="baseline"/>
        <w:rPr>
          <w:rStyle w:val="a3"/>
          <w:rFonts w:ascii="Times New Roman" w:eastAsia="標楷體" w:hAnsi="Times New Roman" w:cs="Times New Roman"/>
          <w:color w:val="auto"/>
          <w:sz w:val="26"/>
          <w:szCs w:val="26"/>
          <w:u w:val="none"/>
        </w:rPr>
      </w:pPr>
      <w:r w:rsidRPr="009715F2">
        <w:rPr>
          <w:rFonts w:ascii="Times New Roman" w:eastAsia="標楷體" w:hAnsi="Times New Roman" w:cs="Times New Roman"/>
          <w:sz w:val="26"/>
          <w:szCs w:val="26"/>
        </w:rPr>
        <w:t xml:space="preserve">     </w:t>
      </w:r>
      <w:r w:rsidRPr="009715F2">
        <w:rPr>
          <w:rFonts w:ascii="Times New Roman" w:eastAsia="標楷體" w:hAnsi="Times New Roman" w:cs="Times New Roman"/>
          <w:sz w:val="26"/>
          <w:szCs w:val="26"/>
        </w:rPr>
        <w:t>五、衛生福利部食品藥物管理署委託財團法人藥害救</w:t>
      </w:r>
      <w:r w:rsidR="005E5A1D" w:rsidRPr="009715F2">
        <w:rPr>
          <w:rFonts w:ascii="Times New Roman" w:eastAsia="標楷體" w:hAnsi="Times New Roman" w:cs="Times New Roman" w:hint="eastAsia"/>
          <w:sz w:val="26"/>
          <w:szCs w:val="26"/>
        </w:rPr>
        <w:t>濟</w:t>
      </w:r>
      <w:r w:rsidRPr="009715F2">
        <w:rPr>
          <w:rFonts w:ascii="Times New Roman" w:eastAsia="標楷體" w:hAnsi="Times New Roman" w:cs="Times New Roman"/>
          <w:sz w:val="26"/>
          <w:szCs w:val="26"/>
        </w:rPr>
        <w:t>基金會辦理前開計畫執行項目及業務，專線為</w:t>
      </w:r>
      <w:r w:rsidRPr="009715F2">
        <w:rPr>
          <w:rFonts w:ascii="Times New Roman" w:eastAsia="標楷體" w:hAnsi="Times New Roman" w:cs="Times New Roman"/>
          <w:sz w:val="26"/>
          <w:szCs w:val="26"/>
        </w:rPr>
        <w:t>(02)2396-0100</w:t>
      </w:r>
      <w:r w:rsidRPr="009715F2">
        <w:rPr>
          <w:rFonts w:ascii="Times New Roman" w:eastAsia="標楷體" w:hAnsi="Times New Roman" w:cs="Times New Roman"/>
          <w:sz w:val="26"/>
          <w:szCs w:val="26"/>
        </w:rPr>
        <w:t>；</w:t>
      </w:r>
      <w:hyperlink r:id="rId6" w:history="1">
        <w:r w:rsidRPr="009715F2">
          <w:rPr>
            <w:rStyle w:val="a3"/>
            <w:rFonts w:ascii="Times New Roman" w:eastAsia="標楷體" w:hAnsi="Times New Roman" w:cs="Times New Roman"/>
            <w:color w:val="auto"/>
            <w:sz w:val="26"/>
            <w:szCs w:val="26"/>
            <w:u w:val="none"/>
          </w:rPr>
          <w:t>業務信箱為</w:t>
        </w:r>
        <w:r w:rsidRPr="009715F2">
          <w:rPr>
            <w:rStyle w:val="a3"/>
            <w:rFonts w:ascii="Times New Roman" w:eastAsia="標楷體" w:hAnsi="Times New Roman" w:cs="Times New Roman"/>
            <w:color w:val="auto"/>
            <w:sz w:val="26"/>
            <w:szCs w:val="26"/>
            <w:u w:val="none"/>
          </w:rPr>
          <w:t>mdsafety@fda.gov.tw</w:t>
        </w:r>
      </w:hyperlink>
    </w:p>
    <w:p w:rsidR="00F86DFC" w:rsidRDefault="00F86DFC" w:rsidP="00F86DFC">
      <w:pPr>
        <w:autoSpaceDE w:val="0"/>
        <w:autoSpaceDN w:val="0"/>
        <w:adjustRightInd w:val="0"/>
        <w:snapToGrid w:val="0"/>
        <w:spacing w:line="260" w:lineRule="exact"/>
        <w:ind w:leftChars="1" w:left="1276" w:hangingChars="455" w:hanging="1274"/>
        <w:jc w:val="both"/>
        <w:textAlignment w:val="baseline"/>
        <w:rPr>
          <w:rStyle w:val="a3"/>
          <w:rFonts w:ascii="Times New Roman" w:eastAsia="標楷體" w:hAnsi="Times New Roman" w:cs="Times New Roman"/>
          <w:color w:val="auto"/>
          <w:sz w:val="28"/>
          <w:szCs w:val="28"/>
          <w:u w:val="none"/>
        </w:rPr>
      </w:pPr>
    </w:p>
    <w:p w:rsidR="00F86DFC" w:rsidRDefault="00F86DFC" w:rsidP="00F86DFC">
      <w:pPr>
        <w:autoSpaceDE w:val="0"/>
        <w:autoSpaceDN w:val="0"/>
        <w:adjustRightInd w:val="0"/>
        <w:snapToGrid w:val="0"/>
        <w:spacing w:line="260" w:lineRule="exact"/>
        <w:ind w:leftChars="1" w:left="1276" w:hangingChars="455" w:hanging="1274"/>
        <w:jc w:val="both"/>
        <w:textAlignment w:val="baseline"/>
        <w:rPr>
          <w:rStyle w:val="a3"/>
          <w:rFonts w:ascii="Times New Roman" w:eastAsia="標楷體" w:hAnsi="Times New Roman" w:cs="Times New Roman"/>
          <w:color w:val="auto"/>
          <w:sz w:val="28"/>
          <w:szCs w:val="28"/>
          <w:u w:val="none"/>
        </w:rPr>
      </w:pPr>
    </w:p>
    <w:p w:rsidR="00F86DFC" w:rsidRDefault="00F86DFC" w:rsidP="00F86DFC">
      <w:pPr>
        <w:autoSpaceDE w:val="0"/>
        <w:autoSpaceDN w:val="0"/>
        <w:adjustRightInd w:val="0"/>
        <w:snapToGrid w:val="0"/>
        <w:spacing w:line="260" w:lineRule="exact"/>
        <w:ind w:leftChars="1" w:left="1276" w:hangingChars="455" w:hanging="1274"/>
        <w:jc w:val="both"/>
        <w:textAlignment w:val="baseline"/>
        <w:rPr>
          <w:rStyle w:val="a3"/>
          <w:rFonts w:ascii="Times New Roman" w:eastAsia="標楷體" w:hAnsi="Times New Roman" w:cs="Times New Roman"/>
          <w:color w:val="auto"/>
          <w:sz w:val="28"/>
          <w:szCs w:val="28"/>
          <w:u w:val="none"/>
        </w:rPr>
      </w:pPr>
    </w:p>
    <w:p w:rsidR="00F86DFC" w:rsidRPr="00F86DFC" w:rsidRDefault="00F86DFC" w:rsidP="00F86DFC">
      <w:pPr>
        <w:spacing w:line="10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F86DFC" w:rsidRPr="00F86DFC" w:rsidSect="00DF2881">
      <w:pgSz w:w="11906" w:h="16838" w:code="9"/>
      <w:pgMar w:top="1440" w:right="1803" w:bottom="156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A9"/>
    <w:rsid w:val="0005607B"/>
    <w:rsid w:val="000E19A9"/>
    <w:rsid w:val="000E61A0"/>
    <w:rsid w:val="0028285C"/>
    <w:rsid w:val="002C3A52"/>
    <w:rsid w:val="002F5E74"/>
    <w:rsid w:val="003A5A12"/>
    <w:rsid w:val="004A36D8"/>
    <w:rsid w:val="004B4F28"/>
    <w:rsid w:val="004D7361"/>
    <w:rsid w:val="005500E4"/>
    <w:rsid w:val="005B6D7C"/>
    <w:rsid w:val="005E5A1D"/>
    <w:rsid w:val="00607F6E"/>
    <w:rsid w:val="0064476B"/>
    <w:rsid w:val="00653AE1"/>
    <w:rsid w:val="00687427"/>
    <w:rsid w:val="006A28ED"/>
    <w:rsid w:val="00701402"/>
    <w:rsid w:val="007018D4"/>
    <w:rsid w:val="00715F62"/>
    <w:rsid w:val="00735122"/>
    <w:rsid w:val="00802AA9"/>
    <w:rsid w:val="00807645"/>
    <w:rsid w:val="0091289E"/>
    <w:rsid w:val="00944671"/>
    <w:rsid w:val="009715F2"/>
    <w:rsid w:val="00A63559"/>
    <w:rsid w:val="00AA5283"/>
    <w:rsid w:val="00AB5F7F"/>
    <w:rsid w:val="00AB7CAB"/>
    <w:rsid w:val="00B21C04"/>
    <w:rsid w:val="00B40D76"/>
    <w:rsid w:val="00B6147C"/>
    <w:rsid w:val="00B90B47"/>
    <w:rsid w:val="00C13A11"/>
    <w:rsid w:val="00C75134"/>
    <w:rsid w:val="00DF2881"/>
    <w:rsid w:val="00E113A7"/>
    <w:rsid w:val="00EC5F7D"/>
    <w:rsid w:val="00F12AE0"/>
    <w:rsid w:val="00F83C12"/>
    <w:rsid w:val="00F86DFC"/>
    <w:rsid w:val="00F87362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F8E86-022F-4395-AA98-75301AA6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9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9A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1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6989;&#21209;&#20449;&#31665;&#28858;mdsafety@fda.gov.tw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29</cp:revision>
  <dcterms:created xsi:type="dcterms:W3CDTF">2021-03-16T05:48:00Z</dcterms:created>
  <dcterms:modified xsi:type="dcterms:W3CDTF">2021-03-17T00:40:00Z</dcterms:modified>
</cp:coreProperties>
</file>