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4B7D86">
        <w:rPr>
          <w:noProof/>
        </w:rPr>
        <w:drawing>
          <wp:anchor distT="0" distB="0" distL="114300" distR="114300" simplePos="0" relativeHeight="251662336" behindDoc="1" locked="0" layoutInCell="1" allowOverlap="1" wp14:anchorId="67209AA0" wp14:editId="68D8DC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3F7FAE" w:rsidP="00B83AD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703658" w:rsidRDefault="00703658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0D5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1A2BC9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1A2BC9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4E49E2">
        <w:rPr>
          <w:rFonts w:ascii="標楷體" w:eastAsia="標楷體" w:hAnsi="標楷體" w:cs="Times New Roman"/>
          <w:color w:val="000000"/>
          <w:szCs w:val="24"/>
        </w:rPr>
        <w:t>25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BF10D5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1A2BC9">
        <w:rPr>
          <w:rFonts w:ascii="標楷體" w:eastAsia="標楷體" w:hAnsi="標楷體" w:cs="Times New Roman"/>
          <w:color w:val="000000"/>
          <w:szCs w:val="24"/>
        </w:rPr>
        <w:t>80</w:t>
      </w:r>
      <w:r w:rsidR="004E49E2">
        <w:rPr>
          <w:rFonts w:ascii="標楷體" w:eastAsia="標楷體" w:hAnsi="標楷體" w:cs="Times New Roman"/>
          <w:color w:val="000000"/>
          <w:szCs w:val="24"/>
        </w:rPr>
        <w:t>96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C10B44" w:rsidRDefault="00A54986" w:rsidP="007B6909">
      <w:pPr>
        <w:adjustRightInd w:val="0"/>
        <w:snapToGrid w:val="0"/>
        <w:spacing w:line="2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4E49E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為維護國民之健康與安全，輸入、製造或販售</w:t>
      </w:r>
    </w:p>
    <w:p w:rsidR="00C10B44" w:rsidRDefault="00C10B44" w:rsidP="007B6909">
      <w:pPr>
        <w:adjustRightInd w:val="0"/>
        <w:snapToGrid w:val="0"/>
        <w:spacing w:line="2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4E49E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精油化</w:t>
      </w:r>
      <w:proofErr w:type="gramStart"/>
      <w:r w:rsidR="004E49E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 w:rsidR="004E49E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品之品質，須確保符合化粧品衛生管</w:t>
      </w:r>
    </w:p>
    <w:p w:rsidR="007C018D" w:rsidRPr="001A2BC9" w:rsidRDefault="00C10B44" w:rsidP="007B6909">
      <w:pPr>
        <w:adjustRightInd w:val="0"/>
        <w:snapToGrid w:val="0"/>
        <w:spacing w:line="280" w:lineRule="exact"/>
        <w:ind w:rightChars="135" w:right="324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4E49E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理</w:t>
      </w:r>
      <w:r w:rsidR="002F66C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條例等相關規定，以免受罰</w:t>
      </w:r>
      <w:r w:rsidR="001A2BC9" w:rsidRPr="001A2BC9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1A2BC9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1A2BC9" w:rsidRPr="001A2BC9">
        <w:rPr>
          <w:rFonts w:ascii="標楷體" w:eastAsia="標楷體" w:hAnsi="標楷體" w:cs="Times New Roman" w:hint="eastAsia"/>
          <w:sz w:val="32"/>
          <w:szCs w:val="32"/>
        </w:rPr>
        <w:t>敬請查照</w:t>
      </w:r>
      <w:r w:rsidR="00DE7E11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B83AD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C10B44" w:rsidRDefault="00847689" w:rsidP="007B6909">
      <w:pPr>
        <w:snapToGrid w:val="0"/>
        <w:spacing w:line="2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</w:t>
      </w:r>
      <w:proofErr w:type="gramStart"/>
      <w:r w:rsidR="00C10B4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ㄧ</w:t>
      </w:r>
      <w:proofErr w:type="gramEnd"/>
      <w:r w:rsidR="00C10B4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C10B4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桃園市政府衛生局</w:t>
      </w:r>
      <w:proofErr w:type="gramStart"/>
      <w:r w:rsidR="00C10B4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桃衛</w:t>
      </w:r>
      <w:proofErr w:type="gramEnd"/>
      <w:r w:rsidR="00C10B4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藥字</w:t>
      </w:r>
      <w:r w:rsidR="007C6DF1" w:rsidRP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</w:p>
    <w:p w:rsidR="000050BA" w:rsidRPr="00C10B44" w:rsidRDefault="00C10B44" w:rsidP="007B6909">
      <w:pPr>
        <w:snapToGrid w:val="0"/>
        <w:spacing w:line="2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021580" w:rsidRP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1A2BC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0027279</w:t>
      </w:r>
      <w:r w:rsidR="00847689" w:rsidRPr="00AA2980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號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函辦理。</w:t>
      </w:r>
      <w:r w:rsidR="000050BA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 xml:space="preserve">        </w:t>
      </w:r>
    </w:p>
    <w:p w:rsidR="00C10B44" w:rsidRDefault="00847689" w:rsidP="007B6909">
      <w:pPr>
        <w:snapToGrid w:val="0"/>
        <w:spacing w:line="280" w:lineRule="exact"/>
        <w:ind w:left="2400" w:rightChars="135" w:right="324" w:hangingChars="750" w:hanging="2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</w:t>
      </w:r>
      <w:r w:rsidR="00C10B4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二、前行政院衛生署分別於94年4月21日、95</w:t>
      </w:r>
    </w:p>
    <w:p w:rsidR="00C10B44" w:rsidRDefault="00C10B44" w:rsidP="007B6909">
      <w:pPr>
        <w:snapToGrid w:val="0"/>
        <w:spacing w:line="280" w:lineRule="exact"/>
        <w:ind w:leftChars="750" w:left="1800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年5月11日、97年10月28日及97年12月25日陸續公告禁止化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品添加D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ibuty1 phthalate(DBP)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、B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enzyl buty1 phthalate</w:t>
      </w:r>
    </w:p>
    <w:p w:rsidR="00C10B44" w:rsidRDefault="00C10B44" w:rsidP="007B6909">
      <w:pPr>
        <w:snapToGrid w:val="0"/>
        <w:spacing w:line="280" w:lineRule="exact"/>
        <w:ind w:leftChars="750" w:left="1800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BBP)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、B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is(2-ethy1hexy1)phthalate(DEHP)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</w:p>
    <w:p w:rsidR="00C10B44" w:rsidRDefault="00C10B44" w:rsidP="007B6909">
      <w:pPr>
        <w:snapToGrid w:val="0"/>
        <w:spacing w:line="280" w:lineRule="exact"/>
        <w:ind w:leftChars="750" w:left="1800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Bis</w:t>
      </w:r>
      <w:r w:rsidR="0035409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2-methoxyethy1)phthalate(DMEP)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</w:p>
    <w:p w:rsidR="00C10B44" w:rsidRDefault="00C10B44" w:rsidP="007B6909">
      <w:pPr>
        <w:snapToGrid w:val="0"/>
        <w:spacing w:line="280" w:lineRule="exact"/>
        <w:ind w:leftChars="750" w:left="1800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proofErr w:type="spell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D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iisopentylphthalate</w:t>
      </w:r>
      <w:proofErr w:type="spellEnd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(DIPP)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Di-n-pentyl </w:t>
      </w:r>
    </w:p>
    <w:p w:rsidR="00C10B44" w:rsidRDefault="00C10B44" w:rsidP="007B6909">
      <w:pPr>
        <w:snapToGrid w:val="0"/>
        <w:spacing w:line="280" w:lineRule="exact"/>
        <w:ind w:leftChars="750" w:left="1800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phthalate(</w:t>
      </w:r>
      <w:proofErr w:type="spellStart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DnPP</w:t>
      </w:r>
      <w:proofErr w:type="spellEnd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Di-n-octy1 phthalate</w:t>
      </w:r>
    </w:p>
    <w:p w:rsidR="007B6909" w:rsidRDefault="00C10B44" w:rsidP="007B6909">
      <w:pPr>
        <w:snapToGrid w:val="0"/>
        <w:spacing w:line="280" w:lineRule="exact"/>
        <w:ind w:leftChars="750" w:left="1800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</w:t>
      </w:r>
      <w:proofErr w:type="spellStart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DnOP</w:t>
      </w:r>
      <w:proofErr w:type="spellEnd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等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7種鄰苯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二甲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酸酯</w:t>
      </w:r>
      <w:proofErr w:type="gramEnd"/>
      <w:r w:rsidR="007D71A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類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塑化劑，惟其若屬產品製程中不可避免之自然殘留，目前總殘留限量不得超過100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ppm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；另於94年11月2日公告禁止化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品添加苯(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Be</w:t>
      </w:r>
      <w:r w:rsidR="000204C0">
        <w:rPr>
          <w:rFonts w:ascii="標楷體" w:eastAsia="標楷體" w:hAnsi="標楷體" w:cs="Times New Roman"/>
          <w:color w:val="000000" w:themeColor="text1"/>
          <w:sz w:val="32"/>
          <w:szCs w:val="32"/>
        </w:rPr>
        <w:t>nzene)</w:t>
      </w:r>
      <w:r w:rsidR="000204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。不符合前述規定者，涉違反化</w:t>
      </w:r>
      <w:proofErr w:type="gramStart"/>
      <w:r w:rsidR="000204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 w:rsidR="000204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品衛生管理條例第23條之規定</w:t>
      </w:r>
      <w:r w:rsidR="007B690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，得依同條例第27條，最重可處1年一下有期徒刑，拘役或科或併科新臺幣15萬元以下罰金。</w:t>
      </w:r>
    </w:p>
    <w:p w:rsidR="007B6909" w:rsidRDefault="007B6909" w:rsidP="007B6909">
      <w:pPr>
        <w:snapToGrid w:val="0"/>
        <w:spacing w:line="280" w:lineRule="exact"/>
        <w:ind w:leftChars="531" w:left="1274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三、前行政院衛生署98年7月16日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衛署藥字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</w:p>
    <w:p w:rsidR="007B6909" w:rsidRDefault="007B6909" w:rsidP="007B6909">
      <w:pPr>
        <w:snapToGrid w:val="0"/>
        <w:spacing w:line="280" w:lineRule="exact"/>
        <w:ind w:leftChars="531" w:left="1274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0980316605號公告訂定化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品含「甲苯」</w:t>
      </w:r>
    </w:p>
    <w:p w:rsidR="007B6909" w:rsidRDefault="007B6909" w:rsidP="007B6909">
      <w:pPr>
        <w:snapToGrid w:val="0"/>
        <w:spacing w:line="280" w:lineRule="exact"/>
        <w:ind w:leftChars="531" w:left="1274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(Toluene)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成分之管理規定，甲苯成分限使</w:t>
      </w:r>
    </w:p>
    <w:p w:rsidR="007B6909" w:rsidRDefault="007B6909" w:rsidP="007B6909">
      <w:pPr>
        <w:snapToGrid w:val="0"/>
        <w:spacing w:line="280" w:lineRule="exact"/>
        <w:ind w:leftChars="531" w:left="1274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用於化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品種類表中指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甲用化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粧品類，違反</w:t>
      </w:r>
    </w:p>
    <w:p w:rsidR="007B6909" w:rsidRDefault="007B6909" w:rsidP="007B6909">
      <w:pPr>
        <w:snapToGrid w:val="0"/>
        <w:spacing w:line="280" w:lineRule="exact"/>
        <w:ind w:leftChars="531" w:left="1274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者，依消費者保護法第36條規定，命其限期</w:t>
      </w:r>
    </w:p>
    <w:p w:rsidR="007B6909" w:rsidRDefault="007B6909" w:rsidP="007B6909">
      <w:pPr>
        <w:snapToGrid w:val="0"/>
        <w:spacing w:line="280" w:lineRule="exact"/>
        <w:ind w:leftChars="531" w:left="1274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改善、回收或銷燬，必要時</w:t>
      </w:r>
      <w:r w:rsidR="0035409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得命企業經營</w:t>
      </w:r>
    </w:p>
    <w:p w:rsidR="007B6909" w:rsidRDefault="007B6909" w:rsidP="007B6909">
      <w:pPr>
        <w:snapToGrid w:val="0"/>
        <w:spacing w:line="280" w:lineRule="exact"/>
        <w:ind w:leftChars="531" w:left="1274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者立即停止該商品之設計、生產、製造、加</w:t>
      </w:r>
    </w:p>
    <w:p w:rsidR="007B6909" w:rsidRDefault="007B6909" w:rsidP="007B6909">
      <w:pPr>
        <w:snapToGrid w:val="0"/>
        <w:spacing w:line="280" w:lineRule="exact"/>
        <w:ind w:leftChars="531" w:left="1274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工、輸入、經銷或服務之提供，或採取其他</w:t>
      </w:r>
    </w:p>
    <w:p w:rsidR="007B6909" w:rsidRDefault="007B6909" w:rsidP="007B6909">
      <w:pPr>
        <w:snapToGrid w:val="0"/>
        <w:spacing w:line="280" w:lineRule="exact"/>
        <w:ind w:leftChars="531" w:left="1274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必要措施。</w:t>
      </w:r>
    </w:p>
    <w:p w:rsidR="007B6909" w:rsidRDefault="007B6909" w:rsidP="007B6909">
      <w:pPr>
        <w:snapToGrid w:val="0"/>
        <w:spacing w:line="280" w:lineRule="exact"/>
        <w:ind w:leftChars="531" w:left="1274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四、切勿輸入、製造或販賣違規產品，以免觸法</w:t>
      </w:r>
    </w:p>
    <w:p w:rsidR="00F75174" w:rsidRPr="007B6909" w:rsidRDefault="007B6909" w:rsidP="007B6909">
      <w:pPr>
        <w:snapToGrid w:val="0"/>
        <w:spacing w:line="280" w:lineRule="exact"/>
        <w:ind w:leftChars="531" w:left="1274"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受罰。</w:t>
      </w:r>
      <w:r w:rsidR="009550E8">
        <w:rPr>
          <w:noProof/>
        </w:rPr>
        <w:drawing>
          <wp:anchor distT="0" distB="0" distL="114300" distR="114300" simplePos="0" relativeHeight="251660288" behindDoc="1" locked="0" layoutInCell="1" allowOverlap="1" wp14:anchorId="7EE08F31" wp14:editId="07E24A1C">
            <wp:simplePos x="0" y="0"/>
            <wp:positionH relativeFrom="column">
              <wp:posOffset>733425</wp:posOffset>
            </wp:positionH>
            <wp:positionV relativeFrom="paragraph">
              <wp:posOffset>1045845</wp:posOffset>
            </wp:positionV>
            <wp:extent cx="39719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548" y="21150"/>
                <wp:lineTo x="2154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sectPr w:rsidR="00F75174" w:rsidRPr="007B690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FAE" w:rsidRDefault="003F7FAE" w:rsidP="00D26A27">
      <w:r>
        <w:separator/>
      </w:r>
    </w:p>
  </w:endnote>
  <w:endnote w:type="continuationSeparator" w:id="0">
    <w:p w:rsidR="003F7FAE" w:rsidRDefault="003F7FAE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FAE" w:rsidRDefault="003F7FAE" w:rsidP="00D26A27">
      <w:r>
        <w:separator/>
      </w:r>
    </w:p>
  </w:footnote>
  <w:footnote w:type="continuationSeparator" w:id="0">
    <w:p w:rsidR="003F7FAE" w:rsidRDefault="003F7FAE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50BA"/>
    <w:rsid w:val="00011717"/>
    <w:rsid w:val="000204C0"/>
    <w:rsid w:val="00021580"/>
    <w:rsid w:val="00025B0E"/>
    <w:rsid w:val="000329CF"/>
    <w:rsid w:val="00040D3B"/>
    <w:rsid w:val="000536CD"/>
    <w:rsid w:val="0005405E"/>
    <w:rsid w:val="00061CE9"/>
    <w:rsid w:val="000642BF"/>
    <w:rsid w:val="00072ED5"/>
    <w:rsid w:val="00074375"/>
    <w:rsid w:val="0008360C"/>
    <w:rsid w:val="000905B3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A2BC9"/>
    <w:rsid w:val="001C5C5C"/>
    <w:rsid w:val="001F591F"/>
    <w:rsid w:val="00211EC3"/>
    <w:rsid w:val="00256DAB"/>
    <w:rsid w:val="00266220"/>
    <w:rsid w:val="00273C67"/>
    <w:rsid w:val="00295B19"/>
    <w:rsid w:val="002971F5"/>
    <w:rsid w:val="002B09F4"/>
    <w:rsid w:val="002B2430"/>
    <w:rsid w:val="002B3815"/>
    <w:rsid w:val="002B63E5"/>
    <w:rsid w:val="002F41E8"/>
    <w:rsid w:val="002F66C1"/>
    <w:rsid w:val="003168FA"/>
    <w:rsid w:val="003338E6"/>
    <w:rsid w:val="00333FBA"/>
    <w:rsid w:val="003402A6"/>
    <w:rsid w:val="00341920"/>
    <w:rsid w:val="00354097"/>
    <w:rsid w:val="0036105A"/>
    <w:rsid w:val="00361D6B"/>
    <w:rsid w:val="0036575C"/>
    <w:rsid w:val="00380B80"/>
    <w:rsid w:val="0038245A"/>
    <w:rsid w:val="00395A84"/>
    <w:rsid w:val="003B04BF"/>
    <w:rsid w:val="003B1DB0"/>
    <w:rsid w:val="003B210E"/>
    <w:rsid w:val="003E3AF0"/>
    <w:rsid w:val="003F352B"/>
    <w:rsid w:val="003F7FAE"/>
    <w:rsid w:val="0042757E"/>
    <w:rsid w:val="00452746"/>
    <w:rsid w:val="00454900"/>
    <w:rsid w:val="00476FAE"/>
    <w:rsid w:val="00490C30"/>
    <w:rsid w:val="004A366C"/>
    <w:rsid w:val="004B7D86"/>
    <w:rsid w:val="004E49E2"/>
    <w:rsid w:val="005226F4"/>
    <w:rsid w:val="00562999"/>
    <w:rsid w:val="00581F3F"/>
    <w:rsid w:val="005B36D0"/>
    <w:rsid w:val="005B421C"/>
    <w:rsid w:val="005B69D0"/>
    <w:rsid w:val="005D4BF9"/>
    <w:rsid w:val="005D7807"/>
    <w:rsid w:val="005F641F"/>
    <w:rsid w:val="006051F0"/>
    <w:rsid w:val="00615C7F"/>
    <w:rsid w:val="00641031"/>
    <w:rsid w:val="00695DF7"/>
    <w:rsid w:val="00695F7C"/>
    <w:rsid w:val="006C5872"/>
    <w:rsid w:val="006C64E6"/>
    <w:rsid w:val="006C6FC0"/>
    <w:rsid w:val="006D35B0"/>
    <w:rsid w:val="0070116F"/>
    <w:rsid w:val="00703658"/>
    <w:rsid w:val="00716369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B6909"/>
    <w:rsid w:val="007C018D"/>
    <w:rsid w:val="007C4D21"/>
    <w:rsid w:val="007C6DF1"/>
    <w:rsid w:val="007D71A8"/>
    <w:rsid w:val="007D76C5"/>
    <w:rsid w:val="007E7FBF"/>
    <w:rsid w:val="007F1796"/>
    <w:rsid w:val="007F4D9F"/>
    <w:rsid w:val="00801915"/>
    <w:rsid w:val="00806FBF"/>
    <w:rsid w:val="00812EFE"/>
    <w:rsid w:val="008421F3"/>
    <w:rsid w:val="00847689"/>
    <w:rsid w:val="00874977"/>
    <w:rsid w:val="00883A7C"/>
    <w:rsid w:val="00885000"/>
    <w:rsid w:val="00897E01"/>
    <w:rsid w:val="008A4B8A"/>
    <w:rsid w:val="008D0564"/>
    <w:rsid w:val="008D6FF3"/>
    <w:rsid w:val="008D7EB5"/>
    <w:rsid w:val="008E7BAD"/>
    <w:rsid w:val="00900046"/>
    <w:rsid w:val="0090384E"/>
    <w:rsid w:val="009075AA"/>
    <w:rsid w:val="009153C8"/>
    <w:rsid w:val="009541D3"/>
    <w:rsid w:val="009550E8"/>
    <w:rsid w:val="00956107"/>
    <w:rsid w:val="00970F3C"/>
    <w:rsid w:val="009B2304"/>
    <w:rsid w:val="009B2612"/>
    <w:rsid w:val="009B5D0D"/>
    <w:rsid w:val="009E182B"/>
    <w:rsid w:val="009E7002"/>
    <w:rsid w:val="00A44162"/>
    <w:rsid w:val="00A54986"/>
    <w:rsid w:val="00A56013"/>
    <w:rsid w:val="00A645BD"/>
    <w:rsid w:val="00A7442B"/>
    <w:rsid w:val="00A801C9"/>
    <w:rsid w:val="00A81839"/>
    <w:rsid w:val="00A82D92"/>
    <w:rsid w:val="00AA2980"/>
    <w:rsid w:val="00AC7CF9"/>
    <w:rsid w:val="00AD2C86"/>
    <w:rsid w:val="00B02392"/>
    <w:rsid w:val="00B0422D"/>
    <w:rsid w:val="00B24352"/>
    <w:rsid w:val="00B53C56"/>
    <w:rsid w:val="00B671F8"/>
    <w:rsid w:val="00B73B27"/>
    <w:rsid w:val="00B7587B"/>
    <w:rsid w:val="00B8240D"/>
    <w:rsid w:val="00B83ADC"/>
    <w:rsid w:val="00B92179"/>
    <w:rsid w:val="00B925AE"/>
    <w:rsid w:val="00BA578B"/>
    <w:rsid w:val="00BA6C4D"/>
    <w:rsid w:val="00BB3BD2"/>
    <w:rsid w:val="00BF10D5"/>
    <w:rsid w:val="00BF68C8"/>
    <w:rsid w:val="00BF6E08"/>
    <w:rsid w:val="00C03671"/>
    <w:rsid w:val="00C0507A"/>
    <w:rsid w:val="00C10B44"/>
    <w:rsid w:val="00C15B81"/>
    <w:rsid w:val="00C341BB"/>
    <w:rsid w:val="00C418E6"/>
    <w:rsid w:val="00C8727A"/>
    <w:rsid w:val="00C943F6"/>
    <w:rsid w:val="00C97A1F"/>
    <w:rsid w:val="00CA0D46"/>
    <w:rsid w:val="00CA778F"/>
    <w:rsid w:val="00CB667D"/>
    <w:rsid w:val="00CE0A6A"/>
    <w:rsid w:val="00CE2CED"/>
    <w:rsid w:val="00D07C32"/>
    <w:rsid w:val="00D11A39"/>
    <w:rsid w:val="00D22B50"/>
    <w:rsid w:val="00D2611E"/>
    <w:rsid w:val="00D262D2"/>
    <w:rsid w:val="00D26A27"/>
    <w:rsid w:val="00D270B7"/>
    <w:rsid w:val="00D34612"/>
    <w:rsid w:val="00D37643"/>
    <w:rsid w:val="00D5060B"/>
    <w:rsid w:val="00D610E9"/>
    <w:rsid w:val="00D62669"/>
    <w:rsid w:val="00D738DC"/>
    <w:rsid w:val="00D7768C"/>
    <w:rsid w:val="00DA785C"/>
    <w:rsid w:val="00DE2BAD"/>
    <w:rsid w:val="00DE46A7"/>
    <w:rsid w:val="00DE7E11"/>
    <w:rsid w:val="00E02163"/>
    <w:rsid w:val="00E13E96"/>
    <w:rsid w:val="00E17493"/>
    <w:rsid w:val="00E26303"/>
    <w:rsid w:val="00E53569"/>
    <w:rsid w:val="00E80FFB"/>
    <w:rsid w:val="00E86DBB"/>
    <w:rsid w:val="00E965D0"/>
    <w:rsid w:val="00E972CE"/>
    <w:rsid w:val="00EB0457"/>
    <w:rsid w:val="00EC30F5"/>
    <w:rsid w:val="00EC719E"/>
    <w:rsid w:val="00ED4605"/>
    <w:rsid w:val="00ED717D"/>
    <w:rsid w:val="00EF360A"/>
    <w:rsid w:val="00F24D66"/>
    <w:rsid w:val="00F50C08"/>
    <w:rsid w:val="00F608A5"/>
    <w:rsid w:val="00F74267"/>
    <w:rsid w:val="00F75174"/>
    <w:rsid w:val="00F848F1"/>
    <w:rsid w:val="00F866AC"/>
    <w:rsid w:val="00F96D4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EF7A6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30759-CBD9-43AF-84CD-1E1A0761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2018-03-08T02:49:00Z</cp:lastPrinted>
  <dcterms:created xsi:type="dcterms:W3CDTF">2019-03-25T08:37:00Z</dcterms:created>
  <dcterms:modified xsi:type="dcterms:W3CDTF">2019-03-26T00:37:00Z</dcterms:modified>
</cp:coreProperties>
</file>