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F2D8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77335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377335">
        <w:rPr>
          <w:rFonts w:ascii="標楷體" w:eastAsia="標楷體" w:hAnsi="標楷體" w:cs="Times New Roman"/>
          <w:color w:val="000000"/>
          <w:szCs w:val="24"/>
        </w:rPr>
        <w:t>9</w:t>
      </w:r>
      <w:r w:rsidR="007D38ED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D512C8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3241B5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經濟部中小企業處舉辦10</w:t>
      </w:r>
      <w:r w:rsidR="003241B5" w:rsidRPr="003241B5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年度「第2</w:t>
      </w:r>
      <w:r w:rsidR="003241B5" w:rsidRPr="003241B5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屆小巨人獎選拔表揚活動」，  敬請查照。</w:t>
      </w:r>
    </w:p>
    <w:p w:rsidR="00766B17" w:rsidRPr="003241B5" w:rsidRDefault="00766B17" w:rsidP="00552DFF">
      <w:pPr>
        <w:wordWrap w:val="0"/>
        <w:topLinePunct/>
        <w:spacing w:line="0" w:lineRule="atLeast"/>
        <w:ind w:left="1170" w:hangingChars="450" w:hanging="117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552DFF" w:rsidRDefault="002B21D5" w:rsidP="00552DFF">
      <w:pPr>
        <w:spacing w:line="0" w:lineRule="atLeast"/>
        <w:rPr>
          <w:rFonts w:ascii="標楷體" w:eastAsia="標楷體" w:hAnsi="標楷體" w:cs="Arial Unicode MS"/>
          <w:w w:val="90"/>
          <w:sz w:val="26"/>
          <w:szCs w:val="26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552DFF">
        <w:rPr>
          <w:rFonts w:ascii="標楷體" w:eastAsia="標楷體" w:hAnsi="標楷體" w:cs="Arial Unicode MS" w:hint="eastAsia"/>
          <w:spacing w:val="-20"/>
          <w:sz w:val="26"/>
          <w:szCs w:val="26"/>
          <w:lang w:val="zh-TW"/>
        </w:rPr>
        <w:t>ㄧ、</w:t>
      </w:r>
      <w:r w:rsidRPr="003241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3241B5" w:rsidRPr="003241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經濟部中小企業處中企輔</w:t>
      </w:r>
      <w:r w:rsidR="00A03340" w:rsidRPr="003241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3241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377335" w:rsidRPr="003241B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109</w:t>
      </w:r>
      <w:r w:rsidR="003241B5" w:rsidRPr="003241B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02002180</w:t>
      </w:r>
      <w:r w:rsidRPr="003241B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7718AA" w:rsidRPr="00552DFF" w:rsidRDefault="002B21D5" w:rsidP="00552DFF">
      <w:pPr>
        <w:suppressAutoHyphens/>
        <w:wordWrap w:val="0"/>
        <w:spacing w:line="0" w:lineRule="atLeast"/>
        <w:ind w:left="1040" w:hangingChars="400" w:hanging="1040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</w:t>
      </w:r>
      <w:r w:rsidR="007F18BF" w:rsidRPr="00552DFF">
        <w:rPr>
          <w:rFonts w:ascii="標楷體" w:eastAsia="標楷體" w:hAnsi="標楷體" w:cs="Arial Unicode MS"/>
          <w:sz w:val="26"/>
          <w:szCs w:val="26"/>
          <w:lang w:val="zh-TW"/>
        </w:rPr>
        <w:t xml:space="preserve">  </w:t>
      </w:r>
      <w:r w:rsidR="00E77E87" w:rsidRPr="00552DFF">
        <w:rPr>
          <w:rFonts w:ascii="標楷體" w:eastAsia="標楷體" w:hAnsi="標楷體" w:cs="Arial Unicode MS"/>
          <w:sz w:val="26"/>
          <w:szCs w:val="26"/>
          <w:lang w:val="zh-TW"/>
        </w:rPr>
        <w:t xml:space="preserve"> </w:t>
      </w:r>
      <w:r w:rsidR="00BB61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二、</w:t>
      </w:r>
      <w:r w:rsidR="003241B5"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為鼓勵中小企業以國內為主要經營基地，積極開拓國際市場，特舉辦該項選拔活動，公開表揚外銷績優中小企業，藉此提升我國企業之國際競爭力</w:t>
      </w:r>
      <w:r w:rsidR="00BB618C" w:rsidRPr="003241B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3241B5" w:rsidRDefault="007718AA" w:rsidP="003241B5">
      <w:pPr>
        <w:snapToGrid w:val="0"/>
        <w:spacing w:line="240" w:lineRule="atLeast"/>
        <w:ind w:left="1300" w:rightChars="135" w:right="324" w:hangingChars="500" w:hanging="13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 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三、</w:t>
      </w:r>
      <w:r w:rsidR="003241B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本</w:t>
      </w:r>
      <w:r w:rsidR="003241B5"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選拔活動自</w:t>
      </w:r>
      <w:r w:rsid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 (</w:t>
      </w:r>
      <w:r w:rsidR="003241B5"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3241B5">
        <w:rPr>
          <w:rFonts w:ascii="標楷體" w:eastAsia="標楷體" w:hAnsi="標楷體" w:cs="Times New Roman"/>
          <w:color w:val="000000" w:themeColor="text1"/>
          <w:sz w:val="28"/>
          <w:szCs w:val="28"/>
        </w:rPr>
        <w:t>9)</w:t>
      </w:r>
      <w:r w:rsidR="003241B5"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3241B5"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月1</w:t>
      </w:r>
      <w:r w:rsidR="003241B5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="003241B5"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日即日起至</w:t>
      </w:r>
      <w:r w:rsid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6月1</w:t>
      </w:r>
      <w:r w:rsidR="003241B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:rsidR="003241B5" w:rsidRDefault="003241B5" w:rsidP="003241B5">
      <w:pPr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止受理報名，隨函檢附「第2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屆小巨人獎」申請須知1</w:t>
      </w:r>
    </w:p>
    <w:p w:rsidR="003241B5" w:rsidRDefault="003241B5" w:rsidP="003241B5">
      <w:pPr>
        <w:snapToGrid w:val="0"/>
        <w:spacing w:line="240" w:lineRule="atLeast"/>
        <w:ind w:leftChars="500" w:left="1200"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D27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份(如附件)。</w:t>
      </w:r>
    </w:p>
    <w:p w:rsidR="003241B5" w:rsidRDefault="003241B5" w:rsidP="003241B5">
      <w:pPr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四、報名相關事宜請逕洽</w:t>
      </w:r>
      <w:r w:rsidR="00D512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該</w:t>
      </w:r>
      <w:r w:rsidRPr="007D27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案執行單位社團法人中華民國管理</w:t>
      </w:r>
    </w:p>
    <w:p w:rsidR="003241B5" w:rsidRDefault="003241B5" w:rsidP="003241B5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D27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科學學會翁妙玲小姐，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電話(</w:t>
      </w:r>
      <w:r w:rsidRPr="007D27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02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7D27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3343-5401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7D27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相關活動訊</w:t>
      </w:r>
    </w:p>
    <w:p w:rsidR="00B52453" w:rsidRDefault="003241B5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D27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息</w:t>
      </w:r>
      <w:r w:rsidR="00B524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如附件，</w:t>
      </w:r>
      <w:bookmarkStart w:id="0" w:name="_GoBack"/>
      <w:bookmarkEnd w:id="0"/>
      <w:r w:rsidRPr="007D27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網站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hyperlink r:id="rId10" w:history="1">
        <w:r w:rsidRPr="003241B5">
          <w:rPr>
            <w:rStyle w:val="a7"/>
            <w:rFonts w:ascii="標楷體" w:eastAsia="標楷體" w:hAnsi="標楷體" w:cs="新細明體" w:hint="eastAsia"/>
            <w:color w:val="auto"/>
            <w:kern w:val="0"/>
            <w:sz w:val="28"/>
            <w:szCs w:val="28"/>
            <w:u w:val="none"/>
          </w:rPr>
          <w:t>h</w:t>
        </w:r>
        <w:r w:rsidRPr="003241B5">
          <w:rPr>
            <w:rStyle w:val="a7"/>
            <w:rFonts w:ascii="標楷體" w:eastAsia="標楷體" w:hAnsi="標楷體" w:cs="新細明體"/>
            <w:color w:val="auto"/>
            <w:kern w:val="0"/>
            <w:sz w:val="28"/>
            <w:szCs w:val="28"/>
            <w:u w:val="none"/>
          </w:rPr>
          <w:t>ttp://award.moeasmea.gov.tw/</w:t>
        </w:r>
      </w:hyperlink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81" w:rsidRDefault="00AF2D81" w:rsidP="00D26A27">
      <w:r>
        <w:separator/>
      </w:r>
    </w:p>
  </w:endnote>
  <w:endnote w:type="continuationSeparator" w:id="0">
    <w:p w:rsidR="00AF2D81" w:rsidRDefault="00AF2D8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81" w:rsidRDefault="00AF2D81" w:rsidP="00D26A27">
      <w:r>
        <w:separator/>
      </w:r>
    </w:p>
  </w:footnote>
  <w:footnote w:type="continuationSeparator" w:id="0">
    <w:p w:rsidR="00AF2D81" w:rsidRDefault="00AF2D8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A038A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ward.moeasmea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B4A3-D2AC-449C-99FF-E2A6CA93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</cp:revision>
  <cp:lastPrinted>2020-04-10T06:54:00Z</cp:lastPrinted>
  <dcterms:created xsi:type="dcterms:W3CDTF">2020-04-10T06:07:00Z</dcterms:created>
  <dcterms:modified xsi:type="dcterms:W3CDTF">2020-04-10T08:53:00Z</dcterms:modified>
</cp:coreProperties>
</file>