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EC1" w:rsidRDefault="005E4EC1" w:rsidP="005E4EC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479A83" wp14:editId="1AFF40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E4EC1" w:rsidRDefault="005E4EC1" w:rsidP="005E4EC1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E4EC1" w:rsidRDefault="005E4EC1" w:rsidP="005E4EC1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5E4EC1" w:rsidRDefault="005E4EC1" w:rsidP="005E4EC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E4EC1" w:rsidRDefault="00F952EA" w:rsidP="005E4EC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5E4EC1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5E4EC1">
        <w:rPr>
          <w:rFonts w:ascii="標楷體" w:eastAsia="標楷體" w:hAnsi="標楷體" w:cs="Times New Roman" w:hint="eastAsia"/>
        </w:rPr>
        <w:t xml:space="preserve">     www.taoyuanproduct.org</w:t>
      </w:r>
    </w:p>
    <w:p w:rsidR="005E4EC1" w:rsidRDefault="005E4EC1" w:rsidP="005E4EC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E4EC1" w:rsidRDefault="005E4EC1" w:rsidP="005E4EC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流有限公司 </w:t>
      </w:r>
    </w:p>
    <w:p w:rsidR="005E4EC1" w:rsidRDefault="005E4EC1" w:rsidP="005E4EC1">
      <w:pPr>
        <w:spacing w:line="2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5E4EC1" w:rsidRDefault="005E4EC1" w:rsidP="005E4EC1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年1月7日</w:t>
      </w:r>
    </w:p>
    <w:p w:rsidR="005E4EC1" w:rsidRDefault="005E4EC1" w:rsidP="005E4EC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第1</w:t>
      </w:r>
      <w:r>
        <w:rPr>
          <w:rFonts w:ascii="標楷體" w:eastAsia="標楷體" w:hAnsi="標楷體" w:cs="Times New Roman"/>
          <w:color w:val="000000"/>
          <w:szCs w:val="24"/>
        </w:rPr>
        <w:t>1000</w:t>
      </w:r>
      <w:r w:rsidR="00AE35B3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E4EC1" w:rsidRDefault="005E4EC1" w:rsidP="005E4EC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5E4EC1" w:rsidRDefault="005E4EC1" w:rsidP="005E4EC1">
      <w:pPr>
        <w:spacing w:line="30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E4EC1" w:rsidRDefault="005E4EC1" w:rsidP="005E4EC1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</w:rPr>
        <w:t>輸入禽畜肉品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</w:rPr>
        <w:t>申報攔位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</w:rPr>
        <w:t xml:space="preserve">「製造商代碼」填寫原則，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請查照。</w:t>
      </w:r>
    </w:p>
    <w:p w:rsidR="005E4EC1" w:rsidRDefault="005E4EC1" w:rsidP="005E4EC1">
      <w:pPr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5E4EC1" w:rsidRDefault="005E4EC1" w:rsidP="005E4EC1">
      <w:pPr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一、依據衛生福利部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食品藥物管理署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FDA北字</w:t>
      </w:r>
    </w:p>
    <w:p w:rsidR="005E4EC1" w:rsidRDefault="005E4EC1" w:rsidP="005E4EC1">
      <w:pPr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第1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102000025</w:t>
      </w:r>
      <w:r w:rsidRPr="007E3901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5E4EC1" w:rsidRDefault="005E4EC1" w:rsidP="005E4EC1">
      <w:pPr>
        <w:adjustRightInd w:val="0"/>
        <w:snapToGri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二、自109年11月20日(受理日)起，申報輸入禽畜肉品應於</w:t>
      </w:r>
    </w:p>
    <w:p w:rsidR="005E4EC1" w:rsidRDefault="005E4EC1" w:rsidP="005E4EC1">
      <w:pPr>
        <w:adjustRightInd w:val="0"/>
        <w:snapToGrid w:val="0"/>
        <w:spacing w:line="500" w:lineRule="exact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z w:val="28"/>
          <w:szCs w:val="28"/>
        </w:rPr>
        <w:t>「製</w:t>
      </w:r>
      <w:r w:rsidR="00AE35B3">
        <w:rPr>
          <w:rFonts w:ascii="標楷體" w:eastAsia="標楷體" w:hAnsi="標楷體" w:cs="Arial Unicode MS" w:hint="eastAsia"/>
          <w:sz w:val="28"/>
          <w:szCs w:val="28"/>
        </w:rPr>
        <w:t>造廠</w:t>
      </w:r>
      <w:r>
        <w:rPr>
          <w:rFonts w:ascii="標楷體" w:eastAsia="標楷體" w:hAnsi="標楷體" w:cs="Arial Unicode MS" w:hint="eastAsia"/>
          <w:sz w:val="28"/>
          <w:szCs w:val="28"/>
        </w:rPr>
        <w:t>代碼」欄位填寫核可生產設施代碼，填寫範例如附</w:t>
      </w:r>
    </w:p>
    <w:p w:rsidR="005E4EC1" w:rsidRDefault="005E4EC1" w:rsidP="005E4EC1">
      <w:pPr>
        <w:adjustRightInd w:val="0"/>
        <w:snapToGrid w:val="0"/>
        <w:spacing w:line="500" w:lineRule="exact"/>
        <w:jc w:val="both"/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件，未申報者不受理其查驗申請。</w:t>
      </w:r>
    </w:p>
    <w:p w:rsidR="007916BB" w:rsidRDefault="007916BB"/>
    <w:p w:rsidR="00F952EA" w:rsidRDefault="00F952EA"/>
    <w:p w:rsidR="00F952EA" w:rsidRDefault="00F952EA"/>
    <w:p w:rsidR="00F952EA" w:rsidRDefault="00F952EA"/>
    <w:p w:rsidR="00F952EA" w:rsidRDefault="00F952EA"/>
    <w:p w:rsidR="00F952EA" w:rsidRDefault="00F952EA"/>
    <w:p w:rsidR="00F952EA" w:rsidRDefault="00F952EA"/>
    <w:p w:rsidR="00F952EA" w:rsidRDefault="00F952EA">
      <w:pPr>
        <w:rPr>
          <w:rFonts w:hint="eastAsia"/>
        </w:rPr>
      </w:pPr>
    </w:p>
    <w:p w:rsidR="00F952EA" w:rsidRPr="00F952EA" w:rsidRDefault="00F952EA" w:rsidP="00F952EA">
      <w:pPr>
        <w:adjustRightInd w:val="0"/>
        <w:snapToGrid w:val="0"/>
        <w:spacing w:line="240" w:lineRule="atLeas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F952EA" w:rsidRPr="00F952EA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C1"/>
    <w:rsid w:val="005E4EC1"/>
    <w:rsid w:val="007916BB"/>
    <w:rsid w:val="00AE35B3"/>
    <w:rsid w:val="00C75134"/>
    <w:rsid w:val="00F9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76CE"/>
  <w15:chartTrackingRefBased/>
  <w15:docId w15:val="{BB92B3D9-C6F2-41F1-90E5-62A9211D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E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</cp:revision>
  <cp:lastPrinted>2021-01-12T00:30:00Z</cp:lastPrinted>
  <dcterms:created xsi:type="dcterms:W3CDTF">2021-01-07T07:29:00Z</dcterms:created>
  <dcterms:modified xsi:type="dcterms:W3CDTF">2021-01-12T00:31:00Z</dcterms:modified>
</cp:coreProperties>
</file>