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52" w:rsidRPr="00D278F1" w:rsidRDefault="007E6CA3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581025" cy="742950"/>
            <wp:effectExtent l="0" t="0" r="0" b="0"/>
            <wp:wrapNone/>
            <wp:docPr id="1073741825" name="officeArt object" descr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91" descr="Picture 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標楷體" w:hint="eastAsia"/>
          <w:sz w:val="52"/>
          <w:szCs w:val="52"/>
          <w:lang w:val="zh-TW"/>
        </w:rPr>
        <w:t xml:space="preserve">    </w:t>
      </w:r>
      <w:r w:rsidR="00D278F1">
        <w:rPr>
          <w:rFonts w:eastAsia="標楷體"/>
          <w:sz w:val="52"/>
          <w:szCs w:val="52"/>
          <w:lang w:val="zh-TW"/>
        </w:rPr>
        <w:t xml:space="preserve">     </w:t>
      </w:r>
      <w:r w:rsidRPr="00D278F1">
        <w:rPr>
          <w:rFonts w:eastAsia="標楷體" w:hint="eastAsia"/>
          <w:b/>
          <w:bCs/>
          <w:sz w:val="52"/>
          <w:szCs w:val="52"/>
          <w:lang w:val="zh-TW"/>
        </w:rPr>
        <w:t>桃園市進出口商業同業公會</w:t>
      </w:r>
      <w:r w:rsidRPr="00D278F1">
        <w:rPr>
          <w:rFonts w:eastAsia="標楷體" w:hint="eastAsia"/>
          <w:b/>
          <w:bCs/>
          <w:sz w:val="52"/>
          <w:szCs w:val="52"/>
          <w:lang w:val="zh-TW"/>
        </w:rPr>
        <w:t xml:space="preserve"> </w:t>
      </w:r>
      <w:r w:rsidRPr="00D278F1">
        <w:rPr>
          <w:rFonts w:eastAsia="標楷體" w:hint="eastAsia"/>
          <w:b/>
          <w:bCs/>
          <w:sz w:val="52"/>
          <w:szCs w:val="52"/>
          <w:lang w:val="zh-TW"/>
        </w:rPr>
        <w:t>函</w:t>
      </w:r>
    </w:p>
    <w:p w:rsidR="00184252" w:rsidRDefault="007E6CA3">
      <w:pPr>
        <w:spacing w:line="320" w:lineRule="exact"/>
        <w:rPr>
          <w:rFonts w:ascii="News706 BT" w:eastAsia="News706 BT" w:hAnsi="News706 BT" w:cs="News706 BT"/>
          <w:sz w:val="28"/>
          <w:szCs w:val="28"/>
        </w:rPr>
      </w:pPr>
      <w:r>
        <w:rPr>
          <w:rFonts w:ascii="News706 BT" w:eastAsia="News706 BT" w:hAnsi="News706 BT" w:cs="News706 BT"/>
          <w:sz w:val="28"/>
          <w:szCs w:val="28"/>
        </w:rPr>
        <w:t xml:space="preserve">         </w:t>
      </w:r>
      <w:r w:rsidR="00D278F1">
        <w:rPr>
          <w:rFonts w:ascii="News706 BT" w:eastAsia="News706 BT" w:hAnsi="News706 BT" w:cs="News706 BT"/>
          <w:sz w:val="28"/>
          <w:szCs w:val="28"/>
        </w:rPr>
        <w:t xml:space="preserve">             </w:t>
      </w:r>
      <w:r>
        <w:rPr>
          <w:rFonts w:ascii="News706 BT" w:eastAsia="News706 BT" w:hAnsi="News706 BT" w:cs="News706 BT"/>
          <w:sz w:val="28"/>
          <w:szCs w:val="28"/>
        </w:rPr>
        <w:t>Taoyuan Importers &amp; Exporters Chamber of Commerce</w:t>
      </w:r>
    </w:p>
    <w:p w:rsidR="00184252" w:rsidRDefault="00D278F1">
      <w:pPr>
        <w:spacing w:line="320" w:lineRule="exact"/>
        <w:jc w:val="center"/>
        <w:rPr>
          <w:rFonts w:ascii="標楷體" w:eastAsia="標楷體" w:hAnsi="標楷體" w:cs="標楷體"/>
        </w:rPr>
      </w:pPr>
      <w:r w:rsidRPr="00D278F1">
        <w:rPr>
          <w:rFonts w:eastAsia="標楷體" w:hint="eastAsia"/>
        </w:rPr>
        <w:t xml:space="preserve"> </w:t>
      </w:r>
      <w:r w:rsidRPr="00D278F1">
        <w:rPr>
          <w:rFonts w:eastAsia="標楷體"/>
        </w:rPr>
        <w:t xml:space="preserve">    </w:t>
      </w:r>
      <w:r w:rsidR="007E6CA3">
        <w:rPr>
          <w:rFonts w:eastAsia="標楷體" w:hint="eastAsia"/>
          <w:lang w:val="zh-TW"/>
        </w:rPr>
        <w:t>桃園市桃園區春日路</w:t>
      </w:r>
      <w:r w:rsidR="007E6CA3">
        <w:rPr>
          <w:rFonts w:ascii="標楷體" w:hAnsi="標楷體"/>
        </w:rPr>
        <w:t>1235</w:t>
      </w:r>
      <w:r w:rsidR="007E6CA3">
        <w:rPr>
          <w:rFonts w:eastAsia="標楷體" w:hint="eastAsia"/>
          <w:lang w:val="zh-TW"/>
        </w:rPr>
        <w:t>之</w:t>
      </w:r>
      <w:r w:rsidR="007E6CA3">
        <w:rPr>
          <w:rFonts w:ascii="標楷體" w:hAnsi="標楷體"/>
        </w:rPr>
        <w:t>2</w:t>
      </w:r>
      <w:r w:rsidR="007E6CA3">
        <w:rPr>
          <w:rFonts w:eastAsia="標楷體" w:hint="eastAsia"/>
          <w:lang w:val="zh-TW"/>
        </w:rPr>
        <w:t>號</w:t>
      </w:r>
      <w:r w:rsidR="007E6CA3">
        <w:rPr>
          <w:rFonts w:ascii="標楷體" w:hAnsi="標楷體"/>
        </w:rPr>
        <w:t>3F</w:t>
      </w:r>
    </w:p>
    <w:p w:rsidR="00184252" w:rsidRDefault="007E6CA3">
      <w:pPr>
        <w:spacing w:line="320" w:lineRule="exact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</w:t>
      </w:r>
      <w:r w:rsidR="00D278F1">
        <w:rPr>
          <w:rFonts w:ascii="標楷體" w:hAnsi="標楷體"/>
        </w:rPr>
        <w:t xml:space="preserve"> </w:t>
      </w:r>
      <w:r>
        <w:rPr>
          <w:rFonts w:ascii="標楷體" w:hAnsi="標楷體"/>
        </w:rPr>
        <w:t>TEL:886-3-316-4346   886-3-325-3781   FAX:886-3-355-9651</w:t>
      </w:r>
    </w:p>
    <w:p w:rsidR="00184252" w:rsidRDefault="00D278F1">
      <w:pPr>
        <w:spacing w:line="320" w:lineRule="exact"/>
        <w:jc w:val="center"/>
        <w:rPr>
          <w:rFonts w:ascii="標楷體" w:eastAsia="標楷體" w:hAnsi="標楷體" w:cs="標楷體"/>
        </w:rPr>
      </w:pPr>
      <w:r>
        <w:t xml:space="preserve">                      </w:t>
      </w:r>
      <w:r w:rsidRPr="00EA7859">
        <w:t xml:space="preserve"> </w:t>
      </w:r>
      <w:hyperlink r:id="rId7" w:history="1">
        <w:r w:rsidRPr="00EA7859">
          <w:rPr>
            <w:rStyle w:val="a3"/>
            <w:rFonts w:ascii="標楷體" w:eastAsia="標楷體" w:hAnsi="標楷體" w:cs="標楷體"/>
            <w:u w:val="none"/>
          </w:rPr>
          <w:t>ie325@ms19.hinet.net</w:t>
        </w:r>
      </w:hyperlink>
      <w:r w:rsidR="007E6CA3" w:rsidRPr="00EA7859">
        <w:rPr>
          <w:rFonts w:ascii="標楷體" w:hAnsi="標楷體"/>
        </w:rPr>
        <w:t xml:space="preserve"> </w:t>
      </w:r>
      <w:r w:rsidR="007E6CA3">
        <w:rPr>
          <w:rFonts w:ascii="標楷體" w:hAnsi="標楷體"/>
        </w:rPr>
        <w:t xml:space="preserve">    www.taoyuanproduct.org</w:t>
      </w:r>
    </w:p>
    <w:p w:rsidR="00184252" w:rsidRDefault="00184252">
      <w:pPr>
        <w:spacing w:line="320" w:lineRule="exact"/>
        <w:rPr>
          <w:rFonts w:ascii="標楷體" w:eastAsia="標楷體" w:hAnsi="標楷體" w:cs="標楷體"/>
        </w:rPr>
      </w:pPr>
    </w:p>
    <w:p w:rsidR="00184252" w:rsidRDefault="00184252">
      <w:pPr>
        <w:spacing w:line="160" w:lineRule="exact"/>
        <w:ind w:firstLine="1440"/>
        <w:rPr>
          <w:rFonts w:ascii="標楷體" w:eastAsia="標楷體" w:hAnsi="標楷體" w:cs="標楷體"/>
        </w:rPr>
      </w:pPr>
    </w:p>
    <w:p w:rsidR="00184252" w:rsidRDefault="007E6CA3">
      <w:pPr>
        <w:spacing w:line="400" w:lineRule="exact"/>
        <w:rPr>
          <w:rFonts w:ascii="標楷體" w:eastAsia="標楷體" w:hAnsi="標楷體" w:cs="標楷體"/>
          <w:sz w:val="36"/>
          <w:szCs w:val="36"/>
          <w:lang w:val="zh-TW"/>
        </w:rPr>
      </w:pPr>
      <w:r>
        <w:rPr>
          <w:rFonts w:eastAsia="標楷體" w:hint="eastAsia"/>
          <w:sz w:val="36"/>
          <w:szCs w:val="36"/>
          <w:lang w:val="zh-TW"/>
        </w:rPr>
        <w:t>受</w:t>
      </w:r>
      <w:r>
        <w:rPr>
          <w:rFonts w:eastAsia="標楷體" w:hint="eastAsia"/>
          <w:sz w:val="36"/>
          <w:szCs w:val="36"/>
          <w:lang w:val="zh-TW"/>
        </w:rPr>
        <w:t xml:space="preserve"> </w:t>
      </w:r>
      <w:r>
        <w:rPr>
          <w:rFonts w:eastAsia="標楷體" w:hint="eastAsia"/>
          <w:sz w:val="36"/>
          <w:szCs w:val="36"/>
          <w:lang w:val="zh-TW"/>
        </w:rPr>
        <w:t>文</w:t>
      </w:r>
      <w:r>
        <w:rPr>
          <w:rFonts w:eastAsia="標楷體" w:hint="eastAsia"/>
          <w:sz w:val="36"/>
          <w:szCs w:val="36"/>
          <w:lang w:val="zh-TW"/>
        </w:rPr>
        <w:t xml:space="preserve"> </w:t>
      </w:r>
      <w:r>
        <w:rPr>
          <w:rFonts w:eastAsia="標楷體" w:hint="eastAsia"/>
          <w:sz w:val="36"/>
          <w:szCs w:val="36"/>
          <w:lang w:val="zh-TW"/>
        </w:rPr>
        <w:t>者：</w:t>
      </w:r>
      <w:r w:rsidR="005A2450">
        <w:rPr>
          <w:rFonts w:eastAsia="標楷體" w:hint="eastAsia"/>
          <w:sz w:val="36"/>
          <w:szCs w:val="36"/>
          <w:lang w:val="zh-TW"/>
        </w:rPr>
        <w:t>各相關會員</w:t>
      </w:r>
    </w:p>
    <w:p w:rsidR="00184252" w:rsidRDefault="00184252">
      <w:pPr>
        <w:spacing w:line="100" w:lineRule="exact"/>
        <w:ind w:left="4500" w:hanging="4500"/>
        <w:rPr>
          <w:rFonts w:ascii="標楷體" w:eastAsia="標楷體" w:hAnsi="標楷體" w:cs="標楷體"/>
          <w:sz w:val="36"/>
          <w:szCs w:val="36"/>
        </w:rPr>
      </w:pPr>
    </w:p>
    <w:p w:rsidR="00184252" w:rsidRDefault="007E6CA3">
      <w:pPr>
        <w:spacing w:line="32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發文日期：中華民國</w:t>
      </w:r>
      <w:r>
        <w:rPr>
          <w:rFonts w:ascii="標楷體" w:hAnsi="標楷體"/>
        </w:rPr>
        <w:t>10</w:t>
      </w:r>
      <w:r w:rsidR="00DD6EB6"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年</w:t>
      </w:r>
      <w:r w:rsidR="00DD6EB6"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6</w:t>
      </w:r>
      <w:r>
        <w:rPr>
          <w:rFonts w:eastAsia="標楷體" w:hint="eastAsia"/>
          <w:lang w:val="zh-TW"/>
        </w:rPr>
        <w:t>日</w:t>
      </w:r>
    </w:p>
    <w:p w:rsidR="00184252" w:rsidRDefault="007E6CA3">
      <w:pPr>
        <w:spacing w:line="320" w:lineRule="exact"/>
        <w:ind w:left="3000" w:hanging="3000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發文字號：</w:t>
      </w:r>
      <w:proofErr w:type="gramStart"/>
      <w:r>
        <w:rPr>
          <w:rFonts w:eastAsia="標楷體" w:hint="eastAsia"/>
          <w:lang w:val="zh-TW"/>
        </w:rPr>
        <w:t>桃貿豐字</w:t>
      </w:r>
      <w:proofErr w:type="gramEnd"/>
      <w:r>
        <w:rPr>
          <w:rFonts w:eastAsia="標楷體" w:hint="eastAsia"/>
          <w:lang w:val="zh-TW"/>
        </w:rPr>
        <w:t>第</w:t>
      </w:r>
      <w:r w:rsidR="00DD6EB6">
        <w:rPr>
          <w:rFonts w:ascii="標楷體" w:hAnsi="標楷體"/>
        </w:rPr>
        <w:t>20007</w:t>
      </w:r>
      <w:r>
        <w:rPr>
          <w:rFonts w:eastAsia="標楷體" w:hint="eastAsia"/>
          <w:lang w:val="zh-TW"/>
        </w:rPr>
        <w:t>號</w:t>
      </w:r>
    </w:p>
    <w:p w:rsidR="00184252" w:rsidRPr="005C3084" w:rsidRDefault="007E6CA3" w:rsidP="005C3084">
      <w:pPr>
        <w:spacing w:line="320" w:lineRule="exact"/>
        <w:ind w:left="3000" w:hanging="3000"/>
        <w:rPr>
          <w:rFonts w:ascii="標楷體" w:eastAsia="標楷體" w:hAnsi="標楷體" w:cs="標楷體" w:hint="eastAsia"/>
        </w:rPr>
      </w:pPr>
      <w:r>
        <w:rPr>
          <w:rFonts w:eastAsia="標楷體" w:hint="eastAsia"/>
          <w:lang w:val="zh-TW"/>
        </w:rPr>
        <w:t>附</w:t>
      </w:r>
      <w:r w:rsidRPr="001139CB">
        <w:rPr>
          <w:rFonts w:eastAsia="標楷體" w:hint="eastAsia"/>
        </w:rPr>
        <w:t xml:space="preserve">    </w:t>
      </w:r>
      <w:r>
        <w:rPr>
          <w:rFonts w:eastAsia="標楷體" w:hint="eastAsia"/>
          <w:lang w:val="zh-TW"/>
        </w:rPr>
        <w:t>件</w:t>
      </w:r>
      <w:r w:rsidRPr="001139CB">
        <w:rPr>
          <w:rFonts w:eastAsia="標楷體" w:hint="eastAsia"/>
        </w:rPr>
        <w:t>：</w:t>
      </w:r>
    </w:p>
    <w:p w:rsidR="00DD6EB6" w:rsidRDefault="007E6CA3" w:rsidP="005A2450">
      <w:pPr>
        <w:spacing w:line="480" w:lineRule="exact"/>
        <w:ind w:right="323"/>
        <w:jc w:val="both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主</w:t>
      </w:r>
      <w:r>
        <w:rPr>
          <w:rFonts w:ascii="標楷體" w:hAnsi="標楷體"/>
          <w:sz w:val="32"/>
          <w:szCs w:val="32"/>
        </w:rPr>
        <w:t xml:space="preserve">    </w:t>
      </w:r>
      <w:r w:rsidR="00A70FB9">
        <w:rPr>
          <w:rFonts w:eastAsia="標楷體"/>
          <w:sz w:val="32"/>
          <w:szCs w:val="32"/>
        </w:rPr>
        <w:t xml:space="preserve">  </w:t>
      </w:r>
      <w:r w:rsidR="00A70FB9">
        <w:rPr>
          <w:rFonts w:eastAsia="標楷體" w:hint="eastAsia"/>
          <w:sz w:val="32"/>
          <w:szCs w:val="32"/>
        </w:rPr>
        <w:t>旨</w:t>
      </w:r>
      <w:r w:rsidR="00A70FB9">
        <w:rPr>
          <w:rFonts w:eastAsia="標楷體" w:hint="eastAsia"/>
          <w:sz w:val="32"/>
          <w:szCs w:val="32"/>
        </w:rPr>
        <w:t>:</w:t>
      </w:r>
      <w:r w:rsidR="00A70FB9">
        <w:rPr>
          <w:rFonts w:eastAsia="標楷體"/>
          <w:sz w:val="32"/>
          <w:szCs w:val="32"/>
        </w:rPr>
        <w:t xml:space="preserve"> </w:t>
      </w:r>
      <w:r w:rsidR="00DD6EB6">
        <w:rPr>
          <w:rFonts w:eastAsia="標楷體" w:hint="eastAsia"/>
          <w:spacing w:val="-20"/>
          <w:w w:val="90"/>
          <w:sz w:val="32"/>
          <w:szCs w:val="32"/>
          <w:lang w:val="zh-TW"/>
        </w:rPr>
        <w:t>為確保輸入食品知衛生安全</w:t>
      </w:r>
      <w:r w:rsidRPr="001139CB">
        <w:rPr>
          <w:rFonts w:eastAsia="標楷體" w:hint="eastAsia"/>
          <w:sz w:val="32"/>
          <w:szCs w:val="32"/>
        </w:rPr>
        <w:t>，</w:t>
      </w:r>
      <w:r w:rsidR="00DD6EB6">
        <w:rPr>
          <w:rFonts w:eastAsia="標楷體" w:hint="eastAsia"/>
          <w:sz w:val="32"/>
          <w:szCs w:val="32"/>
          <w:lang w:val="zh-TW"/>
        </w:rPr>
        <w:t>自</w:t>
      </w:r>
      <w:r>
        <w:rPr>
          <w:rFonts w:eastAsia="標楷體" w:hint="eastAsia"/>
          <w:sz w:val="32"/>
          <w:szCs w:val="32"/>
          <w:lang w:val="zh-TW"/>
        </w:rPr>
        <w:t>美國輸入</w:t>
      </w:r>
      <w:r w:rsidR="00A70FB9">
        <w:rPr>
          <w:rFonts w:eastAsia="標楷體" w:hint="eastAsia"/>
          <w:sz w:val="32"/>
          <w:szCs w:val="32"/>
          <w:lang w:val="zh-TW"/>
        </w:rPr>
        <w:t>貨品分類</w:t>
      </w:r>
    </w:p>
    <w:p w:rsidR="00DD6EB6" w:rsidRDefault="00DD6EB6" w:rsidP="005A2450">
      <w:pPr>
        <w:spacing w:line="480" w:lineRule="exact"/>
        <w:ind w:right="323"/>
        <w:jc w:val="both"/>
        <w:rPr>
          <w:rFonts w:eastAsia="標楷體"/>
          <w:spacing w:val="-20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 xml:space="preserve">                      </w:t>
      </w:r>
      <w:r w:rsidR="007E6CA3">
        <w:rPr>
          <w:rFonts w:eastAsia="標楷體" w:hint="eastAsia"/>
          <w:sz w:val="32"/>
          <w:szCs w:val="32"/>
          <w:lang w:val="zh-TW"/>
        </w:rPr>
        <w:t>號列</w:t>
      </w:r>
      <w:r w:rsidR="007E6CA3"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「</w:t>
      </w:r>
      <w:r w:rsidR="007E6CA3" w:rsidRPr="00A70FB9">
        <w:rPr>
          <w:rFonts w:ascii="標楷體" w:hAnsi="標楷體"/>
          <w:spacing w:val="-20"/>
          <w:w w:val="90"/>
          <w:sz w:val="32"/>
          <w:szCs w:val="32"/>
        </w:rPr>
        <w:t>0705.11.00.00-5</w:t>
      </w:r>
      <w:proofErr w:type="gramStart"/>
      <w:r w:rsidR="007E6CA3"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﹐</w:t>
      </w:r>
      <w:proofErr w:type="gramEnd"/>
      <w:r w:rsidR="007E6CA3">
        <w:rPr>
          <w:rFonts w:eastAsia="標楷體" w:hint="eastAsia"/>
          <w:spacing w:val="-20"/>
          <w:sz w:val="32"/>
          <w:szCs w:val="32"/>
          <w:lang w:val="zh-TW"/>
        </w:rPr>
        <w:t>結球萵苣，生鮮或冷</w:t>
      </w:r>
      <w:r>
        <w:rPr>
          <w:rFonts w:eastAsia="標楷體" w:hint="eastAsia"/>
          <w:spacing w:val="-20"/>
          <w:sz w:val="32"/>
          <w:szCs w:val="32"/>
          <w:lang w:val="zh-TW"/>
        </w:rPr>
        <w:t>藏」</w:t>
      </w:r>
    </w:p>
    <w:p w:rsidR="00DD6EB6" w:rsidRDefault="00DD6EB6" w:rsidP="005A2450">
      <w:pPr>
        <w:spacing w:line="480" w:lineRule="exact"/>
        <w:ind w:right="323"/>
        <w:jc w:val="both"/>
        <w:rPr>
          <w:rFonts w:eastAsia="標楷體"/>
          <w:spacing w:val="-20"/>
          <w:sz w:val="32"/>
          <w:szCs w:val="32"/>
          <w:lang w:val="zh-TW"/>
        </w:rPr>
      </w:pPr>
      <w:r>
        <w:rPr>
          <w:rFonts w:eastAsia="標楷體" w:hint="eastAsia"/>
          <w:spacing w:val="-20"/>
          <w:sz w:val="32"/>
          <w:szCs w:val="32"/>
          <w:lang w:val="zh-TW"/>
        </w:rPr>
        <w:t xml:space="preserve">                              </w:t>
      </w:r>
      <w:r w:rsidR="007E6CA3">
        <w:rPr>
          <w:rFonts w:eastAsia="標楷體" w:hint="eastAsia"/>
          <w:spacing w:val="-20"/>
          <w:sz w:val="32"/>
          <w:szCs w:val="32"/>
          <w:lang w:val="zh-TW"/>
        </w:rPr>
        <w:t>、</w:t>
      </w:r>
      <w:r w:rsidR="007E6CA3"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「</w:t>
      </w:r>
      <w:r w:rsidR="007E6CA3" w:rsidRPr="00A70FB9">
        <w:rPr>
          <w:rFonts w:ascii="標楷體" w:hAnsi="標楷體"/>
          <w:spacing w:val="-20"/>
          <w:w w:val="90"/>
          <w:sz w:val="32"/>
          <w:szCs w:val="32"/>
        </w:rPr>
        <w:t>0705.19.00.00-7</w:t>
      </w:r>
      <w:proofErr w:type="gramStart"/>
      <w:r w:rsidR="007E6CA3"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﹐</w:t>
      </w:r>
      <w:proofErr w:type="gramEnd"/>
      <w:r w:rsidR="007E6CA3">
        <w:rPr>
          <w:rFonts w:eastAsia="標楷體" w:hint="eastAsia"/>
          <w:spacing w:val="-20"/>
          <w:sz w:val="32"/>
          <w:szCs w:val="32"/>
          <w:lang w:val="zh-TW"/>
        </w:rPr>
        <w:t>其他萵苣，生鮮或冷藏」、</w:t>
      </w:r>
    </w:p>
    <w:p w:rsidR="00DD6EB6" w:rsidRDefault="00DD6EB6" w:rsidP="005A2450">
      <w:pPr>
        <w:spacing w:line="480" w:lineRule="exact"/>
        <w:ind w:right="323"/>
        <w:jc w:val="both"/>
        <w:rPr>
          <w:rFonts w:eastAsia="標楷體"/>
          <w:spacing w:val="-20"/>
          <w:sz w:val="32"/>
          <w:szCs w:val="32"/>
          <w:lang w:val="zh-TW"/>
        </w:rPr>
      </w:pPr>
      <w:r>
        <w:rPr>
          <w:rFonts w:eastAsia="標楷體" w:hint="eastAsia"/>
          <w:spacing w:val="-20"/>
          <w:sz w:val="32"/>
          <w:szCs w:val="32"/>
          <w:lang w:val="zh-TW"/>
        </w:rPr>
        <w:t xml:space="preserve">                               </w:t>
      </w:r>
      <w:r w:rsidR="007E6CA3">
        <w:rPr>
          <w:rFonts w:eastAsia="標楷體" w:hint="eastAsia"/>
          <w:spacing w:val="-20"/>
          <w:sz w:val="32"/>
          <w:szCs w:val="32"/>
          <w:lang w:val="zh-TW"/>
        </w:rPr>
        <w:t>「</w:t>
      </w:r>
      <w:r w:rsidR="007E6CA3" w:rsidRPr="00A70FB9">
        <w:rPr>
          <w:rFonts w:ascii="標楷體" w:hAnsi="標楷體"/>
          <w:spacing w:val="-20"/>
          <w:w w:val="90"/>
          <w:sz w:val="32"/>
          <w:szCs w:val="32"/>
        </w:rPr>
        <w:t>0709.99.90.90-8</w:t>
      </w:r>
      <w:proofErr w:type="gramStart"/>
      <w:r w:rsidR="007E6CA3"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﹐</w:t>
      </w:r>
      <w:proofErr w:type="gramEnd"/>
      <w:r w:rsidR="007E6CA3">
        <w:rPr>
          <w:rFonts w:eastAsia="標楷體" w:hint="eastAsia"/>
          <w:spacing w:val="-20"/>
          <w:sz w:val="32"/>
          <w:szCs w:val="32"/>
          <w:lang w:val="zh-TW"/>
        </w:rPr>
        <w:t>其他蔬菜，生鮮或冷藏」之</w:t>
      </w:r>
    </w:p>
    <w:p w:rsidR="00DD6EB6" w:rsidRDefault="00DD6EB6" w:rsidP="005A2450">
      <w:pPr>
        <w:spacing w:line="480" w:lineRule="exact"/>
        <w:ind w:right="323"/>
        <w:jc w:val="both"/>
        <w:rPr>
          <w:rFonts w:eastAsia="標楷體"/>
          <w:spacing w:val="-20"/>
          <w:sz w:val="32"/>
          <w:szCs w:val="32"/>
          <w:lang w:val="zh-TW"/>
        </w:rPr>
      </w:pPr>
      <w:r>
        <w:rPr>
          <w:rFonts w:eastAsia="標楷體" w:hint="eastAsia"/>
          <w:spacing w:val="-20"/>
          <w:sz w:val="32"/>
          <w:szCs w:val="32"/>
          <w:lang w:val="zh-TW"/>
        </w:rPr>
        <w:t xml:space="preserve">                               </w:t>
      </w:r>
      <w:r w:rsidR="005C3084">
        <w:rPr>
          <w:rFonts w:eastAsia="標楷體"/>
          <w:spacing w:val="-20"/>
          <w:sz w:val="32"/>
          <w:szCs w:val="32"/>
          <w:lang w:val="zh-TW"/>
        </w:rPr>
        <w:t xml:space="preserve"> </w:t>
      </w:r>
      <w:bookmarkStart w:id="0" w:name="_GoBack"/>
      <w:bookmarkEnd w:id="0"/>
      <w:r w:rsidR="007E6CA3">
        <w:rPr>
          <w:rFonts w:eastAsia="標楷體" w:hint="eastAsia"/>
          <w:spacing w:val="-20"/>
          <w:sz w:val="32"/>
          <w:szCs w:val="32"/>
          <w:lang w:val="zh-TW"/>
        </w:rPr>
        <w:t>產品，</w:t>
      </w:r>
      <w:r>
        <w:rPr>
          <w:rFonts w:eastAsia="標楷體" w:hint="eastAsia"/>
          <w:spacing w:val="-20"/>
          <w:sz w:val="32"/>
          <w:szCs w:val="32"/>
          <w:lang w:val="zh-TW"/>
        </w:rPr>
        <w:t>應檢附相關文件管制</w:t>
      </w:r>
      <w:proofErr w:type="gramStart"/>
      <w:r>
        <w:rPr>
          <w:rFonts w:eastAsia="標楷體" w:hint="eastAsia"/>
          <w:spacing w:val="-20"/>
          <w:sz w:val="32"/>
          <w:szCs w:val="32"/>
          <w:lang w:val="zh-TW"/>
        </w:rPr>
        <w:t>期間，</w:t>
      </w:r>
      <w:proofErr w:type="gramEnd"/>
      <w:r>
        <w:rPr>
          <w:rFonts w:eastAsia="標楷體" w:hint="eastAsia"/>
          <w:spacing w:val="-20"/>
          <w:sz w:val="32"/>
          <w:szCs w:val="32"/>
          <w:lang w:val="zh-TW"/>
        </w:rPr>
        <w:t>亦針對該貨品</w:t>
      </w:r>
    </w:p>
    <w:p w:rsidR="00184252" w:rsidRPr="00DD6EB6" w:rsidRDefault="00DD6EB6" w:rsidP="005A2450">
      <w:pPr>
        <w:spacing w:line="480" w:lineRule="exact"/>
        <w:ind w:right="323"/>
        <w:jc w:val="both"/>
        <w:rPr>
          <w:rFonts w:eastAsia="標楷體"/>
          <w:spacing w:val="-20"/>
          <w:sz w:val="32"/>
          <w:szCs w:val="32"/>
          <w:lang w:val="zh-TW"/>
        </w:rPr>
      </w:pPr>
      <w:r>
        <w:rPr>
          <w:rFonts w:eastAsia="標楷體" w:hint="eastAsia"/>
          <w:spacing w:val="-20"/>
          <w:sz w:val="32"/>
          <w:szCs w:val="32"/>
          <w:lang w:val="zh-TW"/>
        </w:rPr>
        <w:t xml:space="preserve">                              </w:t>
      </w:r>
      <w:r w:rsidR="005C3084">
        <w:rPr>
          <w:rFonts w:eastAsia="標楷體"/>
          <w:spacing w:val="-20"/>
          <w:sz w:val="32"/>
          <w:szCs w:val="32"/>
          <w:lang w:val="zh-TW"/>
        </w:rPr>
        <w:t xml:space="preserve"> </w:t>
      </w:r>
      <w:r>
        <w:rPr>
          <w:rFonts w:eastAsia="標楷體" w:hint="eastAsia"/>
          <w:spacing w:val="-20"/>
          <w:sz w:val="32"/>
          <w:szCs w:val="32"/>
          <w:lang w:val="zh-TW"/>
        </w:rPr>
        <w:t>分類號列</w:t>
      </w:r>
      <w:proofErr w:type="gramStart"/>
      <w:r w:rsidR="007E6CA3">
        <w:rPr>
          <w:rFonts w:eastAsia="標楷體" w:hint="eastAsia"/>
          <w:spacing w:val="-20"/>
          <w:sz w:val="32"/>
          <w:szCs w:val="32"/>
          <w:lang w:val="zh-TW"/>
        </w:rPr>
        <w:t>採加強抽批</w:t>
      </w:r>
      <w:r w:rsidR="00A70FB9">
        <w:rPr>
          <w:rFonts w:eastAsia="標楷體" w:hint="eastAsia"/>
          <w:spacing w:val="-20"/>
          <w:sz w:val="32"/>
          <w:szCs w:val="32"/>
          <w:lang w:val="zh-TW"/>
        </w:rPr>
        <w:t>查</w:t>
      </w:r>
      <w:r w:rsidR="007E6CA3">
        <w:rPr>
          <w:rFonts w:eastAsia="標楷體" w:hint="eastAsia"/>
          <w:spacing w:val="-20"/>
          <w:sz w:val="32"/>
          <w:szCs w:val="32"/>
          <w:lang w:val="zh-TW"/>
        </w:rPr>
        <w:t>驗</w:t>
      </w:r>
      <w:proofErr w:type="gramEnd"/>
      <w:r w:rsidR="007E6CA3">
        <w:rPr>
          <w:rFonts w:eastAsia="標楷體" w:hint="eastAsia"/>
          <w:spacing w:val="-20"/>
          <w:sz w:val="32"/>
          <w:szCs w:val="32"/>
          <w:lang w:val="zh-TW"/>
        </w:rPr>
        <w:t>，</w:t>
      </w:r>
      <w:r>
        <w:rPr>
          <w:rFonts w:eastAsia="標楷體" w:hint="eastAsia"/>
          <w:spacing w:val="-20"/>
          <w:sz w:val="32"/>
          <w:szCs w:val="32"/>
          <w:lang w:val="zh-TW"/>
        </w:rPr>
        <w:t xml:space="preserve"> </w:t>
      </w:r>
      <w:r>
        <w:rPr>
          <w:rFonts w:eastAsia="標楷體" w:hint="eastAsia"/>
          <w:spacing w:val="-20"/>
          <w:sz w:val="32"/>
          <w:szCs w:val="32"/>
          <w:lang w:val="zh-TW"/>
        </w:rPr>
        <w:t>敬</w:t>
      </w:r>
      <w:r w:rsidR="007E6CA3">
        <w:rPr>
          <w:rFonts w:eastAsia="標楷體" w:hint="eastAsia"/>
          <w:spacing w:val="-20"/>
          <w:sz w:val="32"/>
          <w:szCs w:val="32"/>
          <w:lang w:val="zh-TW"/>
        </w:rPr>
        <w:t>請</w:t>
      </w:r>
      <w:r w:rsidR="00A70FB9">
        <w:rPr>
          <w:rFonts w:eastAsia="標楷體" w:hint="eastAsia"/>
          <w:spacing w:val="-20"/>
          <w:sz w:val="32"/>
          <w:szCs w:val="32"/>
          <w:lang w:val="zh-TW"/>
        </w:rPr>
        <w:t xml:space="preserve"> </w:t>
      </w:r>
      <w:r w:rsidR="007E6CA3">
        <w:rPr>
          <w:rFonts w:eastAsia="標楷體" w:hint="eastAsia"/>
          <w:spacing w:val="-20"/>
          <w:sz w:val="32"/>
          <w:szCs w:val="32"/>
          <w:lang w:val="zh-TW"/>
        </w:rPr>
        <w:t>查照。</w:t>
      </w:r>
    </w:p>
    <w:p w:rsidR="00184252" w:rsidRDefault="007E6CA3" w:rsidP="005A2450">
      <w:pPr>
        <w:spacing w:line="480" w:lineRule="exact"/>
        <w:ind w:right="324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說</w:t>
      </w:r>
      <w:r>
        <w:rPr>
          <w:rFonts w:eastAsia="標楷體" w:hint="eastAsia"/>
          <w:sz w:val="32"/>
          <w:szCs w:val="32"/>
          <w:lang w:val="zh-TW"/>
        </w:rPr>
        <w:t xml:space="preserve">   </w:t>
      </w:r>
      <w:r w:rsidR="00DD6EB6">
        <w:rPr>
          <w:rFonts w:eastAsia="標楷體" w:hint="eastAsia"/>
          <w:sz w:val="32"/>
          <w:szCs w:val="32"/>
          <w:lang w:val="zh-TW"/>
        </w:rPr>
        <w:t xml:space="preserve">       </w:t>
      </w:r>
      <w:r>
        <w:rPr>
          <w:rFonts w:eastAsia="標楷體" w:hint="eastAsia"/>
          <w:sz w:val="32"/>
          <w:szCs w:val="32"/>
          <w:lang w:val="zh-TW"/>
        </w:rPr>
        <w:t xml:space="preserve"> </w:t>
      </w:r>
      <w:r>
        <w:rPr>
          <w:rFonts w:eastAsia="標楷體" w:hint="eastAsia"/>
          <w:sz w:val="32"/>
          <w:szCs w:val="32"/>
          <w:lang w:val="zh-TW"/>
        </w:rPr>
        <w:t>明：</w:t>
      </w:r>
    </w:p>
    <w:p w:rsidR="00A70FB9" w:rsidRDefault="007E6CA3" w:rsidP="005A2450">
      <w:pPr>
        <w:spacing w:line="480" w:lineRule="exact"/>
        <w:ind w:left="1600" w:right="324" w:hanging="1600"/>
        <w:jc w:val="both"/>
        <w:rPr>
          <w:rFonts w:eastAsia="標楷體"/>
          <w:spacing w:val="-20"/>
          <w:sz w:val="32"/>
          <w:szCs w:val="32"/>
          <w:lang w:val="zh-TW"/>
        </w:rPr>
      </w:pPr>
      <w:r>
        <w:rPr>
          <w:rFonts w:ascii="標楷體" w:hAnsi="標楷體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  <w:lang w:val="zh-TW"/>
        </w:rPr>
        <w:t>一、</w:t>
      </w:r>
      <w:r w:rsidRPr="00A70FB9">
        <w:rPr>
          <w:rFonts w:eastAsia="標楷體" w:hint="eastAsia"/>
          <w:spacing w:val="-20"/>
          <w:sz w:val="32"/>
          <w:szCs w:val="32"/>
          <w:lang w:val="zh-TW"/>
        </w:rPr>
        <w:t>依據衛生福利部食品藥物管理</w:t>
      </w:r>
      <w:r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署</w:t>
      </w:r>
      <w:r w:rsidRPr="00A70FB9">
        <w:rPr>
          <w:rFonts w:ascii="標楷體" w:hAnsi="標楷體"/>
          <w:spacing w:val="-20"/>
          <w:w w:val="90"/>
          <w:sz w:val="32"/>
          <w:szCs w:val="32"/>
        </w:rPr>
        <w:t>FDA</w:t>
      </w:r>
      <w:r w:rsidRPr="00A70FB9">
        <w:rPr>
          <w:rFonts w:eastAsia="標楷體" w:hint="eastAsia"/>
          <w:spacing w:val="-20"/>
          <w:w w:val="90"/>
          <w:sz w:val="32"/>
          <w:szCs w:val="32"/>
          <w:lang w:val="zh-TW"/>
        </w:rPr>
        <w:t>北</w:t>
      </w:r>
      <w:r w:rsidRPr="00A70FB9">
        <w:rPr>
          <w:rFonts w:eastAsia="標楷體" w:hint="eastAsia"/>
          <w:spacing w:val="-20"/>
          <w:sz w:val="32"/>
          <w:szCs w:val="32"/>
          <w:lang w:val="zh-TW"/>
        </w:rPr>
        <w:t>字第</w:t>
      </w:r>
      <w:r w:rsidR="00A70FB9">
        <w:rPr>
          <w:rFonts w:eastAsia="標楷體" w:hint="eastAsia"/>
          <w:spacing w:val="-20"/>
          <w:sz w:val="32"/>
          <w:szCs w:val="32"/>
          <w:lang w:val="zh-TW"/>
        </w:rPr>
        <w:t xml:space="preserve"> </w:t>
      </w:r>
    </w:p>
    <w:p w:rsidR="00184252" w:rsidRDefault="00A70FB9" w:rsidP="005A2450">
      <w:pPr>
        <w:spacing w:line="480" w:lineRule="exact"/>
        <w:ind w:left="1600" w:right="324" w:hanging="160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 w:hint="eastAsia"/>
          <w:spacing w:val="-20"/>
          <w:sz w:val="32"/>
          <w:szCs w:val="32"/>
          <w:lang w:val="zh-TW"/>
        </w:rPr>
        <w:t xml:space="preserve">                                </w:t>
      </w:r>
      <w:r w:rsidR="007E6CA3" w:rsidRPr="00DD6EB6">
        <w:rPr>
          <w:rFonts w:ascii="標楷體" w:eastAsia="標楷體" w:hAnsi="標楷體"/>
          <w:spacing w:val="-20"/>
          <w:sz w:val="32"/>
          <w:szCs w:val="32"/>
        </w:rPr>
        <w:t>10820</w:t>
      </w:r>
      <w:r w:rsidR="00DD6EB6" w:rsidRPr="00DD6EB6">
        <w:rPr>
          <w:rFonts w:ascii="標楷體" w:eastAsia="標楷體" w:hAnsi="標楷體" w:hint="eastAsia"/>
          <w:spacing w:val="-20"/>
          <w:sz w:val="32"/>
          <w:szCs w:val="32"/>
        </w:rPr>
        <w:t>08484</w:t>
      </w:r>
      <w:r w:rsidR="007E6CA3" w:rsidRPr="00A70FB9">
        <w:rPr>
          <w:rFonts w:eastAsia="標楷體" w:hint="eastAsia"/>
          <w:spacing w:val="-20"/>
          <w:sz w:val="32"/>
          <w:szCs w:val="32"/>
          <w:lang w:val="zh-TW"/>
        </w:rPr>
        <w:t>號函辦理。</w:t>
      </w:r>
    </w:p>
    <w:p w:rsidR="007E6CA3" w:rsidRDefault="007E6CA3" w:rsidP="005A2450">
      <w:pPr>
        <w:spacing w:line="480" w:lineRule="exact"/>
        <w:ind w:right="324"/>
        <w:jc w:val="both"/>
        <w:rPr>
          <w:rFonts w:eastAsia="標楷體"/>
          <w:sz w:val="32"/>
          <w:szCs w:val="32"/>
          <w:lang w:val="zh-TW"/>
        </w:rPr>
      </w:pPr>
      <w:r>
        <w:rPr>
          <w:rFonts w:ascii="標楷體" w:hAnsi="標楷體"/>
          <w:sz w:val="32"/>
          <w:szCs w:val="32"/>
          <w:lang w:val="zh-TW"/>
        </w:rPr>
        <w:t xml:space="preserve">      </w:t>
      </w:r>
      <w:r w:rsidR="00DD6EB6">
        <w:rPr>
          <w:rFonts w:eastAsia="標楷體" w:hint="eastAsia"/>
          <w:sz w:val="32"/>
          <w:szCs w:val="32"/>
          <w:lang w:val="zh-TW"/>
        </w:rPr>
        <w:t>二</w:t>
      </w:r>
      <w:r>
        <w:rPr>
          <w:rFonts w:eastAsia="標楷體" w:hint="eastAsia"/>
          <w:sz w:val="32"/>
          <w:szCs w:val="32"/>
          <w:lang w:val="zh-TW"/>
        </w:rPr>
        <w:t>、按食品安全衛生管理法第</w:t>
      </w:r>
      <w:r>
        <w:rPr>
          <w:rFonts w:ascii="標楷體" w:hAnsi="標楷體"/>
          <w:sz w:val="32"/>
          <w:szCs w:val="32"/>
        </w:rPr>
        <w:t>7</w:t>
      </w:r>
      <w:r>
        <w:rPr>
          <w:rFonts w:eastAsia="標楷體" w:hint="eastAsia"/>
          <w:sz w:val="32"/>
          <w:szCs w:val="32"/>
          <w:lang w:val="zh-TW"/>
        </w:rPr>
        <w:t>條規定，食品業</w:t>
      </w:r>
    </w:p>
    <w:p w:rsidR="00A70FB9" w:rsidRDefault="00A70FB9" w:rsidP="005A2450">
      <w:pPr>
        <w:spacing w:line="480" w:lineRule="exact"/>
        <w:ind w:right="324"/>
        <w:jc w:val="both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 xml:space="preserve">                      </w:t>
      </w:r>
      <w:r w:rsidR="007E6CA3">
        <w:rPr>
          <w:rFonts w:eastAsia="標楷體" w:hint="eastAsia"/>
          <w:sz w:val="32"/>
          <w:szCs w:val="32"/>
          <w:lang w:val="zh-TW"/>
        </w:rPr>
        <w:t>者應實施自主管理，確保食品衛生安全；發</w:t>
      </w:r>
    </w:p>
    <w:p w:rsidR="00A70FB9" w:rsidRDefault="00A70FB9" w:rsidP="005A2450">
      <w:pPr>
        <w:spacing w:line="480" w:lineRule="exact"/>
        <w:ind w:right="324"/>
        <w:jc w:val="both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 xml:space="preserve">                 </w:t>
      </w:r>
      <w:r w:rsidR="007E6CA3">
        <w:rPr>
          <w:rFonts w:eastAsia="標楷體" w:hint="eastAsia"/>
          <w:sz w:val="32"/>
          <w:szCs w:val="32"/>
          <w:lang w:val="zh-TW"/>
        </w:rPr>
        <w:t xml:space="preserve"> </w:t>
      </w:r>
      <w:r w:rsidR="007E6CA3">
        <w:rPr>
          <w:rFonts w:eastAsia="標楷體"/>
          <w:sz w:val="32"/>
          <w:szCs w:val="32"/>
          <w:lang w:val="zh-TW"/>
        </w:rPr>
        <w:t xml:space="preserve">    </w:t>
      </w:r>
      <w:r>
        <w:rPr>
          <w:rFonts w:eastAsia="標楷體" w:hint="eastAsia"/>
          <w:sz w:val="32"/>
          <w:szCs w:val="32"/>
          <w:lang w:val="zh-TW"/>
        </w:rPr>
        <w:t xml:space="preserve"> </w:t>
      </w:r>
      <w:r w:rsidR="007E6CA3">
        <w:rPr>
          <w:rFonts w:eastAsia="標楷體" w:hint="eastAsia"/>
          <w:sz w:val="32"/>
          <w:szCs w:val="32"/>
          <w:lang w:val="zh-TW"/>
        </w:rPr>
        <w:t>現產品有危害衛生安全之虞時，應即主動停</w:t>
      </w:r>
    </w:p>
    <w:p w:rsidR="00A70FB9" w:rsidRDefault="00A70FB9" w:rsidP="005A2450">
      <w:pPr>
        <w:spacing w:line="480" w:lineRule="exact"/>
        <w:ind w:right="324"/>
        <w:jc w:val="both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 xml:space="preserve">                       </w:t>
      </w:r>
      <w:proofErr w:type="gramStart"/>
      <w:r w:rsidR="007E6CA3">
        <w:rPr>
          <w:rFonts w:eastAsia="標楷體" w:hint="eastAsia"/>
          <w:sz w:val="32"/>
          <w:szCs w:val="32"/>
          <w:lang w:val="zh-TW"/>
        </w:rPr>
        <w:t>止</w:t>
      </w:r>
      <w:proofErr w:type="gramEnd"/>
      <w:r w:rsidR="007E6CA3">
        <w:rPr>
          <w:rFonts w:eastAsia="標楷體" w:hint="eastAsia"/>
          <w:sz w:val="32"/>
          <w:szCs w:val="32"/>
          <w:lang w:val="zh-TW"/>
        </w:rPr>
        <w:t>販賣及辦理回收，並通報地方主管機關。</w:t>
      </w:r>
    </w:p>
    <w:p w:rsidR="00184252" w:rsidRDefault="00A70FB9" w:rsidP="005A2450">
      <w:pPr>
        <w:spacing w:line="480" w:lineRule="exact"/>
        <w:ind w:right="324"/>
        <w:jc w:val="both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 xml:space="preserve">                       </w:t>
      </w:r>
      <w:r w:rsidR="007E6CA3">
        <w:rPr>
          <w:rFonts w:eastAsia="標楷體" w:hint="eastAsia"/>
          <w:sz w:val="32"/>
          <w:szCs w:val="32"/>
          <w:lang w:val="zh-TW"/>
        </w:rPr>
        <w:t>違反者，將依同法第</w:t>
      </w:r>
      <w:r w:rsidR="007E6CA3">
        <w:rPr>
          <w:rFonts w:ascii="標楷體" w:hAnsi="標楷體"/>
          <w:sz w:val="32"/>
          <w:szCs w:val="32"/>
        </w:rPr>
        <w:t>47</w:t>
      </w:r>
      <w:r w:rsidR="007E6CA3">
        <w:rPr>
          <w:rFonts w:eastAsia="標楷體" w:hint="eastAsia"/>
          <w:sz w:val="32"/>
          <w:szCs w:val="32"/>
          <w:lang w:val="zh-TW"/>
        </w:rPr>
        <w:t>條處分。</w:t>
      </w:r>
    </w:p>
    <w:p w:rsidR="00DD6EB6" w:rsidRDefault="00DD6EB6" w:rsidP="00A70FB9">
      <w:pPr>
        <w:spacing w:line="360" w:lineRule="exact"/>
        <w:ind w:right="324"/>
        <w:jc w:val="both"/>
        <w:rPr>
          <w:rFonts w:eastAsia="標楷體"/>
          <w:sz w:val="32"/>
          <w:szCs w:val="32"/>
          <w:lang w:val="zh-TW"/>
        </w:rPr>
      </w:pPr>
    </w:p>
    <w:p w:rsidR="00DD6EB6" w:rsidRDefault="00DD6EB6" w:rsidP="00A70FB9">
      <w:pPr>
        <w:spacing w:line="360" w:lineRule="exact"/>
        <w:ind w:right="324"/>
        <w:jc w:val="both"/>
        <w:rPr>
          <w:rFonts w:eastAsia="標楷體"/>
          <w:sz w:val="32"/>
          <w:szCs w:val="32"/>
          <w:lang w:val="zh-TW"/>
        </w:rPr>
      </w:pPr>
    </w:p>
    <w:p w:rsidR="00DD6EB6" w:rsidRDefault="00DD6EB6" w:rsidP="00A70FB9">
      <w:pPr>
        <w:spacing w:line="360" w:lineRule="exact"/>
        <w:ind w:right="324"/>
        <w:jc w:val="both"/>
        <w:rPr>
          <w:rFonts w:eastAsia="標楷體"/>
          <w:sz w:val="32"/>
          <w:szCs w:val="32"/>
          <w:lang w:val="zh-TW"/>
        </w:rPr>
      </w:pPr>
    </w:p>
    <w:p w:rsidR="00DD6EB6" w:rsidRDefault="00DD6EB6" w:rsidP="00A70FB9">
      <w:pPr>
        <w:spacing w:line="360" w:lineRule="exact"/>
        <w:ind w:right="324"/>
        <w:jc w:val="both"/>
        <w:rPr>
          <w:rFonts w:eastAsia="標楷體"/>
          <w:sz w:val="32"/>
          <w:szCs w:val="32"/>
          <w:lang w:val="zh-TW"/>
        </w:rPr>
      </w:pPr>
    </w:p>
    <w:p w:rsidR="00DD6EB6" w:rsidRDefault="00DD6EB6" w:rsidP="00A70FB9">
      <w:pPr>
        <w:spacing w:line="360" w:lineRule="exact"/>
        <w:ind w:right="324"/>
        <w:jc w:val="both"/>
        <w:rPr>
          <w:rFonts w:ascii="標楷體" w:eastAsia="標楷體" w:hAnsi="標楷體" w:cs="標楷體"/>
          <w:sz w:val="32"/>
          <w:szCs w:val="32"/>
        </w:rPr>
      </w:pPr>
    </w:p>
    <w:p w:rsidR="00184252" w:rsidRDefault="007E6CA3" w:rsidP="007E6CA3">
      <w:pPr>
        <w:spacing w:line="360" w:lineRule="exact"/>
        <w:ind w:left="1600" w:right="324" w:hanging="1600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      </w:t>
      </w:r>
    </w:p>
    <w:p w:rsidR="007E6CA3" w:rsidRPr="00421FD4" w:rsidRDefault="007E6CA3" w:rsidP="007E6CA3">
      <w:pPr>
        <w:spacing w:line="1000" w:lineRule="exact"/>
        <w:ind w:firstLineChars="300" w:firstLine="1680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  <w:r w:rsidRPr="00421FD4">
        <w:rPr>
          <w:rFonts w:ascii="微軟正黑體" w:eastAsia="微軟正黑體" w:hAnsi="微軟正黑體" w:cs="Times New Roman" w:hint="eastAsia"/>
          <w:b/>
          <w:bCs/>
          <w:sz w:val="56"/>
          <w:szCs w:val="56"/>
        </w:rPr>
        <w:t>理事長</w:t>
      </w:r>
      <w:r w:rsidRPr="00421FD4">
        <w:rPr>
          <w:rFonts w:ascii="微軟正黑體" w:eastAsia="微軟正黑體" w:hAnsi="微軟正黑體" w:cs="Times New Roman"/>
          <w:sz w:val="56"/>
          <w:szCs w:val="56"/>
        </w:rPr>
        <w:t> </w:t>
      </w:r>
      <w:r w:rsidRPr="00421FD4">
        <w:rPr>
          <w:rFonts w:ascii="微軟正黑體" w:eastAsia="微軟正黑體" w:hAnsi="微軟正黑體" w:cs="Times New Roman" w:hint="eastAsia"/>
          <w:sz w:val="56"/>
          <w:szCs w:val="56"/>
        </w:rPr>
        <w:t xml:space="preserve"> </w:t>
      </w:r>
      <w:r w:rsidRPr="00421FD4">
        <w:rPr>
          <w:rFonts w:ascii="微軟正黑體" w:eastAsia="微軟正黑體" w:hAnsi="微軟正黑體" w:cs="Times New Roman" w:hint="eastAsia"/>
          <w:b/>
          <w:bCs/>
          <w:sz w:val="96"/>
          <w:szCs w:val="96"/>
        </w:rPr>
        <w:t>簡 文 豐</w:t>
      </w:r>
    </w:p>
    <w:sectPr w:rsidR="007E6CA3" w:rsidRPr="00421FD4">
      <w:pgSz w:w="11900" w:h="16840"/>
      <w:pgMar w:top="1440" w:right="1797" w:bottom="873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03" w:rsidRDefault="00C94003">
      <w:r>
        <w:separator/>
      </w:r>
    </w:p>
  </w:endnote>
  <w:endnote w:type="continuationSeparator" w:id="0">
    <w:p w:rsidR="00C94003" w:rsidRDefault="00C9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03" w:rsidRDefault="00C94003">
      <w:r>
        <w:separator/>
      </w:r>
    </w:p>
  </w:footnote>
  <w:footnote w:type="continuationSeparator" w:id="0">
    <w:p w:rsidR="00C94003" w:rsidRDefault="00C9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52"/>
    <w:rsid w:val="000975F0"/>
    <w:rsid w:val="000C2F56"/>
    <w:rsid w:val="001139CB"/>
    <w:rsid w:val="00184252"/>
    <w:rsid w:val="00215C76"/>
    <w:rsid w:val="00421FD4"/>
    <w:rsid w:val="00545028"/>
    <w:rsid w:val="005A2450"/>
    <w:rsid w:val="005C3084"/>
    <w:rsid w:val="007E6CA3"/>
    <w:rsid w:val="00981DE4"/>
    <w:rsid w:val="00A235C1"/>
    <w:rsid w:val="00A70FB9"/>
    <w:rsid w:val="00AA6056"/>
    <w:rsid w:val="00B11E27"/>
    <w:rsid w:val="00C94003"/>
    <w:rsid w:val="00D1661A"/>
    <w:rsid w:val="00D278F1"/>
    <w:rsid w:val="00DD6EB6"/>
    <w:rsid w:val="00E34119"/>
    <w:rsid w:val="00E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163D"/>
  <w15:docId w15:val="{04DE88DC-3A5D-4C6D-A352-7B37C48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連結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標楷體" w:eastAsia="標楷體" w:hAnsi="標楷體" w:cs="標楷體"/>
      <w:outline w:val="0"/>
      <w:color w:val="000000"/>
      <w:u w:val="none" w:color="000000"/>
    </w:rPr>
  </w:style>
  <w:style w:type="paragraph" w:styleId="a6">
    <w:name w:val="header"/>
    <w:basedOn w:val="a"/>
    <w:link w:val="a7"/>
    <w:uiPriority w:val="99"/>
    <w:unhideWhenUsed/>
    <w:rsid w:val="007E6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CA3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7E6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CA3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a">
    <w:name w:val="Unresolved Mention"/>
    <w:basedOn w:val="a0"/>
    <w:uiPriority w:val="99"/>
    <w:semiHidden/>
    <w:unhideWhenUsed/>
    <w:rsid w:val="00D2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tyiec</cp:lastModifiedBy>
  <cp:revision>11</cp:revision>
  <dcterms:created xsi:type="dcterms:W3CDTF">2019-12-06T00:42:00Z</dcterms:created>
  <dcterms:modified xsi:type="dcterms:W3CDTF">2020-01-07T01:24:00Z</dcterms:modified>
</cp:coreProperties>
</file>