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737" w:rsidRPr="00BF5ED3" w:rsidRDefault="00A01737" w:rsidP="00A01737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30A00C2" wp14:editId="21CBE1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A01737" w:rsidRPr="00BF5ED3" w:rsidRDefault="00A01737" w:rsidP="00A01737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A01737" w:rsidRPr="0031487B" w:rsidRDefault="00A01737" w:rsidP="00A01737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A01737" w:rsidRPr="00BF5ED3" w:rsidRDefault="00A01737" w:rsidP="00A01737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A01737" w:rsidRPr="00BF5ED3" w:rsidRDefault="004B6EE7" w:rsidP="00A01737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A01737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A01737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A01737" w:rsidRPr="00BF5ED3" w:rsidRDefault="00A01737" w:rsidP="00A01737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A01737" w:rsidRPr="00BF5ED3" w:rsidRDefault="00A01737" w:rsidP="00A01737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A01737" w:rsidRPr="00BF5ED3" w:rsidRDefault="00A01737" w:rsidP="00A01737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A01737" w:rsidRPr="00FE37D2" w:rsidRDefault="00A01737" w:rsidP="00A01737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</w:t>
      </w:r>
      <w:r w:rsidRPr="00FE37D2">
        <w:rPr>
          <w:rFonts w:ascii="Times New Roman" w:eastAsia="標楷體" w:hAnsi="Times New Roman" w:cs="Times New Roman"/>
          <w:color w:val="000000"/>
          <w:szCs w:val="24"/>
        </w:rPr>
        <w:t>中華民國</w:t>
      </w:r>
      <w:r w:rsidRPr="00FE37D2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FE37D2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FE37D2">
        <w:rPr>
          <w:rFonts w:ascii="Times New Roman" w:eastAsia="標楷體" w:hAnsi="Times New Roman" w:cs="Times New Roman"/>
          <w:color w:val="000000"/>
          <w:szCs w:val="24"/>
        </w:rPr>
        <w:t>11</w:t>
      </w:r>
      <w:r w:rsidRPr="00FE37D2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FE37D2">
        <w:rPr>
          <w:rFonts w:ascii="Times New Roman" w:eastAsia="標楷體" w:hAnsi="Times New Roman" w:cs="Times New Roman"/>
          <w:color w:val="000000"/>
          <w:szCs w:val="24"/>
        </w:rPr>
        <w:t>25</w:t>
      </w:r>
      <w:r w:rsidRPr="00FE37D2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A01737" w:rsidRPr="00FE37D2" w:rsidRDefault="00A01737" w:rsidP="00A01737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FE37D2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FE37D2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FE37D2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FE37D2">
        <w:rPr>
          <w:rFonts w:ascii="Times New Roman" w:eastAsia="標楷體" w:hAnsi="Times New Roman" w:cs="Times New Roman"/>
          <w:color w:val="000000"/>
          <w:szCs w:val="24"/>
        </w:rPr>
        <w:t>110414</w:t>
      </w:r>
      <w:r w:rsidRPr="00FE37D2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A01737" w:rsidRDefault="00A01737" w:rsidP="00A01737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A01737" w:rsidRPr="002921C6" w:rsidRDefault="00A01737" w:rsidP="00A01737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A01737" w:rsidRPr="002921C6" w:rsidRDefault="00A01737" w:rsidP="006E6391">
      <w:pPr>
        <w:autoSpaceDE w:val="0"/>
        <w:autoSpaceDN w:val="0"/>
        <w:adjustRightInd w:val="0"/>
        <w:snapToGrid w:val="0"/>
        <w:spacing w:line="40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2921C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921C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921C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921C6">
        <w:rPr>
          <w:rFonts w:ascii="Times New Roman" w:eastAsia="標楷體" w:hAnsi="Times New Roman" w:cs="Times New Roman"/>
          <w:sz w:val="32"/>
          <w:szCs w:val="32"/>
        </w:rPr>
        <w:t>：為推動台日醫療器材共同合作，衛生福利部食品藥物管理署公布</w:t>
      </w:r>
      <w:r w:rsidRPr="002921C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Pr="002921C6">
        <w:rPr>
          <w:rFonts w:ascii="Times New Roman" w:eastAsia="標楷體" w:hAnsi="Times New Roman" w:cs="Times New Roman"/>
          <w:sz w:val="32"/>
          <w:szCs w:val="32"/>
        </w:rPr>
        <w:t>Position Paper for better understanding on product registration framework for Medical Device between Japan and Taiwan</w:t>
      </w:r>
      <w:r w:rsidRPr="002921C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2921C6">
        <w:rPr>
          <w:rFonts w:ascii="Times New Roman" w:eastAsia="標楷體" w:hAnsi="Times New Roman" w:cs="Times New Roman"/>
          <w:sz w:val="32"/>
          <w:szCs w:val="32"/>
        </w:rPr>
        <w:t>，</w:t>
      </w:r>
      <w:r w:rsidR="002921C6" w:rsidRPr="002921C6">
        <w:rPr>
          <w:rFonts w:ascii="Times New Roman" w:eastAsia="標楷體" w:hAnsi="Times New Roman" w:cs="Times New Roman"/>
          <w:sz w:val="32"/>
          <w:szCs w:val="32"/>
        </w:rPr>
        <w:t>及「</w:t>
      </w:r>
      <w:r w:rsidR="002921C6" w:rsidRPr="002921C6">
        <w:rPr>
          <w:rFonts w:ascii="Times New Roman" w:eastAsia="標楷體" w:hAnsi="Times New Roman" w:cs="Times New Roman"/>
          <w:sz w:val="32"/>
          <w:szCs w:val="32"/>
        </w:rPr>
        <w:t>Q&amp;A for Product Registration Process for Medical Device in Taiwan and Japan</w:t>
      </w:r>
      <w:r w:rsidR="002921C6" w:rsidRPr="002921C6">
        <w:rPr>
          <w:rFonts w:ascii="Times New Roman" w:eastAsia="標楷體" w:hAnsi="Times New Roman" w:cs="Times New Roman"/>
          <w:sz w:val="32"/>
          <w:szCs w:val="32"/>
        </w:rPr>
        <w:t>」，</w:t>
      </w:r>
      <w:r w:rsidR="00172705" w:rsidRPr="002921C6">
        <w:rPr>
          <w:rFonts w:ascii="Times New Roman" w:eastAsia="標楷體" w:hAnsi="Times New Roman" w:cs="Times New Roman"/>
          <w:sz w:val="32"/>
          <w:szCs w:val="32"/>
        </w:rPr>
        <w:t>合作立場及查驗登記問答集內容，請至衛生</w:t>
      </w:r>
      <w:r w:rsidRPr="002921C6">
        <w:rPr>
          <w:rFonts w:ascii="Times New Roman" w:eastAsia="標楷體" w:hAnsi="Times New Roman" w:cs="Times New Roman"/>
          <w:sz w:val="32"/>
          <w:szCs w:val="32"/>
          <w:lang w:val="zh-TW"/>
        </w:rPr>
        <w:t>福利部</w:t>
      </w:r>
      <w:r w:rsidR="00172705" w:rsidRPr="002921C6">
        <w:rPr>
          <w:rFonts w:ascii="Times New Roman" w:eastAsia="標楷體" w:hAnsi="Times New Roman" w:cs="Times New Roman"/>
          <w:sz w:val="32"/>
          <w:szCs w:val="32"/>
          <w:lang w:val="zh-TW"/>
        </w:rPr>
        <w:t>食品藥物管理署全球資訊網站</w:t>
      </w:r>
      <w:r w:rsidR="00172705" w:rsidRPr="00EE6C9A">
        <w:rPr>
          <w:rFonts w:ascii="Times New Roman" w:eastAsia="標楷體" w:hAnsi="Times New Roman" w:cs="Times New Roman"/>
          <w:sz w:val="32"/>
          <w:szCs w:val="32"/>
        </w:rPr>
        <w:t>(</w:t>
      </w:r>
      <w:hyperlink r:id="rId6" w:history="1">
        <w:r w:rsidR="00172705" w:rsidRPr="00EE6C9A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http://www.fda.gov.tw/</w:t>
        </w:r>
      </w:hyperlink>
      <w:r w:rsidR="00172705" w:rsidRPr="00EE6C9A">
        <w:rPr>
          <w:rFonts w:ascii="Times New Roman" w:eastAsia="標楷體" w:hAnsi="Times New Roman" w:cs="Times New Roman"/>
          <w:sz w:val="32"/>
          <w:szCs w:val="32"/>
        </w:rPr>
        <w:t>)</w:t>
      </w:r>
      <w:r w:rsidR="00172705" w:rsidRPr="002921C6">
        <w:rPr>
          <w:rFonts w:ascii="Times New Roman" w:eastAsia="標楷體" w:hAnsi="Times New Roman" w:cs="Times New Roman"/>
          <w:sz w:val="32"/>
          <w:szCs w:val="32"/>
        </w:rPr>
        <w:t>(</w:t>
      </w:r>
      <w:r w:rsidR="00172705" w:rsidRPr="002921C6">
        <w:rPr>
          <w:rFonts w:ascii="Times New Roman" w:eastAsia="標楷體" w:hAnsi="Times New Roman" w:cs="Times New Roman"/>
          <w:sz w:val="32"/>
          <w:szCs w:val="32"/>
        </w:rPr>
        <w:t>首頁</w:t>
      </w:r>
      <w:r w:rsidR="00172705" w:rsidRPr="002921C6">
        <w:rPr>
          <w:rFonts w:ascii="Times New Roman" w:eastAsia="標楷體" w:hAnsi="Times New Roman" w:cs="Times New Roman"/>
          <w:sz w:val="32"/>
          <w:szCs w:val="32"/>
        </w:rPr>
        <w:t>&gt;</w:t>
      </w:r>
      <w:r w:rsidR="00172705" w:rsidRPr="002921C6">
        <w:rPr>
          <w:rFonts w:ascii="Times New Roman" w:eastAsia="標楷體" w:hAnsi="Times New Roman" w:cs="Times New Roman"/>
          <w:sz w:val="32"/>
          <w:szCs w:val="32"/>
        </w:rPr>
        <w:t>業務專區</w:t>
      </w:r>
      <w:r w:rsidR="00172705" w:rsidRPr="002921C6">
        <w:rPr>
          <w:rFonts w:ascii="Times New Roman" w:eastAsia="標楷體" w:hAnsi="Times New Roman" w:cs="Times New Roman"/>
          <w:sz w:val="32"/>
          <w:szCs w:val="32"/>
        </w:rPr>
        <w:t>&gt;</w:t>
      </w:r>
      <w:r w:rsidR="00172705" w:rsidRPr="002921C6">
        <w:rPr>
          <w:rFonts w:ascii="Times New Roman" w:eastAsia="標楷體" w:hAnsi="Times New Roman" w:cs="Times New Roman"/>
          <w:sz w:val="32"/>
          <w:szCs w:val="32"/>
        </w:rPr>
        <w:t>醫療器材</w:t>
      </w:r>
      <w:r w:rsidR="00172705" w:rsidRPr="002921C6">
        <w:rPr>
          <w:rFonts w:ascii="Times New Roman" w:eastAsia="標楷體" w:hAnsi="Times New Roman" w:cs="Times New Roman"/>
          <w:sz w:val="32"/>
          <w:szCs w:val="32"/>
        </w:rPr>
        <w:t>&gt;</w:t>
      </w:r>
      <w:r w:rsidR="00172705" w:rsidRPr="002921C6">
        <w:rPr>
          <w:rFonts w:ascii="Times New Roman" w:eastAsia="標楷體" w:hAnsi="Times New Roman" w:cs="Times New Roman"/>
          <w:sz w:val="32"/>
          <w:szCs w:val="32"/>
        </w:rPr>
        <w:t>最新消息</w:t>
      </w:r>
      <w:r w:rsidR="00172705" w:rsidRPr="002921C6">
        <w:rPr>
          <w:rFonts w:ascii="Times New Roman" w:eastAsia="標楷體" w:hAnsi="Times New Roman" w:cs="Times New Roman"/>
          <w:sz w:val="32"/>
          <w:szCs w:val="32"/>
        </w:rPr>
        <w:t>)</w:t>
      </w:r>
      <w:r w:rsidR="0009353F">
        <w:rPr>
          <w:rFonts w:ascii="Times New Roman" w:eastAsia="標楷體" w:hAnsi="Times New Roman" w:cs="Times New Roman" w:hint="eastAsia"/>
          <w:sz w:val="32"/>
          <w:szCs w:val="32"/>
        </w:rPr>
        <w:t>下載</w:t>
      </w:r>
      <w:r w:rsidR="00172705" w:rsidRPr="002921C6">
        <w:rPr>
          <w:rFonts w:ascii="Times New Roman" w:eastAsia="標楷體" w:hAnsi="Times New Roman" w:cs="Times New Roman"/>
          <w:sz w:val="32"/>
          <w:szCs w:val="32"/>
        </w:rPr>
        <w:t>，</w:t>
      </w:r>
      <w:r w:rsidR="00172705" w:rsidRPr="002921C6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請</w:t>
      </w:r>
      <w:r w:rsidRPr="002921C6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查照。</w:t>
      </w:r>
    </w:p>
    <w:p w:rsidR="00A01737" w:rsidRPr="002921C6" w:rsidRDefault="00A01737" w:rsidP="00A01737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921C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921C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921C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A01737" w:rsidRDefault="00A01737" w:rsidP="006E6391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921C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5D2C02" w:rsidRPr="002921C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921C6">
        <w:rPr>
          <w:rFonts w:ascii="Times New Roman" w:eastAsia="標楷體" w:hAnsi="Times New Roman" w:cs="Times New Roman"/>
          <w:sz w:val="32"/>
          <w:szCs w:val="32"/>
          <w:lang w:val="zh-TW"/>
        </w:rPr>
        <w:t>依據衛生福利</w:t>
      </w:r>
      <w:r w:rsidR="005D2C02" w:rsidRPr="002921C6">
        <w:rPr>
          <w:rFonts w:ascii="Times New Roman" w:eastAsia="標楷體" w:hAnsi="Times New Roman" w:cs="Times New Roman"/>
          <w:sz w:val="32"/>
          <w:szCs w:val="32"/>
          <w:lang w:val="zh-TW"/>
        </w:rPr>
        <w:t>部食品藥物管理署</w:t>
      </w:r>
      <w:r w:rsidRPr="002921C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921C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2921C6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Pr="002921C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2921C6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5D2C02" w:rsidRPr="002921C6">
        <w:rPr>
          <w:rFonts w:ascii="Times New Roman" w:eastAsia="標楷體" w:hAnsi="Times New Roman" w:cs="Times New Roman"/>
          <w:sz w:val="32"/>
          <w:szCs w:val="32"/>
          <w:lang w:val="zh-TW"/>
        </w:rPr>
        <w:t>9</w:t>
      </w:r>
      <w:r w:rsidRPr="002921C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5D2C0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 w:rsidR="005D2C0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5D2C0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612718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4B6EE7" w:rsidRDefault="004B6EE7" w:rsidP="006E6391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B6EE7" w:rsidRDefault="004B6EE7" w:rsidP="006E6391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B6EE7" w:rsidRDefault="004B6EE7" w:rsidP="006E6391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B6EE7" w:rsidRDefault="004B6EE7" w:rsidP="006E6391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4B6EE7" w:rsidRDefault="004B6EE7" w:rsidP="006E6391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B6EE7" w:rsidRDefault="004B6EE7" w:rsidP="006E6391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B6EE7" w:rsidRDefault="004B6EE7" w:rsidP="006E6391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B6EE7" w:rsidRDefault="004B6EE7" w:rsidP="004B6EE7">
      <w:pPr>
        <w:spacing w:line="1000" w:lineRule="exact"/>
        <w:ind w:leftChars="531" w:left="1274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B6E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37"/>
    <w:rsid w:val="0009353F"/>
    <w:rsid w:val="00172705"/>
    <w:rsid w:val="002921C6"/>
    <w:rsid w:val="004B6EE7"/>
    <w:rsid w:val="005D2C02"/>
    <w:rsid w:val="005F5216"/>
    <w:rsid w:val="006E6391"/>
    <w:rsid w:val="00A01737"/>
    <w:rsid w:val="00EE6C9A"/>
    <w:rsid w:val="00F64ABB"/>
    <w:rsid w:val="00FE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79AD9"/>
  <w15:chartTrackingRefBased/>
  <w15:docId w15:val="{7E26F942-38D1-4C84-85FC-4A1EED8E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7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7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2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a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cp:lastPrinted>2021-11-26T00:39:00Z</cp:lastPrinted>
  <dcterms:created xsi:type="dcterms:W3CDTF">2021-11-25T07:23:00Z</dcterms:created>
  <dcterms:modified xsi:type="dcterms:W3CDTF">2021-11-26T00:39:00Z</dcterms:modified>
</cp:coreProperties>
</file>