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3" w:rsidRPr="00475182" w:rsidRDefault="00FF6103" w:rsidP="00FF6103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AE80BD3" wp14:editId="531A5A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FF6103" w:rsidRPr="00475182" w:rsidRDefault="00FF6103" w:rsidP="00FF610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F6103" w:rsidRPr="00475182" w:rsidRDefault="00FF6103" w:rsidP="00FF6103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FF6103" w:rsidRPr="00475182" w:rsidRDefault="00FF6103" w:rsidP="00FF610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F6103" w:rsidRPr="00475182" w:rsidRDefault="00E45B0D" w:rsidP="00FF610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FF6103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FF6103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FF6103" w:rsidRDefault="00FF6103" w:rsidP="00FF6103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FF6103" w:rsidRPr="0067161C" w:rsidRDefault="00FF6103" w:rsidP="00FF610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FF6103" w:rsidRDefault="00FF6103" w:rsidP="00FF610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FF6103" w:rsidRPr="0067161C" w:rsidRDefault="00FF6103" w:rsidP="00FF610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F6103" w:rsidRPr="0067161C" w:rsidRDefault="00FF6103" w:rsidP="00FF610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234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FF6103" w:rsidRDefault="00FF6103" w:rsidP="00FF610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202B84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FF6103" w:rsidRPr="00CD7986" w:rsidRDefault="00FF6103" w:rsidP="00FF6103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FF6103" w:rsidRPr="00F363E3" w:rsidRDefault="00FF6103" w:rsidP="00FF6103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63E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363E3">
        <w:rPr>
          <w:rFonts w:ascii="Times New Roman" w:eastAsia="標楷體" w:hAnsi="Times New Roman" w:cs="Times New Roman"/>
          <w:sz w:val="32"/>
          <w:szCs w:val="32"/>
        </w:rPr>
        <w:t>：檢送「</w:t>
      </w:r>
      <w:r w:rsidRPr="00F363E3">
        <w:rPr>
          <w:rFonts w:ascii="Times New Roman" w:eastAsia="標楷體" w:hAnsi="Times New Roman" w:cs="Times New Roman"/>
          <w:sz w:val="32"/>
          <w:szCs w:val="32"/>
        </w:rPr>
        <w:t>1919</w:t>
      </w:r>
      <w:r w:rsidRPr="00F363E3">
        <w:rPr>
          <w:rFonts w:ascii="Times New Roman" w:eastAsia="標楷體" w:hAnsi="Times New Roman" w:cs="Times New Roman"/>
          <w:sz w:val="32"/>
          <w:szCs w:val="32"/>
        </w:rPr>
        <w:t>」全國食安專線宣導文宣，</w:t>
      </w:r>
      <w:r w:rsidRPr="00F363E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FF6103" w:rsidRPr="00F363E3" w:rsidRDefault="00FF6103" w:rsidP="00FF610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F6103" w:rsidRPr="00F363E3" w:rsidRDefault="00FF6103" w:rsidP="00FF610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</w:t>
      </w:r>
      <w:r w:rsidR="00B631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府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衛生局</w:t>
      </w:r>
      <w:proofErr w:type="gramStart"/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日桃衛食管</w:t>
      </w:r>
      <w:proofErr w:type="gramEnd"/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1100049618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F6103" w:rsidRPr="00F363E3" w:rsidRDefault="00FF6103" w:rsidP="00FF6103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4376A2"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為提升民眾對</w:t>
      </w:r>
      <w:r w:rsidR="004376A2" w:rsidRPr="00F363E3">
        <w:rPr>
          <w:rFonts w:ascii="Times New Roman" w:eastAsia="標楷體" w:hAnsi="Times New Roman" w:cs="Times New Roman"/>
          <w:sz w:val="32"/>
          <w:szCs w:val="32"/>
        </w:rPr>
        <w:t>「</w:t>
      </w:r>
      <w:r w:rsidR="004376A2" w:rsidRPr="00F363E3">
        <w:rPr>
          <w:rFonts w:ascii="Times New Roman" w:eastAsia="標楷體" w:hAnsi="Times New Roman" w:cs="Times New Roman"/>
          <w:sz w:val="32"/>
          <w:szCs w:val="32"/>
        </w:rPr>
        <w:t>1919</w:t>
      </w:r>
      <w:r w:rsidR="004376A2" w:rsidRPr="00F363E3">
        <w:rPr>
          <w:rFonts w:ascii="Times New Roman" w:eastAsia="標楷體" w:hAnsi="Times New Roman" w:cs="Times New Roman"/>
          <w:sz w:val="32"/>
          <w:szCs w:val="32"/>
        </w:rPr>
        <w:t>」全國食安專線之知曉度，衛生福利部食品藥物管理署印製旨掲宣導資料，專線服務內容擴及食品、消費、中小企業及生鮮農產等諮詢，並鼓勵民眾</w:t>
      </w:r>
      <w:r w:rsidR="00DF10FD">
        <w:rPr>
          <w:rFonts w:ascii="Times New Roman" w:eastAsia="標楷體" w:hAnsi="Times New Roman" w:cs="Times New Roman" w:hint="eastAsia"/>
          <w:sz w:val="32"/>
          <w:szCs w:val="32"/>
        </w:rPr>
        <w:t>善</w:t>
      </w:r>
      <w:r w:rsidR="004376A2" w:rsidRPr="00F363E3">
        <w:rPr>
          <w:rFonts w:ascii="Times New Roman" w:eastAsia="標楷體" w:hAnsi="Times New Roman" w:cs="Times New Roman"/>
          <w:sz w:val="32"/>
          <w:szCs w:val="32"/>
        </w:rPr>
        <w:t>用該專線檢舉不法，落實</w:t>
      </w:r>
      <w:r w:rsidR="00202B84" w:rsidRPr="00F363E3">
        <w:rPr>
          <w:rFonts w:ascii="Times New Roman" w:eastAsia="標楷體" w:hAnsi="Times New Roman" w:cs="Times New Roman"/>
          <w:sz w:val="32"/>
          <w:szCs w:val="32"/>
        </w:rPr>
        <w:t>「全民監督食安」</w:t>
      </w:r>
      <w:r w:rsidR="00DF10FD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202B84" w:rsidRPr="00F363E3">
        <w:rPr>
          <w:rFonts w:ascii="Times New Roman" w:eastAsia="標楷體" w:hAnsi="Times New Roman" w:cs="Times New Roman"/>
          <w:sz w:val="32"/>
          <w:szCs w:val="32"/>
        </w:rPr>
        <w:t>目標，爰請協助張貼或供市民取閱。</w:t>
      </w:r>
    </w:p>
    <w:p w:rsidR="00FF6103" w:rsidRPr="00F363E3" w:rsidRDefault="00FF6103" w:rsidP="00202B84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proofErr w:type="gramStart"/>
      <w:r w:rsidR="00202B84"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隨含檢</w:t>
      </w:r>
      <w:proofErr w:type="gramEnd"/>
      <w:r w:rsidR="00202B84" w:rsidRPr="00F363E3">
        <w:rPr>
          <w:rFonts w:ascii="Times New Roman" w:eastAsia="標楷體" w:hAnsi="Times New Roman" w:cs="Times New Roman"/>
          <w:sz w:val="32"/>
          <w:szCs w:val="32"/>
          <w:lang w:val="zh-TW"/>
        </w:rPr>
        <w:t>附宣導文宣。</w:t>
      </w:r>
    </w:p>
    <w:p w:rsidR="00FF6103" w:rsidRDefault="00FF6103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Default="004C4F9F">
      <w:pPr>
        <w:rPr>
          <w:rFonts w:ascii="Times New Roman" w:hAnsi="Times New Roman" w:cs="Times New Roman" w:hint="eastAsia"/>
        </w:rPr>
      </w:pPr>
    </w:p>
    <w:p w:rsidR="004C4F9F" w:rsidRDefault="004C4F9F">
      <w:pPr>
        <w:rPr>
          <w:rFonts w:ascii="Times New Roman" w:hAnsi="Times New Roman" w:cs="Times New Roman"/>
        </w:rPr>
      </w:pPr>
    </w:p>
    <w:p w:rsidR="004C4F9F" w:rsidRPr="00F363E3" w:rsidRDefault="004C4F9F" w:rsidP="004C4F9F">
      <w:pPr>
        <w:spacing w:line="1000" w:lineRule="exact"/>
        <w:ind w:leftChars="-59" w:left="3168" w:hangingChars="591" w:hanging="3310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C4F9F" w:rsidRPr="00F36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0D" w:rsidRDefault="00E45B0D" w:rsidP="00B631BE">
      <w:r>
        <w:separator/>
      </w:r>
    </w:p>
  </w:endnote>
  <w:endnote w:type="continuationSeparator" w:id="0">
    <w:p w:rsidR="00E45B0D" w:rsidRDefault="00E45B0D" w:rsidP="00B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0D" w:rsidRDefault="00E45B0D" w:rsidP="00B631BE">
      <w:r>
        <w:separator/>
      </w:r>
    </w:p>
  </w:footnote>
  <w:footnote w:type="continuationSeparator" w:id="0">
    <w:p w:rsidR="00E45B0D" w:rsidRDefault="00E45B0D" w:rsidP="00B6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3"/>
    <w:rsid w:val="00202B84"/>
    <w:rsid w:val="003C18FD"/>
    <w:rsid w:val="004376A2"/>
    <w:rsid w:val="004C4F9F"/>
    <w:rsid w:val="00B631BE"/>
    <w:rsid w:val="00D42271"/>
    <w:rsid w:val="00DF10FD"/>
    <w:rsid w:val="00E45B0D"/>
    <w:rsid w:val="00F363E3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46E4"/>
  <w15:chartTrackingRefBased/>
  <w15:docId w15:val="{2C10AEEF-53CB-4F70-A2FE-8F37D83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1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2021-06-15T08:51:00Z</dcterms:created>
  <dcterms:modified xsi:type="dcterms:W3CDTF">2021-06-16T06:22:00Z</dcterms:modified>
</cp:coreProperties>
</file>