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5DA" w:rsidRDefault="000225DA" w:rsidP="000225DA">
      <w:pPr>
        <w:ind w:firstLineChars="50" w:firstLine="12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6B9F3C" wp14:editId="03C8AF8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0225DA" w:rsidRDefault="000225DA" w:rsidP="000225DA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0225DA" w:rsidRPr="00D533DE" w:rsidRDefault="000225DA" w:rsidP="000225DA">
      <w:pPr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</w:rPr>
        <w:t>桃園市桃園區中正路1249號5樓之4</w:t>
      </w:r>
    </w:p>
    <w:p w:rsidR="000225DA" w:rsidRDefault="000225DA" w:rsidP="000225DA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0225DA" w:rsidRDefault="00F44BAD" w:rsidP="000225DA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0225DA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0225DA">
        <w:rPr>
          <w:rFonts w:ascii="標楷體" w:eastAsia="標楷體" w:hAnsi="標楷體" w:cs="Times New Roman" w:hint="eastAsia"/>
        </w:rPr>
        <w:t xml:space="preserve">     www.taoyuanproduct.org</w:t>
      </w:r>
    </w:p>
    <w:p w:rsidR="000225DA" w:rsidRDefault="000225DA" w:rsidP="000225DA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0225DA" w:rsidRDefault="000225DA" w:rsidP="000225DA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0225DA" w:rsidRDefault="000225DA" w:rsidP="000225DA">
      <w:pPr>
        <w:spacing w:line="160" w:lineRule="exact"/>
        <w:rPr>
          <w:rFonts w:ascii="標楷體" w:eastAsia="標楷體" w:hAnsi="標楷體" w:cs="Times New Roman"/>
          <w:color w:val="000000"/>
          <w:szCs w:val="24"/>
        </w:rPr>
      </w:pPr>
    </w:p>
    <w:p w:rsidR="000225DA" w:rsidRPr="000948DE" w:rsidRDefault="000225DA" w:rsidP="000225DA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0948DE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0948DE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0948DE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0948DE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0948DE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0225DA" w:rsidRPr="000948DE" w:rsidRDefault="000225DA" w:rsidP="000225D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0948DE">
        <w:rPr>
          <w:rFonts w:ascii="Times New Roman" w:eastAsia="標楷體" w:hAnsi="Times New Roman" w:cs="Times New Roman"/>
          <w:color w:val="000000"/>
          <w:szCs w:val="24"/>
        </w:rPr>
        <w:t>發</w:t>
      </w:r>
      <w:bookmarkStart w:id="0" w:name="_GoBack"/>
      <w:bookmarkEnd w:id="0"/>
      <w:r w:rsidRPr="000948DE">
        <w:rPr>
          <w:rFonts w:ascii="Times New Roman" w:eastAsia="標楷體" w:hAnsi="Times New Roman" w:cs="Times New Roman"/>
          <w:color w:val="000000"/>
          <w:szCs w:val="24"/>
        </w:rPr>
        <w:t>文字號：</w:t>
      </w:r>
      <w:proofErr w:type="gramStart"/>
      <w:r w:rsidRPr="000948DE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0948DE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0948DE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382</w:t>
      </w:r>
      <w:r w:rsidRPr="000948DE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0225DA" w:rsidRPr="000948DE" w:rsidRDefault="000225DA" w:rsidP="000225D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0948DE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0948DE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0948DE">
        <w:rPr>
          <w:rFonts w:ascii="Times New Roman" w:eastAsia="標楷體" w:hAnsi="Times New Roman" w:cs="Times New Roman"/>
          <w:color w:val="000000"/>
          <w:szCs w:val="24"/>
        </w:rPr>
        <w:t>件：隨文</w:t>
      </w:r>
    </w:p>
    <w:p w:rsidR="000225DA" w:rsidRDefault="000225DA" w:rsidP="002374DC">
      <w:pPr>
        <w:spacing w:line="16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0225DA" w:rsidRPr="00D60C2A" w:rsidRDefault="000225DA" w:rsidP="000225DA">
      <w:pPr>
        <w:autoSpaceDE w:val="0"/>
        <w:autoSpaceDN w:val="0"/>
        <w:adjustRightInd w:val="0"/>
        <w:spacing w:line="400" w:lineRule="exact"/>
        <w:ind w:left="1277" w:hangingChars="399" w:hanging="1277"/>
        <w:jc w:val="both"/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 w:rsidRPr="000948DE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D60C2A">
        <w:rPr>
          <w:rFonts w:ascii="Times New Roman" w:eastAsia="標楷體" w:hAnsi="Times New Roman" w:cs="Times New Roman"/>
          <w:sz w:val="30"/>
          <w:szCs w:val="30"/>
        </w:rPr>
        <w:t xml:space="preserve">   </w:t>
      </w:r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旨</w:t>
      </w:r>
      <w:r w:rsidRPr="00D60C2A">
        <w:rPr>
          <w:rFonts w:ascii="Times New Roman" w:eastAsia="標楷體" w:hAnsi="Times New Roman" w:cs="Times New Roman"/>
          <w:sz w:val="30"/>
          <w:szCs w:val="30"/>
        </w:rPr>
        <w:t>：</w:t>
      </w:r>
      <w:r w:rsidRPr="00C67385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>
        <w:rPr>
          <w:rFonts w:ascii="Times New Roman" w:eastAsia="標楷體" w:hAnsi="Times New Roman" w:cs="Times New Roman" w:hint="eastAsia"/>
          <w:sz w:val="28"/>
          <w:szCs w:val="28"/>
        </w:rPr>
        <w:t>說明二所列</w:t>
      </w:r>
      <w:r w:rsidRPr="00C67385">
        <w:rPr>
          <w:rFonts w:ascii="Times New Roman" w:eastAsia="標楷體" w:hAnsi="Times New Roman" w:cs="Times New Roman"/>
          <w:sz w:val="28"/>
          <w:szCs w:val="28"/>
          <w:lang w:val="zh-TW"/>
        </w:rPr>
        <w:t>機械設備器具型式檢定業務之型式檢定機構，期</w:t>
      </w:r>
      <w:r w:rsidRPr="00C67385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間自中華民國</w:t>
      </w:r>
      <w:r w:rsidRPr="00C67385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110</w:t>
      </w:r>
      <w:r w:rsidRPr="00C67385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年</w:t>
      </w:r>
      <w:r w:rsidRPr="00C67385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10</w:t>
      </w:r>
      <w:r w:rsidRPr="00C67385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月</w:t>
      </w:r>
      <w:r w:rsidRPr="00C67385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2</w:t>
      </w:r>
      <w:r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6</w:t>
      </w:r>
      <w:r w:rsidRPr="00C67385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日至</w:t>
      </w:r>
      <w:r w:rsidRPr="00C67385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113</w:t>
      </w:r>
      <w:r w:rsidRPr="00C67385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年</w:t>
      </w:r>
      <w:r w:rsidRPr="00C67385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10</w:t>
      </w:r>
      <w:r w:rsidRPr="00C67385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月</w:t>
      </w:r>
      <w:r w:rsidRPr="00C67385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2</w:t>
      </w:r>
      <w:r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5</w:t>
      </w:r>
      <w:r w:rsidRPr="00C67385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日止，請查照</w:t>
      </w:r>
      <w:r w:rsidRPr="005D16C8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。</w:t>
      </w:r>
    </w:p>
    <w:p w:rsidR="000225DA" w:rsidRPr="00D60C2A" w:rsidRDefault="000225DA" w:rsidP="000225DA">
      <w:pPr>
        <w:spacing w:line="400" w:lineRule="exact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說</w:t>
      </w:r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</w:t>
      </w:r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明：</w:t>
      </w:r>
    </w:p>
    <w:p w:rsidR="000225DA" w:rsidRPr="0023787D" w:rsidRDefault="000225DA" w:rsidP="000225DA">
      <w:pPr>
        <w:spacing w:line="300" w:lineRule="exact"/>
        <w:ind w:left="1326" w:rightChars="38" w:right="91" w:hangingChars="442" w:hanging="1326"/>
        <w:jc w:val="both"/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</w:pPr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</w:t>
      </w:r>
      <w:r w:rsidRPr="00D60C2A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 xml:space="preserve"> </w:t>
      </w:r>
      <w:r w:rsidRPr="0023787D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一、依據勞動部</w:t>
      </w:r>
      <w:r w:rsidRPr="0023787D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110</w:t>
      </w:r>
      <w:r w:rsidRPr="0023787D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年</w:t>
      </w:r>
      <w:r w:rsidR="009621AF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10</w:t>
      </w:r>
      <w:r w:rsidRPr="0023787D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月</w:t>
      </w:r>
      <w:r w:rsidR="009621AF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18</w:t>
      </w:r>
      <w:r w:rsidRPr="0023787D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日</w:t>
      </w:r>
      <w:proofErr w:type="gramStart"/>
      <w:r w:rsidRPr="0023787D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勞職授字</w:t>
      </w:r>
      <w:proofErr w:type="gramEnd"/>
      <w:r w:rsidRPr="0023787D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第</w:t>
      </w:r>
      <w:r w:rsidRPr="0023787D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1100</w:t>
      </w:r>
      <w:r w:rsidR="009621AF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205300</w:t>
      </w:r>
      <w:r w:rsidRPr="0023787D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號函辦理。</w:t>
      </w:r>
    </w:p>
    <w:p w:rsidR="00066A07" w:rsidRDefault="000225DA" w:rsidP="000225DA">
      <w:pPr>
        <w:spacing w:line="300" w:lineRule="exact"/>
        <w:ind w:left="1238" w:rightChars="38" w:right="91" w:hangingChars="442" w:hanging="1238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二、</w:t>
      </w:r>
      <w:r w:rsidR="00C2182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財團法人台灣大電力研究試驗中心經勞動部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審查結果符合「機械設備器具型式檢定作業要點」之規定，認可為機械設備器具之型式檢定機構，執行「</w:t>
      </w:r>
      <w:r w:rsidR="005D5A48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CNS 3376-1</w:t>
      </w:r>
      <w:r w:rsidR="005D5A48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爆炸性環境</w:t>
      </w:r>
      <w:r w:rsidR="005D5A48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-</w:t>
      </w:r>
      <w:r w:rsidR="005D5A48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第</w:t>
      </w:r>
      <w:r w:rsidR="005D5A48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</w:t>
      </w:r>
      <w:r w:rsidR="005D5A48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部</w:t>
      </w:r>
      <w:r w:rsidR="005D5A48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:</w:t>
      </w:r>
      <w:proofErr w:type="gramStart"/>
      <w:r w:rsidR="005D5A48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耐壓防爆</w:t>
      </w:r>
      <w:proofErr w:type="gramEnd"/>
      <w:r w:rsidR="005D5A48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外殼構造</w:t>
      </w:r>
      <w:proofErr w:type="gramStart"/>
      <w:r w:rsidR="005D5A48">
        <w:rPr>
          <w:rFonts w:ascii="Times New Roman" w:eastAsia="標楷體" w:hAnsi="Times New Roman" w:cs="Times New Roman"/>
          <w:sz w:val="28"/>
          <w:szCs w:val="28"/>
          <w:lang w:val="zh-TW"/>
        </w:rPr>
        <w:t>”</w:t>
      </w:r>
      <w:proofErr w:type="gramEnd"/>
      <w:r w:rsidR="005D5A48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d</w:t>
      </w:r>
      <w:proofErr w:type="gramStart"/>
      <w:r w:rsidR="005D5A48">
        <w:rPr>
          <w:rFonts w:ascii="Times New Roman" w:eastAsia="標楷體" w:hAnsi="Times New Roman" w:cs="Times New Roman"/>
          <w:sz w:val="28"/>
          <w:szCs w:val="28"/>
          <w:lang w:val="zh-TW"/>
        </w:rPr>
        <w:t>”</w:t>
      </w:r>
      <w:proofErr w:type="gramEnd"/>
      <w:r w:rsidR="005D5A48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之設備保護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」、「</w:t>
      </w:r>
      <w:r w:rsidR="00720F8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CNS 3376-7</w:t>
      </w:r>
      <w:r w:rsidR="00720F8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爆炸性環境</w:t>
      </w:r>
      <w:r w:rsidR="00720F8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-</w:t>
      </w:r>
      <w:r w:rsidR="00720F8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第</w:t>
      </w:r>
      <w:r w:rsidR="00720F8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7</w:t>
      </w:r>
      <w:r w:rsidR="00720F8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部</w:t>
      </w:r>
      <w:r w:rsidR="00720F8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:</w:t>
      </w:r>
      <w:r w:rsidR="00720F8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增加安全構造</w:t>
      </w:r>
      <w:proofErr w:type="gramStart"/>
      <w:r w:rsidR="00720F85">
        <w:rPr>
          <w:rFonts w:ascii="Times New Roman" w:eastAsia="標楷體" w:hAnsi="Times New Roman" w:cs="Times New Roman"/>
          <w:sz w:val="28"/>
          <w:szCs w:val="28"/>
          <w:lang w:val="zh-TW"/>
        </w:rPr>
        <w:t>”</w:t>
      </w:r>
      <w:proofErr w:type="gramEnd"/>
      <w:r w:rsidR="00720F8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e</w:t>
      </w:r>
      <w:proofErr w:type="gramStart"/>
      <w:r w:rsidR="00720F85">
        <w:rPr>
          <w:rFonts w:ascii="Times New Roman" w:eastAsia="標楷體" w:hAnsi="Times New Roman" w:cs="Times New Roman"/>
          <w:sz w:val="28"/>
          <w:szCs w:val="28"/>
          <w:lang w:val="zh-TW"/>
        </w:rPr>
        <w:t>”</w:t>
      </w:r>
      <w:proofErr w:type="gramEnd"/>
      <w:r w:rsidR="00720F85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之設備保護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」</w:t>
      </w:r>
      <w:r w:rsidR="0044204B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及</w:t>
      </w:r>
      <w:bookmarkStart w:id="1" w:name="_Hlk78206560"/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「</w:t>
      </w:r>
      <w:r w:rsidR="0044204B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CNS 3376-15</w:t>
      </w:r>
      <w:r w:rsidR="0044204B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爆炸性氣體環境用電機設備</w:t>
      </w:r>
      <w:r w:rsidR="0044204B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-</w:t>
      </w:r>
      <w:r w:rsidR="0044204B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第</w:t>
      </w:r>
      <w:r w:rsidR="0044204B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15</w:t>
      </w:r>
      <w:r w:rsidR="0044204B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部</w:t>
      </w:r>
      <w:r w:rsidR="0044204B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:</w:t>
      </w:r>
      <w:r w:rsidR="0044204B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保護型式</w:t>
      </w:r>
      <w:proofErr w:type="gramStart"/>
      <w:r w:rsidR="0044204B">
        <w:rPr>
          <w:rFonts w:ascii="Times New Roman" w:eastAsia="標楷體" w:hAnsi="Times New Roman" w:cs="Times New Roman"/>
          <w:sz w:val="28"/>
          <w:szCs w:val="28"/>
          <w:lang w:val="zh-TW"/>
        </w:rPr>
        <w:t>”</w:t>
      </w:r>
      <w:proofErr w:type="gramEnd"/>
      <w:r w:rsidR="0044204B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n</w:t>
      </w:r>
      <w:proofErr w:type="gramStart"/>
      <w:r w:rsidR="0044204B">
        <w:rPr>
          <w:rFonts w:ascii="Times New Roman" w:eastAsia="標楷體" w:hAnsi="Times New Roman" w:cs="Times New Roman"/>
          <w:sz w:val="28"/>
          <w:szCs w:val="28"/>
          <w:lang w:val="zh-TW"/>
        </w:rPr>
        <w:t>”</w:t>
      </w:r>
      <w:proofErr w:type="gramEnd"/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」</w:t>
      </w:r>
      <w:bookmarkEnd w:id="1"/>
      <w:r w:rsidR="00066A07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機械設備器具型式檢定業務。</w:t>
      </w:r>
    </w:p>
    <w:p w:rsidR="000225DA" w:rsidRPr="0023787D" w:rsidRDefault="000225DA" w:rsidP="000225DA">
      <w:pPr>
        <w:spacing w:line="300" w:lineRule="exact"/>
        <w:ind w:left="1238" w:rightChars="38" w:right="91" w:hangingChars="442" w:hanging="1238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三、檢送勞動部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110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年</w:t>
      </w:r>
      <w:r w:rsidR="00B97B1E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10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月</w:t>
      </w:r>
      <w:r w:rsidR="00B97B1E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18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日</w:t>
      </w:r>
      <w:proofErr w:type="gramStart"/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勞職授字</w:t>
      </w:r>
      <w:proofErr w:type="gramEnd"/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第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110020</w:t>
      </w:r>
      <w:r w:rsidR="00B97B1E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53001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號公告如</w:t>
      </w:r>
      <w:proofErr w:type="gramStart"/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附</w:t>
      </w:r>
      <w:proofErr w:type="gramEnd"/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，</w:t>
      </w:r>
      <w:r w:rsidR="00EA5AE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財團法人台灣大電力研究試驗中心</w:t>
      </w:r>
      <w:r w:rsidRPr="0023787D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於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認可有效</w:t>
      </w:r>
      <w:proofErr w:type="gramStart"/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期間，</w:t>
      </w:r>
      <w:proofErr w:type="gramEnd"/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應遵守「機械設備器具型式檢定作業要點」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及相關法令規定，辦理型式檢定業務，並維持國際標準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ISO/IEC 17025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產品實驗室認證及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ISO/IEC 17065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產品驗證機構認證之有效性。如經查核有不符合認可條件、違規情事或國際標準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ISO/IEC 17025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產品實驗室認證、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ISO/IEC 17065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產品驗證機構認證失效者，將依該要點規定命令暫停辦理型式檢定業務、撤銷或廢止全部或一部之認可。</w:t>
      </w:r>
    </w:p>
    <w:p w:rsidR="000225DA" w:rsidRDefault="000225DA" w:rsidP="006D5C36">
      <w:pPr>
        <w:spacing w:line="300" w:lineRule="exact"/>
        <w:ind w:left="1276" w:rightChars="38" w:right="91" w:hanging="567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23787D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四、</w:t>
      </w:r>
      <w:r w:rsidR="00B96E5A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財團法人台灣大電力研究試驗中心</w:t>
      </w:r>
      <w:r w:rsidRPr="0023787D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應於國際標準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ISO/IEC 17025</w:t>
      </w:r>
      <w:r w:rsidRPr="0023787D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產品實驗室認證及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ISO/IEC 17065</w:t>
      </w:r>
      <w:r w:rsidRPr="0023787D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產品驗證機構認證有效期間屆滿前，補正辦理該等機械設備器具之型式檢定業務應具備之有效認證文件，逾期未補正者，</w:t>
      </w:r>
      <w:r w:rsidR="00B96E5A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本認可自</w:t>
      </w:r>
      <w:r w:rsidRPr="0023787D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該認證有效期間之翌日失其效力。</w:t>
      </w:r>
    </w:p>
    <w:p w:rsidR="009726AE" w:rsidRDefault="009726AE" w:rsidP="006D5C36">
      <w:pPr>
        <w:spacing w:line="300" w:lineRule="exact"/>
        <w:ind w:left="1276" w:rightChars="38" w:right="91" w:hanging="567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</w:p>
    <w:p w:rsidR="009726AE" w:rsidRDefault="009726AE" w:rsidP="006D5C36">
      <w:pPr>
        <w:spacing w:line="300" w:lineRule="exact"/>
        <w:ind w:left="1276" w:rightChars="38" w:right="91" w:hanging="567"/>
        <w:jc w:val="both"/>
        <w:rPr>
          <w:rFonts w:ascii="Times New Roman" w:eastAsia="標楷體" w:hAnsi="Times New Roman" w:cs="Times New Roman" w:hint="eastAsia"/>
          <w:sz w:val="28"/>
          <w:szCs w:val="28"/>
          <w:lang w:val="zh-TW"/>
        </w:rPr>
      </w:pPr>
    </w:p>
    <w:p w:rsidR="009726AE" w:rsidRPr="000225DA" w:rsidRDefault="009726AE" w:rsidP="009726AE">
      <w:pPr>
        <w:suppressAutoHyphens/>
        <w:autoSpaceDE w:val="0"/>
        <w:autoSpaceDN w:val="0"/>
        <w:spacing w:line="1000" w:lineRule="exact"/>
        <w:ind w:leftChars="1" w:left="2231" w:hangingChars="398" w:hanging="2229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9726AE" w:rsidRPr="000225DA" w:rsidSect="009726AE">
      <w:pgSz w:w="11906" w:h="16838"/>
      <w:pgMar w:top="1440" w:right="1800" w:bottom="15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BAD" w:rsidRDefault="00F44BAD" w:rsidP="00C21827">
      <w:r>
        <w:separator/>
      </w:r>
    </w:p>
  </w:endnote>
  <w:endnote w:type="continuationSeparator" w:id="0">
    <w:p w:rsidR="00F44BAD" w:rsidRDefault="00F44BAD" w:rsidP="00C2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BAD" w:rsidRDefault="00F44BAD" w:rsidP="00C21827">
      <w:r>
        <w:separator/>
      </w:r>
    </w:p>
  </w:footnote>
  <w:footnote w:type="continuationSeparator" w:id="0">
    <w:p w:rsidR="00F44BAD" w:rsidRDefault="00F44BAD" w:rsidP="00C21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DA"/>
    <w:rsid w:val="000225DA"/>
    <w:rsid w:val="00066A07"/>
    <w:rsid w:val="002374DC"/>
    <w:rsid w:val="00362E0B"/>
    <w:rsid w:val="00364AD9"/>
    <w:rsid w:val="0044204B"/>
    <w:rsid w:val="005D5A48"/>
    <w:rsid w:val="006D5C36"/>
    <w:rsid w:val="0070028D"/>
    <w:rsid w:val="00701218"/>
    <w:rsid w:val="00720F85"/>
    <w:rsid w:val="009621AF"/>
    <w:rsid w:val="009726AE"/>
    <w:rsid w:val="00A27B23"/>
    <w:rsid w:val="00A4151B"/>
    <w:rsid w:val="00B96E5A"/>
    <w:rsid w:val="00B97B1E"/>
    <w:rsid w:val="00C21827"/>
    <w:rsid w:val="00E9208D"/>
    <w:rsid w:val="00EA5AE6"/>
    <w:rsid w:val="00F24DE2"/>
    <w:rsid w:val="00F4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A8C69"/>
  <w15:chartTrackingRefBased/>
  <w15:docId w15:val="{5D9035D3-3D57-4F4C-BE06-79F445FE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5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D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218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18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18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18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5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16</cp:revision>
  <dcterms:created xsi:type="dcterms:W3CDTF">2021-10-21T07:13:00Z</dcterms:created>
  <dcterms:modified xsi:type="dcterms:W3CDTF">2021-10-22T02:40:00Z</dcterms:modified>
</cp:coreProperties>
</file>