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624" w:rsidRPr="008A0051" w:rsidRDefault="004C4624" w:rsidP="004C4624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0FA5839" wp14:editId="1F172E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C4624" w:rsidRPr="008A0051" w:rsidRDefault="004C4624" w:rsidP="004C4624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C4624" w:rsidRPr="002D3830" w:rsidRDefault="004C4624" w:rsidP="004C4624">
      <w:pPr>
        <w:jc w:val="center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>桃園市桃園區中正路</w:t>
      </w:r>
      <w:r w:rsidRPr="002D3830">
        <w:rPr>
          <w:rFonts w:ascii="Times New Roman" w:eastAsia="標楷體" w:hAnsi="Times New Roman" w:cs="Times New Roman"/>
        </w:rPr>
        <w:t>1249</w:t>
      </w:r>
      <w:r w:rsidRPr="002D3830">
        <w:rPr>
          <w:rFonts w:ascii="Times New Roman" w:eastAsia="標楷體" w:hAnsi="Times New Roman" w:cs="Times New Roman"/>
        </w:rPr>
        <w:t>號</w:t>
      </w:r>
      <w:r w:rsidRPr="002D3830">
        <w:rPr>
          <w:rFonts w:ascii="Times New Roman" w:eastAsia="標楷體" w:hAnsi="Times New Roman" w:cs="Times New Roman"/>
        </w:rPr>
        <w:t>5</w:t>
      </w:r>
      <w:r w:rsidRPr="002D3830">
        <w:rPr>
          <w:rFonts w:ascii="Times New Roman" w:eastAsia="標楷體" w:hAnsi="Times New Roman" w:cs="Times New Roman"/>
        </w:rPr>
        <w:t>樓之</w:t>
      </w:r>
      <w:r w:rsidRPr="002D3830">
        <w:rPr>
          <w:rFonts w:ascii="Times New Roman" w:eastAsia="標楷體" w:hAnsi="Times New Roman" w:cs="Times New Roman"/>
        </w:rPr>
        <w:t>4</w:t>
      </w:r>
    </w:p>
    <w:p w:rsidR="004C4624" w:rsidRPr="008A0051" w:rsidRDefault="004C4624" w:rsidP="004C462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C4624" w:rsidRPr="008A0051" w:rsidRDefault="00E66D5B" w:rsidP="004C462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4C4624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4C4624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4C4624" w:rsidRPr="00C1640C" w:rsidRDefault="004C4624" w:rsidP="004C462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C4624" w:rsidRPr="000A6A3E" w:rsidRDefault="004C4624" w:rsidP="004C462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各會員</w:t>
      </w:r>
    </w:p>
    <w:p w:rsidR="004C4624" w:rsidRDefault="004C4624" w:rsidP="004C4624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4C4624" w:rsidRPr="00921314" w:rsidRDefault="004C4624" w:rsidP="004C4624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2131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C4624" w:rsidRPr="00921314" w:rsidRDefault="004C4624" w:rsidP="004C462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2131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2131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92131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312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C4624" w:rsidRPr="00921314" w:rsidRDefault="004C4624" w:rsidP="004C462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2131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21314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4C4624" w:rsidRPr="000A6A3E" w:rsidRDefault="004C4624" w:rsidP="004C462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4C4624" w:rsidRPr="00921314" w:rsidRDefault="004C4624" w:rsidP="004C4624">
      <w:pPr>
        <w:adjustRightInd w:val="0"/>
        <w:snapToGrid w:val="0"/>
        <w:spacing w:line="440" w:lineRule="exact"/>
        <w:ind w:left="1418" w:rightChars="35" w:right="84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旨：檢送新增「</w:t>
      </w:r>
      <w:proofErr w:type="gramStart"/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關港貿</w:t>
      </w:r>
      <w:proofErr w:type="gramEnd"/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作業代碼」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五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十、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自由港區事業監管編號</w:t>
      </w:r>
      <w:r w:rsidR="00297B7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代碼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，請查照</w:t>
      </w:r>
      <w:r w:rsidRPr="0092131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4C4624" w:rsidRPr="00921314" w:rsidRDefault="004C4624" w:rsidP="004C4624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C4624" w:rsidRPr="00921314" w:rsidRDefault="004C4624" w:rsidP="006361E1">
      <w:pPr>
        <w:spacing w:line="520" w:lineRule="exact"/>
        <w:ind w:left="1277" w:hangingChars="399" w:hanging="1277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9213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921314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依據財政部關務署基隆關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297B7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基普業</w:t>
      </w:r>
      <w:proofErr w:type="gramEnd"/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110103</w:t>
      </w:r>
      <w:r w:rsidR="00297B7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3415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4C4624" w:rsidRPr="00921314" w:rsidRDefault="004C4624" w:rsidP="004C4624">
      <w:pPr>
        <w:adjustRightInd w:val="0"/>
        <w:snapToGrid w:val="0"/>
        <w:spacing w:line="520" w:lineRule="exact"/>
        <w:ind w:left="1274" w:rightChars="37" w:right="89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297B7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港區事業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名稱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proofErr w:type="gramStart"/>
      <w:r w:rsidR="00297B7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歐帕生技</w:t>
      </w:r>
      <w:proofErr w:type="gramEnd"/>
      <w:r w:rsidR="00297B7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醫藥股份有限公司</w:t>
      </w: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4C4624" w:rsidRPr="00921314" w:rsidRDefault="004C4624" w:rsidP="00297B7C">
      <w:pPr>
        <w:adjustRightInd w:val="0"/>
        <w:snapToGrid w:val="0"/>
        <w:spacing w:line="520" w:lineRule="exact"/>
        <w:ind w:left="1274" w:rightChars="135" w:right="324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2131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921314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</w:t>
      </w:r>
      <w:r w:rsidR="00297B7C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三</w:t>
      </w:r>
      <w:r w:rsidRPr="00921314">
        <w:rPr>
          <w:rFonts w:ascii="Times New Roman" w:eastAsia="標楷體" w:hAnsi="Times New Roman" w:cs="Times New Roman"/>
          <w:sz w:val="32"/>
          <w:szCs w:val="32"/>
        </w:rPr>
        <w:t>、</w:t>
      </w:r>
      <w:r w:rsidR="00297B7C">
        <w:rPr>
          <w:rFonts w:ascii="Times New Roman" w:eastAsia="標楷體" w:hAnsi="Times New Roman" w:cs="Times New Roman" w:hint="eastAsia"/>
          <w:sz w:val="32"/>
          <w:szCs w:val="32"/>
        </w:rPr>
        <w:t>港區事業</w:t>
      </w:r>
      <w:r w:rsidRPr="00921314">
        <w:rPr>
          <w:rFonts w:ascii="Times New Roman" w:eastAsia="標楷體" w:hAnsi="Times New Roman" w:cs="Times New Roman"/>
          <w:sz w:val="32"/>
          <w:szCs w:val="32"/>
        </w:rPr>
        <w:t>監管編號</w:t>
      </w:r>
      <w:r w:rsidRPr="00921314">
        <w:rPr>
          <w:rFonts w:ascii="Times New Roman" w:eastAsia="標楷體" w:hAnsi="Times New Roman" w:cs="Times New Roman"/>
          <w:sz w:val="32"/>
          <w:szCs w:val="32"/>
        </w:rPr>
        <w:t>:</w:t>
      </w:r>
      <w:r w:rsidR="00297B7C">
        <w:rPr>
          <w:rFonts w:ascii="Times New Roman" w:eastAsia="標楷體" w:hAnsi="Times New Roman" w:cs="Times New Roman" w:hint="eastAsia"/>
          <w:sz w:val="32"/>
          <w:szCs w:val="32"/>
        </w:rPr>
        <w:t>PAB12</w:t>
      </w:r>
      <w:r w:rsidR="00297B7C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4C4624" w:rsidRDefault="004C4624" w:rsidP="004C4624">
      <w:pPr>
        <w:adjustRightInd w:val="0"/>
        <w:snapToGrid w:val="0"/>
        <w:spacing w:line="520" w:lineRule="exact"/>
        <w:ind w:left="1414" w:rightChars="135" w:right="32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21314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="00297B7C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Pr="00921314">
        <w:rPr>
          <w:rFonts w:ascii="Times New Roman" w:eastAsia="標楷體" w:hAnsi="Times New Roman" w:cs="Times New Roman"/>
          <w:sz w:val="32"/>
          <w:szCs w:val="32"/>
        </w:rPr>
        <w:t>、</w:t>
      </w:r>
      <w:r w:rsidR="00297B7C">
        <w:rPr>
          <w:rFonts w:ascii="Times New Roman" w:eastAsia="標楷體" w:hAnsi="Times New Roman" w:cs="Times New Roman" w:hint="eastAsia"/>
          <w:sz w:val="32"/>
          <w:szCs w:val="32"/>
        </w:rPr>
        <w:t>所在縣市</w:t>
      </w:r>
      <w:r w:rsidRPr="00921314">
        <w:rPr>
          <w:rFonts w:ascii="Times New Roman" w:eastAsia="標楷體" w:hAnsi="Times New Roman" w:cs="Times New Roman"/>
          <w:sz w:val="32"/>
          <w:szCs w:val="32"/>
        </w:rPr>
        <w:t>:</w:t>
      </w:r>
      <w:r w:rsidR="00297B7C">
        <w:rPr>
          <w:rFonts w:ascii="Times New Roman" w:eastAsia="標楷體" w:hAnsi="Times New Roman" w:cs="Times New Roman" w:hint="eastAsia"/>
          <w:sz w:val="32"/>
          <w:szCs w:val="32"/>
        </w:rPr>
        <w:t>新北市。</w:t>
      </w:r>
    </w:p>
    <w:p w:rsidR="00297B7C" w:rsidRPr="00921314" w:rsidRDefault="00297B7C" w:rsidP="004C4624">
      <w:pPr>
        <w:adjustRightInd w:val="0"/>
        <w:snapToGrid w:val="0"/>
        <w:spacing w:line="520" w:lineRule="exact"/>
        <w:ind w:left="1414" w:rightChars="135" w:right="32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五、管轄關別</w:t>
      </w:r>
      <w:r>
        <w:rPr>
          <w:rFonts w:ascii="Times New Roman" w:eastAsia="標楷體" w:hAnsi="Times New Roman" w:cs="Times New Roman" w:hint="eastAsia"/>
          <w:sz w:val="32"/>
          <w:szCs w:val="32"/>
        </w:rPr>
        <w:t>:AB</w:t>
      </w:r>
    </w:p>
    <w:p w:rsidR="004C4624" w:rsidRPr="00921314" w:rsidRDefault="004C4624" w:rsidP="004C4624">
      <w:pPr>
        <w:adjustRightInd w:val="0"/>
        <w:snapToGrid w:val="0"/>
        <w:spacing w:line="520" w:lineRule="exact"/>
        <w:ind w:left="1274" w:rightChars="135" w:right="324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21314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="00297B7C">
        <w:rPr>
          <w:rFonts w:ascii="Times New Roman" w:eastAsia="標楷體" w:hAnsi="Times New Roman" w:cs="Times New Roman" w:hint="eastAsia"/>
          <w:sz w:val="32"/>
          <w:szCs w:val="32"/>
        </w:rPr>
        <w:t>六</w:t>
      </w:r>
      <w:r w:rsidRPr="00921314">
        <w:rPr>
          <w:rFonts w:ascii="Times New Roman" w:eastAsia="標楷體" w:hAnsi="Times New Roman" w:cs="Times New Roman"/>
          <w:sz w:val="32"/>
          <w:szCs w:val="32"/>
        </w:rPr>
        <w:t>、</w:t>
      </w:r>
      <w:r w:rsidR="00297B7C">
        <w:rPr>
          <w:rFonts w:ascii="Times New Roman" w:eastAsia="標楷體" w:hAnsi="Times New Roman" w:cs="Times New Roman" w:hint="eastAsia"/>
          <w:sz w:val="32"/>
          <w:szCs w:val="32"/>
        </w:rPr>
        <w:t>新增</w:t>
      </w:r>
      <w:r w:rsidRPr="00921314">
        <w:rPr>
          <w:rFonts w:ascii="Times New Roman" w:eastAsia="標楷體" w:hAnsi="Times New Roman" w:cs="Times New Roman"/>
          <w:sz w:val="32"/>
          <w:szCs w:val="32"/>
        </w:rPr>
        <w:t>日期</w:t>
      </w:r>
      <w:r w:rsidRPr="00921314">
        <w:rPr>
          <w:rFonts w:ascii="Times New Roman" w:eastAsia="標楷體" w:hAnsi="Times New Roman" w:cs="Times New Roman"/>
          <w:sz w:val="32"/>
          <w:szCs w:val="32"/>
        </w:rPr>
        <w:t>:</w:t>
      </w:r>
      <w:r w:rsidRPr="00921314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921314">
        <w:rPr>
          <w:rFonts w:ascii="Times New Roman" w:eastAsia="標楷體" w:hAnsi="Times New Roman" w:cs="Times New Roman"/>
          <w:sz w:val="32"/>
          <w:szCs w:val="32"/>
        </w:rPr>
        <w:t>110</w:t>
      </w:r>
      <w:r w:rsidRPr="00921314">
        <w:rPr>
          <w:rFonts w:ascii="Times New Roman" w:eastAsia="標楷體" w:hAnsi="Times New Roman" w:cs="Times New Roman"/>
          <w:sz w:val="32"/>
          <w:szCs w:val="32"/>
        </w:rPr>
        <w:t>年</w:t>
      </w:r>
      <w:r w:rsidRPr="00921314">
        <w:rPr>
          <w:rFonts w:ascii="Times New Roman" w:eastAsia="標楷體" w:hAnsi="Times New Roman" w:cs="Times New Roman"/>
          <w:sz w:val="32"/>
          <w:szCs w:val="32"/>
        </w:rPr>
        <w:t>8</w:t>
      </w:r>
      <w:r w:rsidRPr="00921314">
        <w:rPr>
          <w:rFonts w:ascii="Times New Roman" w:eastAsia="標楷體" w:hAnsi="Times New Roman" w:cs="Times New Roman"/>
          <w:sz w:val="32"/>
          <w:szCs w:val="32"/>
        </w:rPr>
        <w:t>月</w:t>
      </w:r>
      <w:r w:rsidR="00297B7C">
        <w:rPr>
          <w:rFonts w:ascii="Times New Roman" w:eastAsia="標楷體" w:hAnsi="Times New Roman" w:cs="Times New Roman" w:hint="eastAsia"/>
          <w:sz w:val="32"/>
          <w:szCs w:val="32"/>
        </w:rPr>
        <w:t>31</w:t>
      </w:r>
      <w:r w:rsidRPr="00921314">
        <w:rPr>
          <w:rFonts w:ascii="Times New Roman" w:eastAsia="標楷體" w:hAnsi="Times New Roman" w:cs="Times New Roman"/>
          <w:sz w:val="32"/>
          <w:szCs w:val="32"/>
        </w:rPr>
        <w:t>日</w:t>
      </w:r>
      <w:r w:rsidR="00297B7C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4C4624" w:rsidRDefault="004C4624"/>
    <w:p w:rsidR="00E66D5B" w:rsidRDefault="00E66D5B"/>
    <w:p w:rsidR="00E66D5B" w:rsidRDefault="00E66D5B"/>
    <w:p w:rsidR="00E66D5B" w:rsidRDefault="00E66D5B"/>
    <w:p w:rsidR="00E66D5B" w:rsidRDefault="00E66D5B"/>
    <w:p w:rsidR="00E66D5B" w:rsidRDefault="00E66D5B"/>
    <w:p w:rsidR="00E66D5B" w:rsidRDefault="00E66D5B"/>
    <w:p w:rsidR="00E66D5B" w:rsidRPr="00E66D5B" w:rsidRDefault="00E66D5B" w:rsidP="00E66D5B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E66D5B" w:rsidRPr="00E66D5B" w:rsidSect="00E66D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24"/>
    <w:rsid w:val="00297B7C"/>
    <w:rsid w:val="004C4624"/>
    <w:rsid w:val="006361E1"/>
    <w:rsid w:val="00AF4C5A"/>
    <w:rsid w:val="00E6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AC48"/>
  <w15:chartTrackingRefBased/>
  <w15:docId w15:val="{BF868826-0884-4139-86CC-242C7D4F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6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2021-09-07T00:57:00Z</dcterms:created>
  <dcterms:modified xsi:type="dcterms:W3CDTF">2021-09-07T05:53:00Z</dcterms:modified>
</cp:coreProperties>
</file>