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FD6" w:rsidRDefault="00EC6FD6" w:rsidP="00EC6FD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1C5C808" wp14:editId="3B9792F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EC6FD6" w:rsidRDefault="00EC6FD6" w:rsidP="00EC6FD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EC6FD6" w:rsidRDefault="00EC6FD6" w:rsidP="00EC6FD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EC6FD6" w:rsidRDefault="00EC6FD6" w:rsidP="00EC6FD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EC6FD6" w:rsidRDefault="00156B7D" w:rsidP="00EC6FD6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EC6FD6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EC6FD6">
        <w:rPr>
          <w:rFonts w:ascii="標楷體" w:eastAsia="標楷體" w:hAnsi="標楷體" w:cs="Times New Roman" w:hint="eastAsia"/>
        </w:rPr>
        <w:t xml:space="preserve">     www.taoyuanproduct.org</w:t>
      </w:r>
    </w:p>
    <w:p w:rsidR="00EC6FD6" w:rsidRDefault="00EC6FD6" w:rsidP="00EC6FD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EC6FD6" w:rsidRDefault="00EC6FD6" w:rsidP="00EC6FD6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EC6FD6" w:rsidRDefault="00EC6FD6" w:rsidP="00EC6FD6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發文日期：中華民國109年9月1日</w:t>
      </w:r>
    </w:p>
    <w:p w:rsidR="00EC6FD6" w:rsidRDefault="00EC6FD6" w:rsidP="00EC6FD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</w:t>
      </w:r>
      <w:r>
        <w:rPr>
          <w:rFonts w:ascii="標楷體" w:eastAsia="標楷體" w:hAnsi="標楷體" w:cs="Times New Roman"/>
          <w:color w:val="000000"/>
          <w:szCs w:val="24"/>
        </w:rPr>
        <w:t>551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EC6FD6" w:rsidRDefault="00EC6FD6" w:rsidP="00EC6FD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EC6FD6" w:rsidRDefault="00EC6FD6" w:rsidP="00EC6FD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EC6FD6" w:rsidRDefault="00EC6FD6" w:rsidP="00EC6FD6">
      <w:pPr>
        <w:adjustRightInd w:val="0"/>
        <w:snapToGrid w:val="0"/>
        <w:spacing w:line="440" w:lineRule="exact"/>
        <w:ind w:left="1400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主   旨：「</w:t>
      </w:r>
      <w:r w:rsidR="0027155C">
        <w:rPr>
          <w:rFonts w:ascii="標楷體" w:eastAsia="標楷體" w:hAnsi="標楷體" w:cs="Arial Unicode MS" w:hint="eastAsia"/>
          <w:sz w:val="28"/>
          <w:szCs w:val="28"/>
          <w:lang w:val="zh-TW"/>
        </w:rPr>
        <w:t>散裝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食品</w:t>
      </w:r>
      <w:r w:rsidR="0027155C">
        <w:rPr>
          <w:rFonts w:ascii="標楷體" w:eastAsia="標楷體" w:hAnsi="標楷體" w:cs="Arial Unicode MS" w:hint="eastAsia"/>
          <w:sz w:val="28"/>
          <w:szCs w:val="28"/>
          <w:lang w:val="zh-TW"/>
        </w:rPr>
        <w:t>標示規定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 w:rsidR="0027155C">
        <w:rPr>
          <w:rFonts w:ascii="標楷體" w:eastAsia="標楷體" w:hAnsi="標楷體" w:cs="Arial Unicode MS" w:hint="eastAsia"/>
          <w:sz w:val="28"/>
          <w:szCs w:val="28"/>
          <w:lang w:val="zh-TW"/>
        </w:rPr>
        <w:t>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業經衛生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福利部於中華民國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109年8月</w:t>
      </w:r>
      <w:r w:rsidR="0027155C">
        <w:rPr>
          <w:rFonts w:ascii="標楷體" w:eastAsia="標楷體" w:hAnsi="標楷體" w:cs="Arial Unicode MS" w:hint="eastAsia"/>
          <w:sz w:val="28"/>
          <w:szCs w:val="28"/>
          <w:lang w:val="zh-TW"/>
        </w:rPr>
        <w:t>2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8日以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衛授食字第1091</w:t>
      </w:r>
      <w:r w:rsidR="0027155C">
        <w:rPr>
          <w:rFonts w:ascii="標楷體" w:eastAsia="標楷體" w:hAnsi="標楷體" w:cs="Arial Unicode MS" w:hint="eastAsia"/>
          <w:sz w:val="28"/>
          <w:szCs w:val="28"/>
          <w:lang w:val="zh-TW"/>
        </w:rPr>
        <w:t>302628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proofErr w:type="gramEnd"/>
      <w:r w:rsidR="0027155C">
        <w:rPr>
          <w:rFonts w:ascii="標楷體" w:eastAsia="標楷體" w:hAnsi="標楷體" w:cs="Arial Unicode MS" w:hint="eastAsia"/>
          <w:sz w:val="28"/>
          <w:szCs w:val="28"/>
          <w:lang w:val="zh-TW"/>
        </w:rPr>
        <w:t>公告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，</w:t>
      </w:r>
      <w:r w:rsidR="0027155C">
        <w:rPr>
          <w:rFonts w:ascii="標楷體" w:eastAsia="標楷體" w:hAnsi="標楷體" w:cs="Arial Unicode MS" w:hint="eastAsia"/>
          <w:sz w:val="28"/>
          <w:szCs w:val="28"/>
          <w:lang w:val="zh-TW"/>
        </w:rPr>
        <w:t>並於110年1月1日生效，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請查照。</w:t>
      </w:r>
    </w:p>
    <w:p w:rsidR="00EC6FD6" w:rsidRDefault="00EC6FD6" w:rsidP="00EC6FD6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EC6FD6" w:rsidRPr="00682FA4" w:rsidRDefault="00EC6FD6" w:rsidP="00EC6FD6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、依據衛生福利部109年8月</w:t>
      </w:r>
      <w:r w:rsidR="004E5142">
        <w:rPr>
          <w:rFonts w:ascii="標楷體" w:eastAsia="標楷體" w:hAnsi="標楷體" w:cs="Arial Unicode MS" w:hint="eastAsia"/>
          <w:sz w:val="28"/>
          <w:szCs w:val="28"/>
          <w:lang w:val="zh-TW"/>
        </w:rPr>
        <w:t>2</w:t>
      </w: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8日</w:t>
      </w:r>
      <w:proofErr w:type="gramStart"/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衛授食字第1091</w:t>
      </w:r>
      <w:r w:rsidR="004E5142">
        <w:rPr>
          <w:rFonts w:ascii="標楷體" w:eastAsia="標楷體" w:hAnsi="標楷體" w:cs="Arial Unicode MS" w:hint="eastAsia"/>
          <w:sz w:val="28"/>
          <w:szCs w:val="28"/>
          <w:lang w:val="zh-TW"/>
        </w:rPr>
        <w:t>302658</w:t>
      </w:r>
      <w:proofErr w:type="gramEnd"/>
    </w:p>
    <w:p w:rsidR="00EC6FD6" w:rsidRPr="00682FA4" w:rsidRDefault="00EC6FD6" w:rsidP="00EC6FD6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號函辦理。</w:t>
      </w:r>
    </w:p>
    <w:p w:rsidR="00EC6FD6" w:rsidRPr="00682FA4" w:rsidRDefault="00EC6FD6" w:rsidP="00EC6FD6">
      <w:pPr>
        <w:adjustRightInd w:val="0"/>
        <w:snapToGrid w:val="0"/>
        <w:spacing w:line="440" w:lineRule="exact"/>
        <w:ind w:left="1134" w:hangingChars="405" w:hanging="1134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 w:rsidRPr="00682FA4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 w:rsidRPr="00682FA4">
        <w:rPr>
          <w:rFonts w:ascii="標楷體" w:eastAsia="標楷體" w:hAnsi="標楷體" w:cs="Arial Unicode MS" w:hint="eastAsia"/>
          <w:szCs w:val="24"/>
          <w:lang w:val="zh-TW"/>
        </w:rPr>
        <w:t xml:space="preserve"> </w:t>
      </w: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旨揭</w:t>
      </w:r>
      <w:r w:rsidR="004E5142">
        <w:rPr>
          <w:rFonts w:ascii="標楷體" w:eastAsia="標楷體" w:hAnsi="標楷體" w:cs="Arial Unicode MS" w:hint="eastAsia"/>
          <w:sz w:val="28"/>
          <w:szCs w:val="28"/>
          <w:lang w:val="zh-TW"/>
        </w:rPr>
        <w:t>規定</w:t>
      </w:r>
      <w:proofErr w:type="gramEnd"/>
      <w:r w:rsidR="004E5142">
        <w:rPr>
          <w:rFonts w:ascii="標楷體" w:eastAsia="標楷體" w:hAnsi="標楷體" w:cs="Arial Unicode MS" w:hint="eastAsia"/>
          <w:sz w:val="28"/>
          <w:szCs w:val="28"/>
          <w:lang w:val="zh-TW"/>
        </w:rPr>
        <w:t>草案，業經衛生</w:t>
      </w:r>
      <w:proofErr w:type="gramStart"/>
      <w:r w:rsidR="004E5142">
        <w:rPr>
          <w:rFonts w:ascii="標楷體" w:eastAsia="標楷體" w:hAnsi="標楷體" w:cs="Arial Unicode MS" w:hint="eastAsia"/>
          <w:sz w:val="28"/>
          <w:szCs w:val="28"/>
          <w:lang w:val="zh-TW"/>
        </w:rPr>
        <w:t>福利部於中華民國</w:t>
      </w:r>
      <w:proofErr w:type="gramEnd"/>
      <w:r w:rsidR="004E5142">
        <w:rPr>
          <w:rFonts w:ascii="標楷體" w:eastAsia="標楷體" w:hAnsi="標楷體" w:cs="Arial Unicode MS" w:hint="eastAsia"/>
          <w:sz w:val="28"/>
          <w:szCs w:val="28"/>
          <w:lang w:val="zh-TW"/>
        </w:rPr>
        <w:t>10</w:t>
      </w:r>
      <w:r w:rsidR="000C7C62">
        <w:rPr>
          <w:rFonts w:ascii="標楷體" w:eastAsia="標楷體" w:hAnsi="標楷體" w:cs="Arial Unicode MS" w:hint="eastAsia"/>
          <w:sz w:val="28"/>
          <w:szCs w:val="28"/>
          <w:lang w:val="zh-TW"/>
        </w:rPr>
        <w:t>8</w:t>
      </w:r>
      <w:r w:rsidR="004E5142">
        <w:rPr>
          <w:rFonts w:ascii="標楷體" w:eastAsia="標楷體" w:hAnsi="標楷體" w:cs="Arial Unicode MS" w:hint="eastAsia"/>
          <w:sz w:val="28"/>
          <w:szCs w:val="28"/>
          <w:lang w:val="zh-TW"/>
        </w:rPr>
        <w:t>年8月1日以</w:t>
      </w:r>
      <w:proofErr w:type="gramStart"/>
      <w:r w:rsidR="004E5142"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衛授食字第1081302075號</w:t>
      </w:r>
      <w:proofErr w:type="gramEnd"/>
      <w:r w:rsidR="004E5142">
        <w:rPr>
          <w:rFonts w:ascii="標楷體" w:eastAsia="標楷體" w:hAnsi="標楷體" w:cs="Arial Unicode MS" w:hint="eastAsia"/>
          <w:sz w:val="28"/>
          <w:szCs w:val="28"/>
          <w:lang w:val="zh-TW"/>
        </w:rPr>
        <w:t>公告於行政院公報，</w:t>
      </w:r>
      <w:proofErr w:type="gramStart"/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踐行</w:t>
      </w:r>
      <w:proofErr w:type="gramEnd"/>
      <w:r w:rsidR="004E5142">
        <w:rPr>
          <w:rFonts w:ascii="標楷體" w:eastAsia="標楷體" w:hAnsi="標楷體" w:cs="Arial Unicode MS" w:hint="eastAsia"/>
          <w:sz w:val="28"/>
          <w:szCs w:val="28"/>
          <w:lang w:val="zh-TW"/>
        </w:rPr>
        <w:t>法規預告</w:t>
      </w: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程序</w:t>
      </w:r>
      <w:r w:rsidRPr="00682FA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EC6FD6" w:rsidRPr="00682FA4" w:rsidRDefault="00EC6FD6" w:rsidP="00EC6FD6">
      <w:pPr>
        <w:suppressAutoHyphens/>
        <w:wordWrap w:val="0"/>
        <w:spacing w:line="44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682FA4">
        <w:rPr>
          <w:rFonts w:ascii="標楷體" w:eastAsia="標楷體" w:hAnsi="標楷體" w:cs="Arial Unicode MS" w:hint="eastAsia"/>
          <w:sz w:val="28"/>
          <w:szCs w:val="28"/>
        </w:rPr>
        <w:t xml:space="preserve">    </w:t>
      </w: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三、</w:t>
      </w:r>
      <w:proofErr w:type="gramStart"/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旨揭</w:t>
      </w:r>
      <w:r w:rsidR="00296766">
        <w:rPr>
          <w:rFonts w:ascii="標楷體" w:eastAsia="標楷體" w:hAnsi="標楷體" w:cs="Arial Unicode MS" w:hint="eastAsia"/>
          <w:sz w:val="28"/>
          <w:szCs w:val="28"/>
          <w:lang w:val="zh-TW"/>
        </w:rPr>
        <w:t>公告</w:t>
      </w:r>
      <w:proofErr w:type="gramEnd"/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請至行政院公報資訊網、衛生福利部網站「衛生福利法規檢索系統」下「最新動態」網頁或衛生福利部食品藥物管理署網站「公告資訊」下「</w:t>
      </w:r>
      <w:proofErr w:type="gramStart"/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本署公告</w:t>
      </w:r>
      <w:proofErr w:type="gramEnd"/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」網頁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自行下</w:t>
      </w: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載</w:t>
      </w:r>
      <w:r w:rsidRPr="00682FA4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。</w:t>
      </w:r>
    </w:p>
    <w:p w:rsidR="00EC6FD6" w:rsidRPr="00F30C9D" w:rsidRDefault="00EC6FD6" w:rsidP="00EC6FD6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</w:p>
    <w:p w:rsidR="00EC6FD6" w:rsidRDefault="00EC6FD6" w:rsidP="00EC6FD6">
      <w:pPr>
        <w:suppressAutoHyphens/>
        <w:wordWrap w:val="0"/>
        <w:spacing w:line="0" w:lineRule="atLeast"/>
        <w:ind w:left="960" w:hangingChars="400" w:hanging="960"/>
        <w:rPr>
          <w:rFonts w:ascii="標楷體" w:eastAsia="標楷體" w:hAnsi="標楷體" w:cs="Arial Unicode MS"/>
          <w:spacing w:val="-20"/>
          <w:kern w:val="0"/>
          <w:sz w:val="28"/>
          <w:szCs w:val="28"/>
          <w:lang w:val="zh-TW"/>
        </w:rPr>
      </w:pPr>
    </w:p>
    <w:p w:rsidR="00EC6FD6" w:rsidRDefault="00EC6FD6" w:rsidP="00EC6FD6">
      <w:pPr>
        <w:suppressAutoHyphens/>
        <w:wordWrap w:val="0"/>
        <w:spacing w:line="0" w:lineRule="atLeast"/>
        <w:ind w:left="960" w:hangingChars="400" w:hanging="960"/>
        <w:rPr>
          <w:rFonts w:ascii="標楷體" w:eastAsia="標楷體" w:hAnsi="標楷體" w:cs="Arial Unicode MS"/>
          <w:spacing w:val="-20"/>
          <w:kern w:val="0"/>
          <w:sz w:val="28"/>
          <w:szCs w:val="28"/>
          <w:lang w:val="zh-TW"/>
        </w:rPr>
      </w:pPr>
    </w:p>
    <w:p w:rsidR="00156B7D" w:rsidRDefault="00156B7D" w:rsidP="00EC6FD6">
      <w:pPr>
        <w:suppressAutoHyphens/>
        <w:wordWrap w:val="0"/>
        <w:spacing w:line="0" w:lineRule="atLeast"/>
        <w:ind w:left="960" w:hangingChars="400" w:hanging="960"/>
        <w:rPr>
          <w:rFonts w:ascii="標楷體" w:eastAsia="標楷體" w:hAnsi="標楷體" w:cs="Arial Unicode MS"/>
          <w:spacing w:val="-20"/>
          <w:kern w:val="0"/>
          <w:sz w:val="28"/>
          <w:szCs w:val="28"/>
          <w:lang w:val="zh-TW"/>
        </w:rPr>
      </w:pPr>
    </w:p>
    <w:p w:rsidR="00156B7D" w:rsidRDefault="00156B7D" w:rsidP="00EC6FD6">
      <w:pPr>
        <w:suppressAutoHyphens/>
        <w:wordWrap w:val="0"/>
        <w:spacing w:line="0" w:lineRule="atLeast"/>
        <w:ind w:left="960" w:hangingChars="400" w:hanging="960"/>
        <w:rPr>
          <w:rFonts w:ascii="標楷體" w:eastAsia="標楷體" w:hAnsi="標楷體" w:cs="Arial Unicode MS"/>
          <w:spacing w:val="-20"/>
          <w:kern w:val="0"/>
          <w:sz w:val="28"/>
          <w:szCs w:val="28"/>
          <w:lang w:val="zh-TW"/>
        </w:rPr>
      </w:pPr>
    </w:p>
    <w:p w:rsidR="00156B7D" w:rsidRDefault="00156B7D" w:rsidP="00EC6FD6">
      <w:pPr>
        <w:suppressAutoHyphens/>
        <w:wordWrap w:val="0"/>
        <w:spacing w:line="0" w:lineRule="atLeast"/>
        <w:ind w:left="960" w:hangingChars="400" w:hanging="960"/>
        <w:rPr>
          <w:rFonts w:ascii="標楷體" w:eastAsia="標楷體" w:hAnsi="標楷體" w:cs="Arial Unicode MS" w:hint="eastAsia"/>
          <w:spacing w:val="-20"/>
          <w:kern w:val="0"/>
          <w:sz w:val="28"/>
          <w:szCs w:val="28"/>
          <w:lang w:val="zh-TW"/>
        </w:rPr>
      </w:pPr>
      <w:bookmarkStart w:id="0" w:name="_GoBack"/>
      <w:bookmarkEnd w:id="0"/>
    </w:p>
    <w:p w:rsidR="00EC6FD6" w:rsidRDefault="00156B7D" w:rsidP="00156B7D">
      <w:pPr>
        <w:suppressAutoHyphens/>
        <w:spacing w:beforeLines="250" w:before="900" w:line="400" w:lineRule="exact"/>
        <w:ind w:left="2240" w:hangingChars="400" w:hanging="2240"/>
        <w:jc w:val="center"/>
        <w:rPr>
          <w:rFonts w:ascii="標楷體" w:eastAsia="標楷體" w:hAnsi="標楷體" w:cs="Arial Unicode MS"/>
          <w:spacing w:val="-20"/>
          <w:kern w:val="0"/>
          <w:sz w:val="28"/>
          <w:szCs w:val="28"/>
          <w:lang w:val="zh-TW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EC6FD6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FD6"/>
    <w:rsid w:val="000C7C62"/>
    <w:rsid w:val="00156B7D"/>
    <w:rsid w:val="0027155C"/>
    <w:rsid w:val="00296766"/>
    <w:rsid w:val="004E5142"/>
    <w:rsid w:val="00C75134"/>
    <w:rsid w:val="00EC6FD6"/>
    <w:rsid w:val="00F4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22387"/>
  <w15:chartTrackingRefBased/>
  <w15:docId w15:val="{3167863B-7176-4422-AB5F-2AEDA2DC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F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6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5</cp:revision>
  <dcterms:created xsi:type="dcterms:W3CDTF">2020-09-02T00:34:00Z</dcterms:created>
  <dcterms:modified xsi:type="dcterms:W3CDTF">2020-09-02T01:33:00Z</dcterms:modified>
</cp:coreProperties>
</file>