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986" w:rsidRDefault="00A54986" w:rsidP="00A54986">
      <w:pPr>
        <w:rPr>
          <w:noProof/>
        </w:rPr>
      </w:pPr>
      <w:r>
        <w:rPr>
          <w:rFonts w:ascii="標楷體" w:eastAsia="標楷體" w:hAnsi="標楷體" w:cs="Times New Roman" w:hint="eastAsia"/>
          <w:b/>
          <w:sz w:val="52"/>
        </w:rPr>
        <w:t xml:space="preserve"> </w:t>
      </w:r>
      <w:r w:rsidR="0078370A">
        <w:rPr>
          <w:noProof/>
        </w:rPr>
        <w:drawing>
          <wp:anchor distT="0" distB="0" distL="114300" distR="114300" simplePos="0" relativeHeight="251659264" behindDoc="1" locked="0" layoutInCell="1" allowOverlap="1" wp14:anchorId="44A67DEE" wp14:editId="4239EA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025" cy="742950"/>
            <wp:effectExtent l="0" t="0" r="9525" b="0"/>
            <wp:wrapNone/>
            <wp:docPr id="136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  <w:b/>
          <w:sz w:val="52"/>
        </w:rPr>
        <w:t xml:space="preserve">   桃園市進出口商業同業公會 函</w:t>
      </w:r>
    </w:p>
    <w:p w:rsidR="00A54986" w:rsidRDefault="00A54986" w:rsidP="00A54986">
      <w:pPr>
        <w:spacing w:line="320" w:lineRule="exact"/>
        <w:rPr>
          <w:rFonts w:ascii="News706 BT" w:eastAsia="Gulim" w:hAnsi="News706 BT" w:cs="Times New Roman"/>
          <w:sz w:val="28"/>
        </w:rPr>
      </w:pPr>
      <w:r>
        <w:rPr>
          <w:rFonts w:ascii="News706 BT" w:eastAsia="新細明體" w:hAnsi="News706 BT" w:cs="Times New Roman"/>
          <w:sz w:val="28"/>
        </w:rPr>
        <w:t xml:space="preserve">     </w:t>
      </w:r>
      <w:r>
        <w:rPr>
          <w:rFonts w:ascii="News706 BT" w:eastAsia="新細明體" w:hAnsi="News706 BT" w:cs="Times New Roman"/>
          <w:color w:val="000000"/>
          <w:sz w:val="28"/>
        </w:rPr>
        <w:t xml:space="preserve">   </w:t>
      </w:r>
      <w:r>
        <w:rPr>
          <w:rFonts w:ascii="News706 BT" w:eastAsia="新細明體" w:hAnsi="News706 BT" w:cs="Times New Roman"/>
          <w:sz w:val="28"/>
        </w:rPr>
        <w:t xml:space="preserve"> </w:t>
      </w:r>
      <w:r>
        <w:rPr>
          <w:rFonts w:ascii="News706 BT" w:eastAsia="Gulim" w:hAnsi="News706 BT" w:cs="Times New Roman"/>
          <w:sz w:val="28"/>
        </w:rPr>
        <w:t>Taoyuan Importers &amp; Exporters Chamber of Commerce</w:t>
      </w:r>
    </w:p>
    <w:p w:rsidR="00A54986" w:rsidRDefault="00A54986" w:rsidP="00A54986">
      <w:pPr>
        <w:spacing w:line="320" w:lineRule="exact"/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桃園市桃園區春日路1235之2號3F</w:t>
      </w:r>
    </w:p>
    <w:p w:rsidR="00A54986" w:rsidRDefault="00A54986" w:rsidP="00A54986">
      <w:pPr>
        <w:spacing w:line="320" w:lineRule="exact"/>
        <w:ind w:rightChars="-201" w:right="-482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     TEL:886-3-316-4346   886-3-325-3781   FAX:886-3-355-9651</w:t>
      </w:r>
    </w:p>
    <w:p w:rsidR="00A54986" w:rsidRDefault="00A54986" w:rsidP="00A54986">
      <w:pPr>
        <w:spacing w:line="320" w:lineRule="exact"/>
        <w:ind w:rightChars="-378" w:right="-907"/>
        <w:rPr>
          <w:rFonts w:ascii="標楷體" w:eastAsia="標楷體" w:hAnsi="標楷體" w:cs="Times New Roman"/>
        </w:rPr>
      </w:pPr>
      <w:r>
        <w:t xml:space="preserve">          </w:t>
      </w:r>
      <w:r w:rsidR="0078370A">
        <w:t xml:space="preserve">     </w:t>
      </w:r>
      <w:r w:rsidRPr="00A54986">
        <w:t xml:space="preserve"> </w:t>
      </w:r>
      <w:hyperlink r:id="rId9" w:history="1">
        <w:r w:rsidRPr="00A54986">
          <w:rPr>
            <w:rStyle w:val="a7"/>
            <w:rFonts w:ascii="標楷體" w:eastAsia="標楷體" w:hAnsi="標楷體" w:cs="Times New Roman" w:hint="eastAsia"/>
            <w:color w:val="auto"/>
            <w:u w:val="none"/>
          </w:rPr>
          <w:t>ie325@ms19.hinet.net</w:t>
        </w:r>
      </w:hyperlink>
      <w:r>
        <w:rPr>
          <w:rFonts w:ascii="標楷體" w:eastAsia="標楷體" w:hAnsi="標楷體" w:cs="Times New Roman" w:hint="eastAsia"/>
        </w:rPr>
        <w:t xml:space="preserve">     www.taoyuanproduct.org</w:t>
      </w:r>
      <w:r>
        <w:rPr>
          <w:rFonts w:ascii="標楷體" w:eastAsia="標楷體" w:hAnsi="標楷體" w:cs="Times New Roman" w:hint="eastAsia"/>
        </w:rPr>
        <w:tab/>
      </w:r>
    </w:p>
    <w:p w:rsidR="00A54986" w:rsidRDefault="00A54986" w:rsidP="00A54986">
      <w:pPr>
        <w:spacing w:line="160" w:lineRule="exact"/>
        <w:ind w:firstLineChars="600" w:firstLine="1440"/>
        <w:rPr>
          <w:rFonts w:ascii="標楷體" w:eastAsia="標楷體" w:hAnsi="標楷體" w:cs="Times New Roman"/>
        </w:rPr>
      </w:pPr>
    </w:p>
    <w:p w:rsidR="00A54986" w:rsidRDefault="00A54986" w:rsidP="002B2430">
      <w:pPr>
        <w:spacing w:line="400" w:lineRule="exact"/>
        <w:ind w:rightChars="-159" w:right="-382"/>
        <w:rPr>
          <w:rFonts w:ascii="標楷體" w:eastAsia="標楷體" w:hAnsi="標楷體" w:cs="Times New Roman"/>
          <w:color w:val="000000"/>
          <w:sz w:val="36"/>
          <w:szCs w:val="36"/>
        </w:rPr>
      </w:pPr>
      <w:r>
        <w:rPr>
          <w:rFonts w:ascii="標楷體" w:eastAsia="標楷體" w:hAnsi="標楷體" w:cs="Times New Roman" w:hint="eastAsia"/>
          <w:color w:val="000000"/>
          <w:sz w:val="36"/>
          <w:szCs w:val="36"/>
        </w:rPr>
        <w:t xml:space="preserve">受 文 </w:t>
      </w:r>
      <w:r w:rsidR="007C6DF1">
        <w:rPr>
          <w:rFonts w:ascii="標楷體" w:eastAsia="標楷體" w:hAnsi="標楷體" w:cs="Times New Roman" w:hint="eastAsia"/>
          <w:color w:val="000000"/>
          <w:sz w:val="36"/>
          <w:szCs w:val="36"/>
        </w:rPr>
        <w:t>者：</w:t>
      </w:r>
      <w:r w:rsidR="00BF10D5">
        <w:rPr>
          <w:rFonts w:ascii="標楷體" w:eastAsia="標楷體" w:hAnsi="標楷體" w:cs="Times New Roman" w:hint="eastAsia"/>
          <w:color w:val="000000"/>
          <w:sz w:val="36"/>
          <w:szCs w:val="36"/>
        </w:rPr>
        <w:t>各會員</w:t>
      </w:r>
      <w:r w:rsidR="00BF10D5">
        <w:rPr>
          <w:rFonts w:ascii="標楷體" w:eastAsia="標楷體" w:hAnsi="標楷體" w:cs="Times New Roman"/>
          <w:color w:val="000000"/>
          <w:sz w:val="36"/>
          <w:szCs w:val="36"/>
        </w:rPr>
        <w:t xml:space="preserve"> </w:t>
      </w:r>
    </w:p>
    <w:p w:rsidR="00A54986" w:rsidRDefault="00A54986" w:rsidP="00A54986">
      <w:pPr>
        <w:spacing w:line="100" w:lineRule="exact"/>
        <w:ind w:left="4500" w:rightChars="-159" w:right="-382" w:hangingChars="1250" w:hanging="4500"/>
        <w:rPr>
          <w:rFonts w:ascii="標楷體" w:eastAsia="標楷體" w:hAnsi="標楷體" w:cs="Times New Roman"/>
          <w:color w:val="000000"/>
          <w:sz w:val="36"/>
          <w:szCs w:val="36"/>
        </w:rPr>
      </w:pPr>
    </w:p>
    <w:p w:rsidR="00A54986" w:rsidRDefault="00A54986" w:rsidP="00040D3B">
      <w:pPr>
        <w:spacing w:line="320" w:lineRule="exact"/>
        <w:ind w:rightChars="-100" w:right="-24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發文日期：中華民國</w:t>
      </w:r>
      <w:r w:rsidR="00325959">
        <w:rPr>
          <w:rFonts w:ascii="標楷體" w:eastAsia="標楷體" w:hAnsi="標楷體" w:cs="Times New Roman" w:hint="eastAsia"/>
          <w:color w:val="000000"/>
          <w:szCs w:val="24"/>
        </w:rPr>
        <w:t>10</w:t>
      </w:r>
      <w:r w:rsidR="0078370A">
        <w:rPr>
          <w:rFonts w:ascii="標楷體" w:eastAsia="標楷體" w:hAnsi="標楷體" w:cs="Times New Roman"/>
          <w:color w:val="000000"/>
          <w:szCs w:val="24"/>
        </w:rPr>
        <w:t>8</w:t>
      </w:r>
      <w:r>
        <w:rPr>
          <w:rFonts w:ascii="標楷體" w:eastAsia="標楷體" w:hAnsi="標楷體" w:cs="Times New Roman" w:hint="eastAsia"/>
          <w:color w:val="000000"/>
          <w:szCs w:val="24"/>
        </w:rPr>
        <w:t>年</w:t>
      </w:r>
      <w:r w:rsidR="00BE294A">
        <w:rPr>
          <w:rFonts w:ascii="標楷體" w:eastAsia="標楷體" w:hAnsi="標楷體" w:cs="Times New Roman" w:hint="eastAsia"/>
          <w:color w:val="000000"/>
          <w:szCs w:val="24"/>
        </w:rPr>
        <w:t>7</w:t>
      </w:r>
      <w:r>
        <w:rPr>
          <w:rFonts w:ascii="標楷體" w:eastAsia="標楷體" w:hAnsi="標楷體" w:cs="Times New Roman" w:hint="eastAsia"/>
          <w:color w:val="000000"/>
          <w:szCs w:val="24"/>
        </w:rPr>
        <w:t>月</w:t>
      </w:r>
      <w:r w:rsidR="00D97BC4">
        <w:rPr>
          <w:rFonts w:ascii="標楷體" w:eastAsia="標楷體" w:hAnsi="標楷體" w:cs="Times New Roman"/>
          <w:color w:val="000000"/>
          <w:szCs w:val="24"/>
        </w:rPr>
        <w:t>4</w:t>
      </w:r>
      <w:r>
        <w:rPr>
          <w:rFonts w:ascii="標楷體" w:eastAsia="標楷體" w:hAnsi="標楷體" w:cs="Times New Roman" w:hint="eastAsia"/>
          <w:color w:val="000000"/>
          <w:szCs w:val="24"/>
        </w:rPr>
        <w:t>日</w:t>
      </w:r>
    </w:p>
    <w:p w:rsidR="00A54986" w:rsidRDefault="00A54986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發文字號：</w:t>
      </w:r>
      <w:proofErr w:type="gramStart"/>
      <w:r>
        <w:rPr>
          <w:rFonts w:ascii="標楷體" w:eastAsia="標楷體" w:hAnsi="標楷體" w:cs="Times New Roman" w:hint="eastAsia"/>
          <w:color w:val="000000"/>
          <w:szCs w:val="24"/>
        </w:rPr>
        <w:t>桃貿</w:t>
      </w:r>
      <w:r w:rsidR="00BE294A">
        <w:rPr>
          <w:rFonts w:ascii="標楷體" w:eastAsia="標楷體" w:hAnsi="標楷體" w:cs="Times New Roman" w:hint="eastAsia"/>
          <w:color w:val="000000"/>
          <w:szCs w:val="24"/>
        </w:rPr>
        <w:t>豐</w:t>
      </w:r>
      <w:r>
        <w:rPr>
          <w:rFonts w:ascii="標楷體" w:eastAsia="標楷體" w:hAnsi="標楷體" w:cs="Times New Roman" w:hint="eastAsia"/>
          <w:color w:val="000000"/>
          <w:szCs w:val="24"/>
        </w:rPr>
        <w:t>字</w:t>
      </w:r>
      <w:proofErr w:type="gramEnd"/>
      <w:r>
        <w:rPr>
          <w:rFonts w:ascii="標楷體" w:eastAsia="標楷體" w:hAnsi="標楷體" w:cs="Times New Roman" w:hint="eastAsia"/>
          <w:color w:val="000000"/>
          <w:szCs w:val="24"/>
        </w:rPr>
        <w:t>第</w:t>
      </w:r>
      <w:r w:rsidR="00325959">
        <w:rPr>
          <w:rFonts w:ascii="標楷體" w:eastAsia="標楷體" w:hAnsi="標楷體" w:cs="Times New Roman" w:hint="eastAsia"/>
          <w:color w:val="000000"/>
          <w:szCs w:val="24"/>
        </w:rPr>
        <w:t>1</w:t>
      </w:r>
      <w:r w:rsidR="00BE294A">
        <w:rPr>
          <w:rFonts w:ascii="標楷體" w:eastAsia="標楷體" w:hAnsi="標楷體" w:cs="Times New Roman" w:hint="eastAsia"/>
          <w:color w:val="000000"/>
          <w:szCs w:val="24"/>
        </w:rPr>
        <w:t>907</w:t>
      </w:r>
      <w:r w:rsidR="00D97BC4">
        <w:rPr>
          <w:rFonts w:ascii="標楷體" w:eastAsia="標楷體" w:hAnsi="標楷體" w:cs="Times New Roman"/>
          <w:color w:val="000000"/>
          <w:szCs w:val="24"/>
        </w:rPr>
        <w:t>7</w:t>
      </w:r>
      <w:r>
        <w:rPr>
          <w:rFonts w:ascii="標楷體" w:eastAsia="標楷體" w:hAnsi="標楷體" w:cs="Times New Roman" w:hint="eastAsia"/>
          <w:color w:val="000000"/>
          <w:szCs w:val="24"/>
        </w:rPr>
        <w:t>號</w:t>
      </w:r>
    </w:p>
    <w:p w:rsidR="00A54986" w:rsidRDefault="00A54986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cs="Times New Roman" w:hint="eastAsia"/>
          <w:color w:val="000000"/>
          <w:szCs w:val="24"/>
        </w:rPr>
        <w:t>附    件：</w:t>
      </w:r>
      <w:r w:rsidR="001D2E60">
        <w:rPr>
          <w:rFonts w:ascii="標楷體" w:eastAsia="標楷體" w:hAnsi="標楷體" w:cs="Times New Roman" w:hint="eastAsia"/>
          <w:color w:val="000000"/>
          <w:szCs w:val="24"/>
        </w:rPr>
        <w:t>隨文</w:t>
      </w:r>
    </w:p>
    <w:p w:rsidR="0078370A" w:rsidRDefault="0078370A" w:rsidP="00A54986">
      <w:pPr>
        <w:spacing w:line="320" w:lineRule="exact"/>
        <w:ind w:left="3000" w:rightChars="-100" w:right="-240" w:hangingChars="1250" w:hanging="3000"/>
        <w:rPr>
          <w:rFonts w:ascii="標楷體" w:eastAsia="標楷體" w:hAnsi="標楷體" w:cs="Times New Roman"/>
          <w:color w:val="000000"/>
          <w:szCs w:val="24"/>
        </w:rPr>
      </w:pPr>
    </w:p>
    <w:p w:rsidR="00D97BC4" w:rsidRDefault="00A54986" w:rsidP="004778D1">
      <w:pPr>
        <w:adjustRightInd w:val="0"/>
        <w:snapToGrid w:val="0"/>
        <w:spacing w:line="38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主</w:t>
      </w:r>
      <w:r w:rsidR="00BA6C4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旨：</w:t>
      </w:r>
      <w:r w:rsidR="00D97BC4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財團法人中華民國全國中小企業總會辦理經濟</w:t>
      </w:r>
    </w:p>
    <w:p w:rsidR="00D97BC4" w:rsidRDefault="00D97BC4" w:rsidP="004778D1">
      <w:pPr>
        <w:adjustRightInd w:val="0"/>
        <w:snapToGrid w:val="0"/>
        <w:spacing w:line="38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部中小企業處「推動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中小企業跨域創新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國際化</w:t>
      </w:r>
    </w:p>
    <w:p w:rsidR="00D97BC4" w:rsidRDefault="00D97BC4" w:rsidP="004778D1">
      <w:pPr>
        <w:adjustRightInd w:val="0"/>
        <w:snapToGrid w:val="0"/>
        <w:spacing w:line="38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加值計畫-</w:t>
      </w:r>
      <w:bookmarkStart w:id="0" w:name="_Hlk13129478"/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中小企業跨域創新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國際化商情分享</w:t>
      </w:r>
      <w:bookmarkEnd w:id="0"/>
    </w:p>
    <w:p w:rsidR="00D97BC4" w:rsidRDefault="00D97BC4" w:rsidP="004778D1">
      <w:pPr>
        <w:adjustRightInd w:val="0"/>
        <w:snapToGrid w:val="0"/>
        <w:spacing w:line="380" w:lineRule="atLeast"/>
        <w:ind w:rightChars="135" w:right="324" w:firstLineChars="500" w:firstLine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會」(泰國印尼場)宣傳D</w:t>
      </w: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>M</w:t>
      </w:r>
      <w:r w:rsidR="00325959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</w:t>
      </w:r>
      <w:r w:rsidR="002F724E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敬請各相關會員廠</w:t>
      </w:r>
    </w:p>
    <w:p w:rsidR="002F724E" w:rsidRDefault="002F724E" w:rsidP="004778D1">
      <w:pPr>
        <w:adjustRightInd w:val="0"/>
        <w:snapToGrid w:val="0"/>
        <w:spacing w:line="380" w:lineRule="atLeast"/>
        <w:ind w:rightChars="135" w:right="324" w:firstLineChars="500" w:firstLine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商踴躍報名參加。</w:t>
      </w:r>
    </w:p>
    <w:p w:rsidR="007A7FFB" w:rsidRDefault="00847689" w:rsidP="004778D1">
      <w:pPr>
        <w:snapToGrid w:val="0"/>
        <w:spacing w:line="38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說     </w:t>
      </w:r>
      <w:r w:rsidR="007C6DF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明：</w:t>
      </w:r>
      <w:r w:rsidR="007A7FFB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一、</w:t>
      </w:r>
      <w:r w:rsidR="007C6DF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依據</w:t>
      </w:r>
      <w:r w:rsidR="007A7FFB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財團法人中華民國全國中小企業總</w:t>
      </w:r>
    </w:p>
    <w:p w:rsidR="00847689" w:rsidRDefault="007A7FFB" w:rsidP="004778D1">
      <w:pPr>
        <w:snapToGrid w:val="0"/>
        <w:spacing w:line="380" w:lineRule="atLeast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會育秘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字</w:t>
      </w:r>
      <w:r w:rsidR="006A6F82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第</w:t>
      </w:r>
      <w:r w:rsidR="00066A59">
        <w:rPr>
          <w:rFonts w:ascii="標楷體" w:eastAsia="標楷體" w:hAnsi="標楷體" w:cs="Times New Roman" w:hint="eastAsia"/>
          <w:color w:val="000000" w:themeColor="text1"/>
          <w:spacing w:val="-20"/>
          <w:w w:val="90"/>
          <w:sz w:val="32"/>
          <w:szCs w:val="32"/>
        </w:rPr>
        <w:t>108</w:t>
      </w:r>
      <w:r>
        <w:rPr>
          <w:rFonts w:ascii="標楷體" w:eastAsia="標楷體" w:hAnsi="標楷體" w:cs="Times New Roman" w:hint="eastAsia"/>
          <w:color w:val="000000" w:themeColor="text1"/>
          <w:spacing w:val="-20"/>
          <w:w w:val="90"/>
          <w:sz w:val="32"/>
          <w:szCs w:val="32"/>
        </w:rPr>
        <w:t>1000060</w:t>
      </w:r>
      <w:r w:rsidR="00847689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號函辦理。</w:t>
      </w:r>
    </w:p>
    <w:p w:rsidR="007540C3" w:rsidRDefault="002F724E" w:rsidP="004778D1">
      <w:pPr>
        <w:adjustRightInd w:val="0"/>
        <w:snapToGrid w:val="0"/>
        <w:spacing w:line="38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</w:t>
      </w:r>
      <w:r w:rsidR="007A7FFB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二、為協助中小企業順利前進東南亞市場，有</w:t>
      </w:r>
    </w:p>
    <w:p w:rsidR="007540C3" w:rsidRDefault="007A7FFB" w:rsidP="004778D1">
      <w:pPr>
        <w:adjustRightInd w:val="0"/>
        <w:snapToGrid w:val="0"/>
        <w:spacing w:line="380" w:lineRule="atLeast"/>
        <w:ind w:rightChars="135" w:right="324" w:firstLineChars="750" w:firstLine="24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效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對接海外商機，該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會謹訂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於108年7月</w:t>
      </w:r>
    </w:p>
    <w:p w:rsidR="007540C3" w:rsidRDefault="007A7FFB" w:rsidP="004778D1">
      <w:pPr>
        <w:adjustRightInd w:val="0"/>
        <w:snapToGrid w:val="0"/>
        <w:spacing w:line="380" w:lineRule="atLeast"/>
        <w:ind w:rightChars="135" w:right="324" w:firstLineChars="750" w:firstLine="24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18日(週四)，假台灣國家婦女館大會議</w:t>
      </w:r>
    </w:p>
    <w:p w:rsidR="007540C3" w:rsidRDefault="007A7FFB" w:rsidP="004778D1">
      <w:pPr>
        <w:adjustRightInd w:val="0"/>
        <w:snapToGrid w:val="0"/>
        <w:spacing w:line="380" w:lineRule="atLeast"/>
        <w:ind w:rightChars="135" w:right="324" w:firstLineChars="750" w:firstLine="24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室舉辦「</w:t>
      </w:r>
      <w:proofErr w:type="gramStart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中小企業跨域創新</w:t>
      </w:r>
      <w:proofErr w:type="gramEnd"/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國際化商情</w:t>
      </w:r>
    </w:p>
    <w:p w:rsidR="007540C3" w:rsidRDefault="007A7FFB" w:rsidP="004778D1">
      <w:pPr>
        <w:adjustRightInd w:val="0"/>
        <w:snapToGrid w:val="0"/>
        <w:spacing w:line="380" w:lineRule="atLeast"/>
        <w:ind w:rightChars="135" w:right="324" w:firstLineChars="750" w:firstLine="24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分享</w:t>
      </w:r>
      <w:r w:rsidR="007540C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會</w:t>
      </w:r>
      <w:r w:rsidR="007540C3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-泰國印尼場」活動，串聯泰國、</w:t>
      </w:r>
    </w:p>
    <w:p w:rsidR="002F724E" w:rsidRPr="004778D1" w:rsidRDefault="004778D1" w:rsidP="004778D1">
      <w:pPr>
        <w:adjustRightInd w:val="0"/>
        <w:snapToGrid w:val="0"/>
        <w:spacing w:line="380" w:lineRule="atLeast"/>
        <w:ind w:rightChars="135" w:right="324" w:firstLineChars="750" w:firstLine="21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  </w:t>
      </w:r>
      <w:r w:rsidR="007540C3" w:rsidRPr="004778D1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印尼市場，協助台灣企業順利跨進東</w:t>
      </w: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南</w:t>
      </w:r>
      <w:r w:rsidR="007540C3" w:rsidRPr="004778D1"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亞。</w:t>
      </w:r>
    </w:p>
    <w:p w:rsidR="007540C3" w:rsidRDefault="007540C3" w:rsidP="004778D1">
      <w:pPr>
        <w:adjustRightInd w:val="0"/>
        <w:snapToGrid w:val="0"/>
        <w:spacing w:line="38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三、該活動全程免費，詳細內容如網址:</w:t>
      </w:r>
    </w:p>
    <w:p w:rsidR="007540C3" w:rsidRDefault="007540C3" w:rsidP="004778D1">
      <w:pPr>
        <w:adjustRightInd w:val="0"/>
        <w:snapToGrid w:val="0"/>
        <w:spacing w:line="38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</w:t>
      </w:r>
      <w:hyperlink r:id="rId10" w:history="1">
        <w:r w:rsidRPr="00B07F5D">
          <w:rPr>
            <w:rStyle w:val="a7"/>
            <w:rFonts w:ascii="標楷體" w:eastAsia="標楷體" w:hAnsi="標楷體" w:cs="Times New Roman"/>
            <w:color w:val="auto"/>
            <w:sz w:val="32"/>
            <w:szCs w:val="32"/>
            <w:u w:val="none"/>
          </w:rPr>
          <w:t>http://reurl.cc/LzzXe</w:t>
        </w:r>
      </w:hyperlink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，活動名額有限</w:t>
      </w:r>
      <w:r w:rsidR="00B07F5D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，</w:t>
      </w:r>
    </w:p>
    <w:p w:rsidR="00B07F5D" w:rsidRDefault="00B07F5D" w:rsidP="004778D1">
      <w:pPr>
        <w:adjustRightInd w:val="0"/>
        <w:snapToGrid w:val="0"/>
        <w:spacing w:line="38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額滿為止，欲參加者請盡速填寫線上報</w:t>
      </w:r>
    </w:p>
    <w:p w:rsidR="00B07F5D" w:rsidRDefault="00B07F5D" w:rsidP="004778D1">
      <w:pPr>
        <w:adjustRightInd w:val="0"/>
        <w:snapToGrid w:val="0"/>
        <w:spacing w:line="380" w:lineRule="atLeast"/>
        <w:ind w:rightChars="135" w:right="324" w:firstLineChars="750" w:firstLine="2400"/>
        <w:jc w:val="both"/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名表，報名網址:</w:t>
      </w:r>
      <w:r w:rsidRPr="00B07F5D"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  <w:t>https://reurl.cc/GQ61D</w:t>
      </w:r>
    </w:p>
    <w:p w:rsidR="00B07F5D" w:rsidRDefault="00B07F5D" w:rsidP="004778D1">
      <w:pPr>
        <w:adjustRightInd w:val="0"/>
        <w:snapToGrid w:val="0"/>
        <w:spacing w:line="380" w:lineRule="atLeast"/>
        <w:ind w:rightChars="135" w:right="324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 xml:space="preserve"> </w:t>
      </w:r>
      <w:r>
        <w:rPr>
          <w:rFonts w:ascii="標楷體" w:eastAsia="標楷體" w:hAnsi="標楷體" w:cs="Times New Roman"/>
          <w:color w:val="000000" w:themeColor="text1"/>
          <w:spacing w:val="-20"/>
          <w:sz w:val="32"/>
          <w:szCs w:val="32"/>
        </w:rPr>
        <w:t xml:space="preserve">              </w:t>
      </w:r>
      <w:r>
        <w:rPr>
          <w:rFonts w:ascii="標楷體" w:eastAsia="標楷體" w:hAnsi="標楷體" w:cs="Times New Roman" w:hint="eastAsia"/>
          <w:color w:val="000000" w:themeColor="text1"/>
          <w:spacing w:val="-20"/>
          <w:sz w:val="32"/>
          <w:szCs w:val="32"/>
        </w:rPr>
        <w:t>四、該案聯絡人:中華民國</w:t>
      </w: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全國中小企業總會</w:t>
      </w:r>
    </w:p>
    <w:p w:rsidR="00B07F5D" w:rsidRDefault="00B07F5D" w:rsidP="004778D1">
      <w:pPr>
        <w:adjustRightInd w:val="0"/>
        <w:snapToGrid w:val="0"/>
        <w:spacing w:line="380" w:lineRule="atLeast"/>
        <w:ind w:rightChars="135" w:right="324"/>
        <w:jc w:val="both"/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              02-2366-0812#266尹先生#437謝小姐。</w:t>
      </w:r>
    </w:p>
    <w:p w:rsidR="007540C3" w:rsidRPr="00066A59" w:rsidRDefault="007540C3" w:rsidP="004778D1">
      <w:pPr>
        <w:adjustRightInd w:val="0"/>
        <w:snapToGrid w:val="0"/>
        <w:spacing w:line="480" w:lineRule="atLeast"/>
        <w:ind w:rightChars="135" w:right="324"/>
        <w:jc w:val="both"/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</w:pPr>
    </w:p>
    <w:p w:rsidR="002B348A" w:rsidRPr="0078370A" w:rsidRDefault="003C0A87" w:rsidP="0078370A">
      <w:pPr>
        <w:snapToGrid w:val="0"/>
        <w:spacing w:line="360" w:lineRule="auto"/>
        <w:ind w:left="1600" w:rightChars="135" w:right="324" w:hangingChars="500" w:hanging="1600"/>
        <w:jc w:val="both"/>
        <w:rPr>
          <w:rFonts w:ascii="標楷體" w:eastAsia="標楷體" w:hAnsi="標楷體" w:cs="Times New Roman"/>
          <w:color w:val="000000" w:themeColor="text1"/>
          <w:sz w:val="32"/>
          <w:szCs w:val="32"/>
        </w:rPr>
      </w:pPr>
      <w:r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 xml:space="preserve"> </w:t>
      </w:r>
      <w:r>
        <w:rPr>
          <w:rFonts w:ascii="標楷體" w:eastAsia="標楷體" w:hAnsi="標楷體" w:cs="Times New Roman"/>
          <w:color w:val="000000" w:themeColor="text1"/>
          <w:sz w:val="32"/>
          <w:szCs w:val="32"/>
        </w:rPr>
        <w:t xml:space="preserve">       </w:t>
      </w:r>
    </w:p>
    <w:p w:rsidR="00E46D9A" w:rsidRDefault="002B348A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 xml:space="preserve">      </w:t>
      </w:r>
      <w:r w:rsidR="00EF360A">
        <w:rPr>
          <w:rFonts w:ascii="華康儷楷書" w:eastAsia="華康儷楷書" w:hAnsi="Calibri" w:cs="Times New Roman" w:hint="eastAsia"/>
          <w:b/>
          <w:bCs/>
          <w:color w:val="000000"/>
          <w:sz w:val="56"/>
          <w:szCs w:val="56"/>
        </w:rPr>
        <w:t>理事長</w:t>
      </w:r>
      <w:r w:rsidR="00EF360A">
        <w:rPr>
          <w:rFonts w:ascii="王漢宗顏楷體繁" w:eastAsia="王漢宗顏楷體繁" w:hAnsi="Calibri" w:cs="Times New Roman"/>
          <w:color w:val="000000"/>
          <w:sz w:val="56"/>
          <w:szCs w:val="56"/>
        </w:rPr>
        <w:t> </w:t>
      </w:r>
      <w:r w:rsidR="00EF360A">
        <w:rPr>
          <w:rFonts w:ascii="王漢宗顏楷體繁" w:eastAsia="王漢宗顏楷體繁" w:hAnsi="Calibri" w:cs="Times New Roman" w:hint="eastAsia"/>
          <w:color w:val="000000"/>
          <w:sz w:val="56"/>
          <w:szCs w:val="56"/>
        </w:rPr>
        <w:t xml:space="preserve"> </w:t>
      </w:r>
      <w:r w:rsidR="00BE294A"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  <w:t>簡 文 豐</w:t>
      </w:r>
    </w:p>
    <w:p w:rsidR="006B042D" w:rsidRDefault="006B042D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6B042D" w:rsidRDefault="006B042D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6B042D" w:rsidRDefault="006B042D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7700A68B">
            <wp:simplePos x="0" y="0"/>
            <wp:positionH relativeFrom="column">
              <wp:posOffset>106680</wp:posOffset>
            </wp:positionH>
            <wp:positionV relativeFrom="paragraph">
              <wp:posOffset>951865</wp:posOffset>
            </wp:positionV>
            <wp:extent cx="5278120" cy="4940935"/>
            <wp:effectExtent l="0" t="0" r="0" b="0"/>
            <wp:wrapTight wrapText="bothSides">
              <wp:wrapPolygon edited="0">
                <wp:start x="0" y="0"/>
                <wp:lineTo x="0" y="21486"/>
                <wp:lineTo x="21517" y="21486"/>
                <wp:lineTo x="2151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6B042D" w:rsidRDefault="006B042D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6B042D" w:rsidRDefault="006B042D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6B042D" w:rsidRDefault="006B042D" w:rsidP="00A44162">
      <w:pPr>
        <w:spacing w:line="1000" w:lineRule="exact"/>
        <w:rPr>
          <w:rFonts w:ascii="華康儷楷書" w:eastAsia="華康儷楷書" w:hAnsi="Calibri" w:cs="Times New Roman"/>
          <w:b/>
          <w:bCs/>
          <w:color w:val="000000"/>
          <w:sz w:val="96"/>
          <w:szCs w:val="96"/>
        </w:rPr>
      </w:pPr>
    </w:p>
    <w:p w:rsidR="006B042D" w:rsidRPr="00D62669" w:rsidRDefault="006B042D" w:rsidP="00A44162">
      <w:pPr>
        <w:spacing w:line="1000" w:lineRule="exact"/>
        <w:rPr>
          <w:rFonts w:ascii="華康儷楷書" w:eastAsia="華康儷楷書" w:hAnsi="Calibri" w:cs="Times New Roman" w:hint="eastAsia"/>
          <w:b/>
          <w:bCs/>
          <w:color w:val="0000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6F854B6">
            <wp:simplePos x="0" y="0"/>
            <wp:positionH relativeFrom="column">
              <wp:posOffset>-74295</wp:posOffset>
            </wp:positionH>
            <wp:positionV relativeFrom="paragraph">
              <wp:posOffset>0</wp:posOffset>
            </wp:positionV>
            <wp:extent cx="5278120" cy="5130165"/>
            <wp:effectExtent l="0" t="0" r="0" b="0"/>
            <wp:wrapTight wrapText="bothSides">
              <wp:wrapPolygon edited="0">
                <wp:start x="0" y="0"/>
                <wp:lineTo x="0" y="21496"/>
                <wp:lineTo x="21517" y="21496"/>
                <wp:lineTo x="21517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042D" w:rsidRPr="00D62669" w:rsidSect="00FF6E1F">
      <w:pgSz w:w="11906" w:h="16838"/>
      <w:pgMar w:top="1440" w:right="1797" w:bottom="873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54D0" w:rsidRDefault="002954D0" w:rsidP="00D26A27">
      <w:r>
        <w:separator/>
      </w:r>
    </w:p>
  </w:endnote>
  <w:endnote w:type="continuationSeparator" w:id="0">
    <w:p w:rsidR="002954D0" w:rsidRDefault="002954D0" w:rsidP="00D26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s706 BT">
    <w:altName w:val="Nyala"/>
    <w:charset w:val="00"/>
    <w:family w:val="roman"/>
    <w:pitch w:val="variable"/>
    <w:sig w:usb0="00000001" w:usb1="1000204A" w:usb2="00000000" w:usb3="00000000" w:csb0="0000001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華康儷楷書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王漢宗顏楷體繁">
    <w:altName w:val="微軟正黑體"/>
    <w:charset w:val="88"/>
    <w:family w:val="auto"/>
    <w:pitch w:val="variable"/>
    <w:sig w:usb0="00000000" w:usb1="38C978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54D0" w:rsidRDefault="002954D0" w:rsidP="00D26A27">
      <w:r>
        <w:separator/>
      </w:r>
    </w:p>
  </w:footnote>
  <w:footnote w:type="continuationSeparator" w:id="0">
    <w:p w:rsidR="002954D0" w:rsidRDefault="002954D0" w:rsidP="00D26A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C64D58"/>
    <w:multiLevelType w:val="hybridMultilevel"/>
    <w:tmpl w:val="6A2CA5CA"/>
    <w:lvl w:ilvl="0" w:tplc="4C96818C">
      <w:start w:val="1"/>
      <w:numFmt w:val="taiwaneseCountingThousand"/>
      <w:lvlText w:val="(%1)"/>
      <w:lvlJc w:val="left"/>
      <w:pPr>
        <w:ind w:left="23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65" w:hanging="480"/>
      </w:pPr>
    </w:lvl>
    <w:lvl w:ilvl="2" w:tplc="0409001B" w:tentative="1">
      <w:start w:val="1"/>
      <w:numFmt w:val="lowerRoman"/>
      <w:lvlText w:val="%3."/>
      <w:lvlJc w:val="right"/>
      <w:pPr>
        <w:ind w:left="3045" w:hanging="480"/>
      </w:pPr>
    </w:lvl>
    <w:lvl w:ilvl="3" w:tplc="0409000F" w:tentative="1">
      <w:start w:val="1"/>
      <w:numFmt w:val="decimal"/>
      <w:lvlText w:val="%4."/>
      <w:lvlJc w:val="left"/>
      <w:pPr>
        <w:ind w:left="35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5" w:hanging="480"/>
      </w:pPr>
    </w:lvl>
    <w:lvl w:ilvl="5" w:tplc="0409001B" w:tentative="1">
      <w:start w:val="1"/>
      <w:numFmt w:val="lowerRoman"/>
      <w:lvlText w:val="%6."/>
      <w:lvlJc w:val="right"/>
      <w:pPr>
        <w:ind w:left="4485" w:hanging="480"/>
      </w:pPr>
    </w:lvl>
    <w:lvl w:ilvl="6" w:tplc="0409000F" w:tentative="1">
      <w:start w:val="1"/>
      <w:numFmt w:val="decimal"/>
      <w:lvlText w:val="%7."/>
      <w:lvlJc w:val="left"/>
      <w:pPr>
        <w:ind w:left="49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5" w:hanging="480"/>
      </w:pPr>
    </w:lvl>
    <w:lvl w:ilvl="8" w:tplc="0409001B" w:tentative="1">
      <w:start w:val="1"/>
      <w:numFmt w:val="lowerRoman"/>
      <w:lvlText w:val="%9."/>
      <w:lvlJc w:val="right"/>
      <w:pPr>
        <w:ind w:left="5925" w:hanging="480"/>
      </w:pPr>
    </w:lvl>
  </w:abstractNum>
  <w:abstractNum w:abstractNumId="1" w15:restartNumberingAfterBreak="0">
    <w:nsid w:val="6CE67564"/>
    <w:multiLevelType w:val="hybridMultilevel"/>
    <w:tmpl w:val="C3123F5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E96"/>
    <w:rsid w:val="00011717"/>
    <w:rsid w:val="00021580"/>
    <w:rsid w:val="00025B0E"/>
    <w:rsid w:val="000329CF"/>
    <w:rsid w:val="00040D3B"/>
    <w:rsid w:val="0005405E"/>
    <w:rsid w:val="00061CE9"/>
    <w:rsid w:val="000642BF"/>
    <w:rsid w:val="00066A59"/>
    <w:rsid w:val="00072ED5"/>
    <w:rsid w:val="000905B3"/>
    <w:rsid w:val="000D42B3"/>
    <w:rsid w:val="000D6218"/>
    <w:rsid w:val="000E7126"/>
    <w:rsid w:val="00137996"/>
    <w:rsid w:val="001527C0"/>
    <w:rsid w:val="0015338A"/>
    <w:rsid w:val="00166F98"/>
    <w:rsid w:val="001868B3"/>
    <w:rsid w:val="00192F34"/>
    <w:rsid w:val="001C5C5C"/>
    <w:rsid w:val="001D2E60"/>
    <w:rsid w:val="001F591F"/>
    <w:rsid w:val="00211EC3"/>
    <w:rsid w:val="00256DAB"/>
    <w:rsid w:val="002675A5"/>
    <w:rsid w:val="00273C67"/>
    <w:rsid w:val="002954D0"/>
    <w:rsid w:val="00295B19"/>
    <w:rsid w:val="002971F5"/>
    <w:rsid w:val="002B2430"/>
    <w:rsid w:val="002B348A"/>
    <w:rsid w:val="002B3815"/>
    <w:rsid w:val="002B63E5"/>
    <w:rsid w:val="002F41E8"/>
    <w:rsid w:val="002F724E"/>
    <w:rsid w:val="003168FA"/>
    <w:rsid w:val="00325959"/>
    <w:rsid w:val="00333FBA"/>
    <w:rsid w:val="0036105A"/>
    <w:rsid w:val="00361D6B"/>
    <w:rsid w:val="0036575C"/>
    <w:rsid w:val="0038245A"/>
    <w:rsid w:val="00395A84"/>
    <w:rsid w:val="003A5812"/>
    <w:rsid w:val="003B04BF"/>
    <w:rsid w:val="003B210E"/>
    <w:rsid w:val="003C0A87"/>
    <w:rsid w:val="003E3AF0"/>
    <w:rsid w:val="003F352B"/>
    <w:rsid w:val="00452746"/>
    <w:rsid w:val="00454900"/>
    <w:rsid w:val="00476FAE"/>
    <w:rsid w:val="004778D1"/>
    <w:rsid w:val="00490C30"/>
    <w:rsid w:val="004A366C"/>
    <w:rsid w:val="00562999"/>
    <w:rsid w:val="005B36D0"/>
    <w:rsid w:val="005B421C"/>
    <w:rsid w:val="005B69D0"/>
    <w:rsid w:val="005D4BF9"/>
    <w:rsid w:val="005D7807"/>
    <w:rsid w:val="005F1BEA"/>
    <w:rsid w:val="005F50A6"/>
    <w:rsid w:val="005F641F"/>
    <w:rsid w:val="006051F0"/>
    <w:rsid w:val="00615C7F"/>
    <w:rsid w:val="00641031"/>
    <w:rsid w:val="006A6F82"/>
    <w:rsid w:val="006B042D"/>
    <w:rsid w:val="006C5872"/>
    <w:rsid w:val="006C64E6"/>
    <w:rsid w:val="006C6FC0"/>
    <w:rsid w:val="0070116F"/>
    <w:rsid w:val="00716369"/>
    <w:rsid w:val="00741A5F"/>
    <w:rsid w:val="0074259E"/>
    <w:rsid w:val="0074388C"/>
    <w:rsid w:val="00744FEB"/>
    <w:rsid w:val="007540C3"/>
    <w:rsid w:val="0078370A"/>
    <w:rsid w:val="00787340"/>
    <w:rsid w:val="007915C5"/>
    <w:rsid w:val="00794A24"/>
    <w:rsid w:val="00796C44"/>
    <w:rsid w:val="007A7FFB"/>
    <w:rsid w:val="007B360C"/>
    <w:rsid w:val="007B6224"/>
    <w:rsid w:val="007C018D"/>
    <w:rsid w:val="007C4D21"/>
    <w:rsid w:val="007C6DF1"/>
    <w:rsid w:val="007D76C5"/>
    <w:rsid w:val="007E7FBF"/>
    <w:rsid w:val="007F1796"/>
    <w:rsid w:val="00826067"/>
    <w:rsid w:val="008421F3"/>
    <w:rsid w:val="00847689"/>
    <w:rsid w:val="00874977"/>
    <w:rsid w:val="00880DDF"/>
    <w:rsid w:val="00883A7C"/>
    <w:rsid w:val="00885000"/>
    <w:rsid w:val="008A4B8A"/>
    <w:rsid w:val="008D0564"/>
    <w:rsid w:val="008D7EB5"/>
    <w:rsid w:val="008E7BAD"/>
    <w:rsid w:val="00900046"/>
    <w:rsid w:val="009075AA"/>
    <w:rsid w:val="009153C8"/>
    <w:rsid w:val="009541D3"/>
    <w:rsid w:val="00970F3C"/>
    <w:rsid w:val="009760DB"/>
    <w:rsid w:val="009B2304"/>
    <w:rsid w:val="009B2612"/>
    <w:rsid w:val="009B5D0D"/>
    <w:rsid w:val="009E182B"/>
    <w:rsid w:val="009E683C"/>
    <w:rsid w:val="009E7002"/>
    <w:rsid w:val="00A44162"/>
    <w:rsid w:val="00A54986"/>
    <w:rsid w:val="00A56013"/>
    <w:rsid w:val="00A645BD"/>
    <w:rsid w:val="00A728AB"/>
    <w:rsid w:val="00A7442B"/>
    <w:rsid w:val="00A82D92"/>
    <w:rsid w:val="00B0422D"/>
    <w:rsid w:val="00B07F5D"/>
    <w:rsid w:val="00B53C56"/>
    <w:rsid w:val="00B57328"/>
    <w:rsid w:val="00B671F8"/>
    <w:rsid w:val="00B7587B"/>
    <w:rsid w:val="00B925AE"/>
    <w:rsid w:val="00BA578B"/>
    <w:rsid w:val="00BA6C4D"/>
    <w:rsid w:val="00BB3BD2"/>
    <w:rsid w:val="00BE294A"/>
    <w:rsid w:val="00BF10D5"/>
    <w:rsid w:val="00BF68C8"/>
    <w:rsid w:val="00BF6E08"/>
    <w:rsid w:val="00C03671"/>
    <w:rsid w:val="00C0507A"/>
    <w:rsid w:val="00C15B81"/>
    <w:rsid w:val="00C418E6"/>
    <w:rsid w:val="00C610C7"/>
    <w:rsid w:val="00C8727A"/>
    <w:rsid w:val="00C943F6"/>
    <w:rsid w:val="00CA0D46"/>
    <w:rsid w:val="00CB667D"/>
    <w:rsid w:val="00CE0A6A"/>
    <w:rsid w:val="00CE2CED"/>
    <w:rsid w:val="00D07C32"/>
    <w:rsid w:val="00D11A39"/>
    <w:rsid w:val="00D22B50"/>
    <w:rsid w:val="00D262D2"/>
    <w:rsid w:val="00D26A27"/>
    <w:rsid w:val="00D270B7"/>
    <w:rsid w:val="00D37643"/>
    <w:rsid w:val="00D5060B"/>
    <w:rsid w:val="00D62669"/>
    <w:rsid w:val="00D738DC"/>
    <w:rsid w:val="00D7768C"/>
    <w:rsid w:val="00D97BC4"/>
    <w:rsid w:val="00DA51B2"/>
    <w:rsid w:val="00DA785C"/>
    <w:rsid w:val="00DE2BAD"/>
    <w:rsid w:val="00DE46A7"/>
    <w:rsid w:val="00E02163"/>
    <w:rsid w:val="00E13E96"/>
    <w:rsid w:val="00E17493"/>
    <w:rsid w:val="00E46D9A"/>
    <w:rsid w:val="00E53569"/>
    <w:rsid w:val="00E804C0"/>
    <w:rsid w:val="00E86DBB"/>
    <w:rsid w:val="00E965D0"/>
    <w:rsid w:val="00EB0457"/>
    <w:rsid w:val="00EC719E"/>
    <w:rsid w:val="00ED4605"/>
    <w:rsid w:val="00ED717D"/>
    <w:rsid w:val="00EF360A"/>
    <w:rsid w:val="00F002DF"/>
    <w:rsid w:val="00F24D66"/>
    <w:rsid w:val="00F4595D"/>
    <w:rsid w:val="00F50C08"/>
    <w:rsid w:val="00F608A5"/>
    <w:rsid w:val="00F65FDB"/>
    <w:rsid w:val="00F74267"/>
    <w:rsid w:val="00F75174"/>
    <w:rsid w:val="00F848F1"/>
    <w:rsid w:val="00F96D47"/>
    <w:rsid w:val="00FC6993"/>
    <w:rsid w:val="00FD56F9"/>
    <w:rsid w:val="00FF6E1F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CE0374"/>
  <w15:chartTrackingRefBased/>
  <w15:docId w15:val="{E7460F98-D715-404D-AA70-E6F4DE18B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498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6A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26A2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26A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26A27"/>
    <w:rPr>
      <w:sz w:val="20"/>
      <w:szCs w:val="20"/>
    </w:rPr>
  </w:style>
  <w:style w:type="character" w:styleId="a7">
    <w:name w:val="Hyperlink"/>
    <w:basedOn w:val="a0"/>
    <w:uiPriority w:val="99"/>
    <w:unhideWhenUsed/>
    <w:rsid w:val="00A54986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1527C0"/>
    <w:pPr>
      <w:ind w:leftChars="200" w:left="480"/>
    </w:pPr>
  </w:style>
  <w:style w:type="character" w:styleId="a9">
    <w:name w:val="Placeholder Text"/>
    <w:basedOn w:val="a0"/>
    <w:uiPriority w:val="99"/>
    <w:semiHidden/>
    <w:rsid w:val="00970F3C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2F41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F41E8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3168FA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476FAE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76FAE"/>
  </w:style>
  <w:style w:type="character" w:customStyle="1" w:styleId="af">
    <w:name w:val="註解文字 字元"/>
    <w:basedOn w:val="a0"/>
    <w:link w:val="ae"/>
    <w:uiPriority w:val="99"/>
    <w:semiHidden/>
    <w:rsid w:val="00476FAE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476FAE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76FAE"/>
    <w:rPr>
      <w:b/>
      <w:bCs/>
    </w:rPr>
  </w:style>
  <w:style w:type="character" w:styleId="af2">
    <w:name w:val="Mention"/>
    <w:basedOn w:val="a0"/>
    <w:uiPriority w:val="99"/>
    <w:semiHidden/>
    <w:unhideWhenUsed/>
    <w:rsid w:val="000642BF"/>
    <w:rPr>
      <w:color w:val="2B579A"/>
      <w:shd w:val="clear" w:color="auto" w:fill="E6E6E6"/>
    </w:rPr>
  </w:style>
  <w:style w:type="character" w:styleId="af3">
    <w:name w:val="Unresolved Mention"/>
    <w:basedOn w:val="a0"/>
    <w:uiPriority w:val="99"/>
    <w:semiHidden/>
    <w:unhideWhenUsed/>
    <w:rsid w:val="004527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2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8389">
                      <w:marLeft w:val="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9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78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9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reurl.cc/LzzX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325@ms19.hinet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9AE03-ED58-4321-BB9B-9D47B8DB1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3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桃園</dc:creator>
  <cp:keywords/>
  <dc:description/>
  <cp:lastModifiedBy>tyiec</cp:lastModifiedBy>
  <cp:revision>5</cp:revision>
  <cp:lastPrinted>2018-03-16T07:23:00Z</cp:lastPrinted>
  <dcterms:created xsi:type="dcterms:W3CDTF">2017-03-20T06:40:00Z</dcterms:created>
  <dcterms:modified xsi:type="dcterms:W3CDTF">2019-07-04T02:56:00Z</dcterms:modified>
</cp:coreProperties>
</file>