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1AA" w:rsidRDefault="00DD41AA" w:rsidP="00DD41A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38C044" wp14:editId="6B34A65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DD41AA" w:rsidRDefault="00DD41AA" w:rsidP="00DD41AA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DD41AA" w:rsidRDefault="00DD41AA" w:rsidP="00DD41AA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DD41AA" w:rsidRDefault="00DD41AA" w:rsidP="00DD41AA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DD41AA" w:rsidRDefault="00793156" w:rsidP="00DD41AA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DD41AA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DD41AA">
        <w:rPr>
          <w:rFonts w:ascii="標楷體" w:eastAsia="標楷體" w:hAnsi="標楷體" w:cs="Times New Roman" w:hint="eastAsia"/>
        </w:rPr>
        <w:t xml:space="preserve">     www.taoyuanproduct.org</w:t>
      </w:r>
    </w:p>
    <w:p w:rsidR="00DD41AA" w:rsidRDefault="00DD41AA" w:rsidP="00DD41AA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DD41AA" w:rsidRDefault="00DD41AA" w:rsidP="00DD41A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</w:t>
      </w:r>
      <w:r w:rsidR="00096F9A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DD41AA" w:rsidRDefault="00DD41AA" w:rsidP="00DD41AA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發文日期：中華民國109年7月</w:t>
      </w:r>
      <w:r w:rsidR="00096F9A">
        <w:rPr>
          <w:rFonts w:ascii="標楷體" w:eastAsia="標楷體" w:hAnsi="標楷體" w:cs="Times New Roman" w:hint="eastAsia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DD41AA" w:rsidRDefault="00DD41AA" w:rsidP="00DD41A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第201</w:t>
      </w:r>
      <w:r w:rsidR="00096F9A">
        <w:rPr>
          <w:rFonts w:ascii="標楷體" w:eastAsia="標楷體" w:hAnsi="標楷體" w:cs="Times New Roman" w:hint="eastAsia"/>
          <w:color w:val="000000"/>
          <w:szCs w:val="24"/>
        </w:rPr>
        <w:t>82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DD41AA" w:rsidRDefault="00DD41AA" w:rsidP="00DD41A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件：如文</w:t>
      </w:r>
    </w:p>
    <w:p w:rsidR="00DD41AA" w:rsidRDefault="00DD41AA" w:rsidP="00DD41AA">
      <w:pPr>
        <w:spacing w:line="320" w:lineRule="exact"/>
        <w:ind w:left="2000" w:rightChars="-100" w:right="-240" w:hangingChars="1250" w:hanging="2000"/>
        <w:rPr>
          <w:rFonts w:ascii="標楷體" w:eastAsia="標楷體" w:hAnsi="標楷體" w:cs="Times New Roman"/>
          <w:color w:val="000000"/>
          <w:sz w:val="16"/>
          <w:szCs w:val="16"/>
        </w:rPr>
      </w:pPr>
    </w:p>
    <w:p w:rsidR="00DD41AA" w:rsidRDefault="00DD41AA" w:rsidP="005019EC">
      <w:pPr>
        <w:adjustRightInd w:val="0"/>
        <w:snapToGrid w:val="0"/>
        <w:spacing w:line="6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主   旨：</w:t>
      </w:r>
      <w:r w:rsidR="003C2218">
        <w:rPr>
          <w:rFonts w:ascii="標楷體" w:eastAsia="標楷體" w:hAnsi="標楷體" w:cs="Arial Unicode MS" w:hint="eastAsia"/>
          <w:sz w:val="32"/>
          <w:szCs w:val="32"/>
          <w:lang w:val="zh-TW"/>
        </w:rPr>
        <w:t>香港辦事處經濟組陳報中國商務部發布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bookmarkStart w:id="0" w:name="_Hlk44672032"/>
      <w:r w:rsidR="003C2218">
        <w:rPr>
          <w:rFonts w:ascii="標楷體" w:eastAsia="標楷體" w:hAnsi="標楷體" w:cs="Arial Unicode MS" w:hint="eastAsia"/>
          <w:sz w:val="32"/>
          <w:szCs w:val="32"/>
          <w:lang w:val="zh-TW"/>
        </w:rPr>
        <w:t>關於調整(實行進口報告管理的大宗農產品目錄)的公告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bookmarkEnd w:id="0"/>
      <w:r w:rsidR="003C2218">
        <w:rPr>
          <w:rFonts w:ascii="標楷體" w:eastAsia="標楷體" w:hAnsi="標楷體" w:cs="Arial Unicode MS" w:hint="eastAsia"/>
          <w:sz w:val="32"/>
          <w:szCs w:val="32"/>
          <w:lang w:val="zh-TW"/>
        </w:rPr>
        <w:t>資料1份供參考，請查照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。</w:t>
      </w:r>
    </w:p>
    <w:p w:rsidR="005019EC" w:rsidRDefault="00DD41AA" w:rsidP="005019EC">
      <w:pPr>
        <w:spacing w:line="6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說   明：</w:t>
      </w:r>
    </w:p>
    <w:p w:rsidR="00E60DDB" w:rsidRDefault="005019EC" w:rsidP="005019EC">
      <w:pPr>
        <w:spacing w:line="6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1.</w:t>
      </w:r>
      <w:r w:rsidR="00E60DDB">
        <w:rPr>
          <w:rFonts w:ascii="標楷體" w:eastAsia="標楷體" w:hAnsi="標楷體" w:cs="Arial Unicode MS" w:hint="eastAsia"/>
          <w:sz w:val="32"/>
          <w:szCs w:val="32"/>
          <w:lang w:val="zh-TW"/>
        </w:rPr>
        <w:t>依據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衛生</w:t>
      </w:r>
      <w:r w:rsidR="005E07FD">
        <w:rPr>
          <w:rFonts w:ascii="標楷體" w:eastAsia="標楷體" w:hAnsi="標楷體" w:cs="Arial Unicode MS" w:hint="eastAsia"/>
          <w:sz w:val="32"/>
          <w:szCs w:val="32"/>
          <w:lang w:val="zh-TW"/>
        </w:rPr>
        <w:t>福利部食品藥物管理署</w:t>
      </w:r>
      <w:r w:rsidR="00DD41AA">
        <w:rPr>
          <w:rFonts w:ascii="標楷體" w:eastAsia="標楷體" w:hAnsi="標楷體" w:cs="Arial Unicode MS" w:hint="eastAsia"/>
          <w:sz w:val="32"/>
          <w:szCs w:val="32"/>
          <w:lang w:val="zh-TW"/>
        </w:rPr>
        <w:t>109年7月</w:t>
      </w:r>
      <w:r w:rsidR="005E07FD">
        <w:rPr>
          <w:rFonts w:ascii="標楷體" w:eastAsia="標楷體" w:hAnsi="標楷體" w:cs="Arial Unicode MS" w:hint="eastAsia"/>
          <w:sz w:val="32"/>
          <w:szCs w:val="32"/>
          <w:lang w:val="zh-TW"/>
        </w:rPr>
        <w:t>3</w:t>
      </w:r>
    </w:p>
    <w:p w:rsidR="00DD41AA" w:rsidRDefault="00E60DDB" w:rsidP="005019EC">
      <w:pPr>
        <w:spacing w:line="6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 </w:t>
      </w:r>
      <w:r w:rsidR="005E07FD">
        <w:rPr>
          <w:rFonts w:ascii="標楷體" w:eastAsia="標楷體" w:hAnsi="標楷體" w:cs="Arial Unicode MS" w:hint="eastAsia"/>
          <w:sz w:val="32"/>
          <w:szCs w:val="32"/>
          <w:lang w:val="zh-TW"/>
        </w:rPr>
        <w:t>日FDA</w:t>
      </w:r>
      <w:proofErr w:type="gramStart"/>
      <w:r w:rsidR="005E07FD">
        <w:rPr>
          <w:rFonts w:ascii="標楷體" w:eastAsia="標楷體" w:hAnsi="標楷體" w:cs="Arial Unicode MS" w:hint="eastAsia"/>
          <w:sz w:val="32"/>
          <w:szCs w:val="32"/>
          <w:lang w:val="zh-TW"/>
        </w:rPr>
        <w:t>食字第1099023097號</w:t>
      </w:r>
      <w:proofErr w:type="gramEnd"/>
      <w:r w:rsidR="005E07FD">
        <w:rPr>
          <w:rFonts w:ascii="標楷體" w:eastAsia="標楷體" w:hAnsi="標楷體" w:cs="Arial Unicode MS" w:hint="eastAsia"/>
          <w:sz w:val="32"/>
          <w:szCs w:val="32"/>
          <w:lang w:val="zh-TW"/>
        </w:rPr>
        <w:t>函辦理。</w:t>
      </w:r>
    </w:p>
    <w:p w:rsidR="005019EC" w:rsidRDefault="005019EC" w:rsidP="005019EC">
      <w:pPr>
        <w:spacing w:line="6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2.中國自本109年7月1日起將關稅配額外食糖</w:t>
      </w:r>
    </w:p>
    <w:p w:rsidR="005019EC" w:rsidRDefault="005019EC" w:rsidP="005019EC">
      <w:pPr>
        <w:spacing w:line="6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 納入管理，進口上述商品對外貿易經營者應按</w:t>
      </w:r>
    </w:p>
    <w:p w:rsidR="005019EC" w:rsidRDefault="005019EC" w:rsidP="005019EC">
      <w:pPr>
        <w:spacing w:line="6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 (大宗農產品進口報告和資訊發部管理辦法)履</w:t>
      </w:r>
    </w:p>
    <w:p w:rsidR="005019EC" w:rsidRDefault="005019EC" w:rsidP="005019EC">
      <w:pPr>
        <w:spacing w:line="6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 行有關進口資訊報告義務，並於同日起取消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橄</w:t>
      </w:r>
      <w:proofErr w:type="gramEnd"/>
    </w:p>
    <w:p w:rsidR="005019EC" w:rsidRDefault="005019EC" w:rsidP="005019EC">
      <w:pPr>
        <w:spacing w:line="6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 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欖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油進口報告管理。 </w:t>
      </w:r>
    </w:p>
    <w:p w:rsidR="003F5279" w:rsidRDefault="003F5279" w:rsidP="005019EC">
      <w:pPr>
        <w:spacing w:line="6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</w:t>
      </w:r>
    </w:p>
    <w:p w:rsidR="000C595D" w:rsidRDefault="000C595D" w:rsidP="005019EC">
      <w:pPr>
        <w:spacing w:line="6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0C595D" w:rsidRDefault="000C595D" w:rsidP="005019EC">
      <w:pPr>
        <w:spacing w:line="600" w:lineRule="exact"/>
        <w:rPr>
          <w:rFonts w:ascii="標楷體" w:eastAsia="標楷體" w:hAnsi="標楷體" w:cs="Arial Unicode MS" w:hint="eastAsia"/>
          <w:sz w:val="32"/>
          <w:szCs w:val="32"/>
          <w:lang w:val="zh-TW"/>
        </w:rPr>
      </w:pPr>
    </w:p>
    <w:p w:rsidR="00BC4B02" w:rsidRDefault="000C595D" w:rsidP="000C595D">
      <w:pPr>
        <w:spacing w:beforeLines="200" w:before="720" w:line="600" w:lineRule="exact"/>
        <w:jc w:val="center"/>
        <w:rPr>
          <w:rFonts w:ascii="標楷體" w:eastAsia="標楷體" w:hAnsi="標楷體" w:cs="Arial Unicode MS"/>
          <w:sz w:val="32"/>
          <w:szCs w:val="32"/>
          <w:lang w:val="zh-TW"/>
        </w:rPr>
      </w:pPr>
      <w:bookmarkStart w:id="1" w:name="_GoBack"/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End w:id="1"/>
    </w:p>
    <w:sectPr w:rsidR="00BC4B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156" w:rsidRDefault="00793156" w:rsidP="00E60DDB">
      <w:r>
        <w:separator/>
      </w:r>
    </w:p>
  </w:endnote>
  <w:endnote w:type="continuationSeparator" w:id="0">
    <w:p w:rsidR="00793156" w:rsidRDefault="00793156" w:rsidP="00E6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156" w:rsidRDefault="00793156" w:rsidP="00E60DDB">
      <w:r>
        <w:separator/>
      </w:r>
    </w:p>
  </w:footnote>
  <w:footnote w:type="continuationSeparator" w:id="0">
    <w:p w:rsidR="00793156" w:rsidRDefault="00793156" w:rsidP="00E60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AA"/>
    <w:rsid w:val="00096F9A"/>
    <w:rsid w:val="000C595D"/>
    <w:rsid w:val="00131D83"/>
    <w:rsid w:val="003C2218"/>
    <w:rsid w:val="003F5279"/>
    <w:rsid w:val="004E3C50"/>
    <w:rsid w:val="005019EC"/>
    <w:rsid w:val="005E07FD"/>
    <w:rsid w:val="006F0AC5"/>
    <w:rsid w:val="00793156"/>
    <w:rsid w:val="00AD5FDF"/>
    <w:rsid w:val="00BC4B02"/>
    <w:rsid w:val="00DD41AA"/>
    <w:rsid w:val="00E6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8FF72"/>
  <w15:chartTrackingRefBased/>
  <w15:docId w15:val="{4682428F-D2C8-467B-825C-FB48F1CD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1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A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60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0D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0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0D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11</cp:revision>
  <cp:lastPrinted>2020-07-08T01:00:00Z</cp:lastPrinted>
  <dcterms:created xsi:type="dcterms:W3CDTF">2020-07-07T07:41:00Z</dcterms:created>
  <dcterms:modified xsi:type="dcterms:W3CDTF">2020-07-10T05:07:00Z</dcterms:modified>
</cp:coreProperties>
</file>