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89" w:rsidRPr="008A0051" w:rsidRDefault="001B5E89" w:rsidP="001B5E89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DA75988" wp14:editId="58229C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B5E89" w:rsidRPr="008A0051" w:rsidRDefault="001B5E89" w:rsidP="001B5E89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B5E89" w:rsidRPr="008A0051" w:rsidRDefault="001B5E89" w:rsidP="001B5E89">
      <w:pPr>
        <w:jc w:val="center"/>
        <w:rPr>
          <w:rFonts w:ascii="標楷體" w:eastAsia="標楷體" w:hAnsi="標楷體" w:cs="Times New Roman"/>
        </w:rPr>
      </w:pPr>
      <w:r w:rsidRPr="001A44CD">
        <w:rPr>
          <w:rFonts w:ascii="標楷體" w:eastAsia="標楷體" w:hAnsi="標楷體" w:cs="Times New Roman" w:hint="eastAsia"/>
          <w:szCs w:val="24"/>
        </w:rPr>
        <w:t>桃園市桃園區中正路1249號5樓之4</w:t>
      </w:r>
      <w:r w:rsidRPr="008A0051">
        <w:rPr>
          <w:rFonts w:ascii="標楷體" w:eastAsia="標楷體" w:hAnsi="標楷體" w:cs="Times New Roman" w:hint="eastAsia"/>
        </w:rPr>
        <w:t>F</w:t>
      </w:r>
    </w:p>
    <w:p w:rsidR="001B5E89" w:rsidRPr="008A0051" w:rsidRDefault="001B5E89" w:rsidP="001B5E8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</w:t>
      </w:r>
      <w:proofErr w:type="gramStart"/>
      <w:r w:rsidRPr="008A0051">
        <w:rPr>
          <w:rFonts w:ascii="標楷體" w:eastAsia="標楷體" w:hAnsi="標楷體" w:cs="Times New Roman" w:hint="eastAsia"/>
        </w:rPr>
        <w:t>:886</w:t>
      </w:r>
      <w:proofErr w:type="gramEnd"/>
      <w:r w:rsidRPr="008A0051">
        <w:rPr>
          <w:rFonts w:ascii="標楷體" w:eastAsia="標楷體" w:hAnsi="標楷體" w:cs="Times New Roman" w:hint="eastAsia"/>
        </w:rPr>
        <w:t>-3-316-4346   886-3-325-3781   FAX:886-3-355-9651</w:t>
      </w:r>
    </w:p>
    <w:p w:rsidR="001B5E89" w:rsidRPr="008A0051" w:rsidRDefault="001B5E89" w:rsidP="001B5E8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6" w:history="1">
        <w:r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1B5E89" w:rsidRPr="008A0051" w:rsidRDefault="001B5E89" w:rsidP="001B5E8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B5E89" w:rsidRPr="008A0051" w:rsidRDefault="001B5E89" w:rsidP="001B5E8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1B5E89" w:rsidRDefault="001B5E89" w:rsidP="001B5E89">
      <w:pPr>
        <w:spacing w:line="3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1B5E89" w:rsidRPr="008A0051" w:rsidRDefault="001B5E89" w:rsidP="001B5E89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16日</w:t>
      </w:r>
    </w:p>
    <w:p w:rsidR="001B5E89" w:rsidRPr="008A0051" w:rsidRDefault="001B5E89" w:rsidP="001B5E8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</w:t>
      </w:r>
      <w:r>
        <w:rPr>
          <w:rFonts w:ascii="標楷體" w:eastAsia="標楷體" w:hAnsi="標楷體" w:cs="Times New Roman" w:hint="eastAsia"/>
          <w:color w:val="000000"/>
          <w:szCs w:val="24"/>
        </w:rPr>
        <w:t>安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1076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1B5E89" w:rsidRPr="008A0051" w:rsidRDefault="001B5E89" w:rsidP="001B5E8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1B5E89" w:rsidRPr="008A0051" w:rsidRDefault="001B5E89" w:rsidP="001B5E8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B5E89" w:rsidRDefault="001B5E89" w:rsidP="001B5E89">
      <w:pPr>
        <w:autoSpaceDE w:val="0"/>
        <w:autoSpaceDN w:val="0"/>
        <w:adjustRightInd w:val="0"/>
        <w:snapToGrid w:val="0"/>
        <w:spacing w:line="400" w:lineRule="exact"/>
        <w:ind w:left="1414" w:rightChars="37" w:right="89" w:hangingChars="442" w:hanging="1414"/>
        <w:jc w:val="both"/>
        <w:textAlignment w:val="baseline"/>
        <w:rPr>
          <w:rFonts w:ascii="Times New Roman" w:eastAsia="標楷體" w:hAnsi="Times New Roman" w:cs="Times New Roman"/>
          <w:snapToGrid w:val="0"/>
          <w:sz w:val="32"/>
          <w:szCs w:val="32"/>
        </w:rPr>
      </w:pP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11C21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F11C21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衛生福利部食品藥物管理署修訂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bookmarkStart w:id="0" w:name="_GoBack"/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外銷食品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英文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衛生證明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、</w:t>
      </w:r>
      <w:bookmarkEnd w:id="0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加工衛生證明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檢驗報告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自由銷售證明申辦須知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(111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日起實施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及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外銷加工食品英文衛生相關證明作業流程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」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祥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儒說明</w:t>
      </w:r>
      <w:r w:rsidRPr="00F11C21">
        <w:rPr>
          <w:rFonts w:ascii="Times New Roman" w:eastAsia="標楷體" w:hAnsi="Times New Roman" w:cs="Times New Roman"/>
          <w:snapToGrid w:val="0"/>
          <w:sz w:val="32"/>
          <w:szCs w:val="32"/>
        </w:rPr>
        <w:t>，</w:t>
      </w:r>
    </w:p>
    <w:p w:rsidR="001B5E89" w:rsidRPr="00F11C21" w:rsidRDefault="001B5E89" w:rsidP="001B5E89">
      <w:pPr>
        <w:autoSpaceDE w:val="0"/>
        <w:autoSpaceDN w:val="0"/>
        <w:adjustRightInd w:val="0"/>
        <w:snapToGrid w:val="0"/>
        <w:spacing w:line="400" w:lineRule="exact"/>
        <w:ind w:left="1414" w:rightChars="37" w:right="89" w:hangingChars="442" w:hanging="141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 xml:space="preserve">         </w:t>
      </w:r>
      <w:r w:rsidRPr="00F11C21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1B5E89" w:rsidRPr="00F11C21" w:rsidRDefault="001B5E89" w:rsidP="001B5E89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1B5E89" w:rsidRPr="00F11C21" w:rsidRDefault="001B5E89" w:rsidP="001B5E89">
      <w:pPr>
        <w:autoSpaceDE w:val="0"/>
        <w:autoSpaceDN w:val="0"/>
        <w:spacing w:line="360" w:lineRule="exact"/>
        <w:ind w:left="1277" w:hangingChars="399" w:hanging="1277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Pr="00F11C21">
        <w:rPr>
          <w:rFonts w:ascii="Times New Roman" w:eastAsia="標楷體" w:hAnsi="Times New Roman" w:cs="Times New Roman"/>
          <w:spacing w:val="-12"/>
          <w:sz w:val="32"/>
          <w:szCs w:val="32"/>
          <w:lang w:val="zh-TW"/>
        </w:rPr>
        <w:t>依據</w:t>
      </w:r>
      <w:r>
        <w:rPr>
          <w:rFonts w:ascii="Times New Roman" w:eastAsia="標楷體" w:hAnsi="Times New Roman" w:cs="Times New Roman" w:hint="eastAsia"/>
          <w:spacing w:val="-12"/>
          <w:sz w:val="32"/>
          <w:szCs w:val="32"/>
          <w:lang w:val="zh-TW"/>
        </w:rPr>
        <w:t>衛生福利部食品藥物管理署</w:t>
      </w:r>
      <w:r>
        <w:rPr>
          <w:rFonts w:ascii="Times New Roman" w:eastAsia="標楷體" w:hAnsi="Times New Roman" w:cs="Times New Roman" w:hint="eastAsia"/>
          <w:spacing w:val="-12"/>
          <w:sz w:val="32"/>
          <w:szCs w:val="32"/>
          <w:lang w:val="zh-TW"/>
        </w:rPr>
        <w:t>111</w:t>
      </w:r>
      <w:r w:rsidRPr="00F11C21">
        <w:rPr>
          <w:rFonts w:ascii="Times New Roman" w:eastAsia="標楷體" w:hAnsi="Times New Roman" w:cs="Times New Roman"/>
          <w:spacing w:val="-12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pacing w:val="-12"/>
          <w:sz w:val="32"/>
          <w:szCs w:val="32"/>
          <w:lang w:val="zh-TW"/>
        </w:rPr>
        <w:t>6</w:t>
      </w:r>
      <w:r w:rsidRPr="00F11C21">
        <w:rPr>
          <w:rFonts w:ascii="Times New Roman" w:eastAsia="標楷體" w:hAnsi="Times New Roman" w:cs="Times New Roman"/>
          <w:spacing w:val="-12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pacing w:val="-12"/>
          <w:sz w:val="32"/>
          <w:szCs w:val="32"/>
          <w:lang w:val="zh-TW"/>
        </w:rPr>
        <w:t>14</w:t>
      </w:r>
      <w:r w:rsidRPr="00F11C21">
        <w:rPr>
          <w:rFonts w:ascii="Times New Roman" w:eastAsia="標楷體" w:hAnsi="Times New Roman" w:cs="Times New Roman"/>
          <w:spacing w:val="-12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pacing w:val="-12"/>
          <w:sz w:val="32"/>
          <w:szCs w:val="32"/>
          <w:lang w:val="zh-TW"/>
        </w:rPr>
        <w:t>FDA</w:t>
      </w:r>
      <w:r>
        <w:rPr>
          <w:rFonts w:ascii="Times New Roman" w:eastAsia="標楷體" w:hAnsi="Times New Roman" w:cs="Times New Roman" w:hint="eastAsia"/>
          <w:spacing w:val="-12"/>
          <w:sz w:val="32"/>
          <w:szCs w:val="32"/>
          <w:lang w:val="zh-TW"/>
        </w:rPr>
        <w:t>北</w:t>
      </w:r>
      <w:r w:rsidRPr="00F11C21">
        <w:rPr>
          <w:rFonts w:ascii="Times New Roman" w:eastAsia="標楷體" w:hAnsi="Times New Roman" w:cs="Times New Roman"/>
          <w:spacing w:val="-12"/>
          <w:sz w:val="32"/>
          <w:szCs w:val="32"/>
          <w:lang w:val="zh-TW"/>
        </w:rPr>
        <w:t>字第</w:t>
      </w:r>
      <w:r>
        <w:rPr>
          <w:rFonts w:ascii="Times New Roman" w:eastAsia="標楷體" w:hAnsi="Times New Roman" w:cs="Times New Roman" w:hint="eastAsia"/>
          <w:spacing w:val="-12"/>
          <w:sz w:val="32"/>
          <w:szCs w:val="32"/>
          <w:lang w:val="zh-TW"/>
        </w:rPr>
        <w:t>1112001510</w:t>
      </w:r>
      <w:r w:rsidRPr="00F11C21">
        <w:rPr>
          <w:rFonts w:ascii="Times New Roman" w:eastAsia="標楷體" w:hAnsi="Times New Roman" w:cs="Times New Roman"/>
          <w:spacing w:val="-12"/>
          <w:sz w:val="32"/>
          <w:szCs w:val="32"/>
          <w:lang w:val="zh-TW"/>
        </w:rPr>
        <w:t>號函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辦理。</w:t>
      </w:r>
    </w:p>
    <w:p w:rsidR="001B5E89" w:rsidRDefault="001B5E89" w:rsidP="001B5E89">
      <w:pPr>
        <w:autoSpaceDE w:val="0"/>
        <w:autoSpaceDN w:val="0"/>
        <w:adjustRightInd w:val="0"/>
        <w:spacing w:line="36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為協助於我國製造之加工食品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食品添加物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食品器具及容器外銷產業</w:t>
      </w:r>
      <w:r>
        <w:rPr>
          <w:rFonts w:ascii="新細明體" w:eastAsia="新細明體" w:hAnsi="新細明體" w:cs="Times New Roman" w:hint="eastAsia"/>
          <w:sz w:val="32"/>
          <w:szCs w:val="32"/>
          <w:lang w:val="zh-TW"/>
        </w:rPr>
        <w:t>,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該署修訂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「外銷食品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英文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衛生證明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加工衛生證明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檢驗報告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自由銷售證明申辦須知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(111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日起實施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及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外銷加工食品英文衛生相關證明作業流程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」部分內容，包含檢驗報告資訊、檢驗方法適用、分案申請條件(每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案審請</w:t>
      </w:r>
      <w:proofErr w:type="gramEnd"/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產品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品</w:t>
      </w:r>
      <w:proofErr w:type="gramEnd"/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項上限)保留行政處分等項，以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臻</w:t>
      </w:r>
      <w:proofErr w:type="gramEnd"/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明確。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</w:p>
    <w:p w:rsidR="001B5E89" w:rsidRDefault="001B5E89" w:rsidP="001B5E89">
      <w:pPr>
        <w:autoSpaceDE w:val="0"/>
        <w:autoSpaceDN w:val="0"/>
        <w:adjustRightInd w:val="0"/>
        <w:spacing w:line="36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另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旨揭修訂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須知及其作業流程，可至</w:t>
      </w:r>
      <w:r>
        <w:rPr>
          <w:rFonts w:ascii="Times New Roman" w:eastAsia="標楷體" w:hAnsi="Times New Roman" w:cs="Times New Roman" w:hint="eastAsia"/>
          <w:spacing w:val="-12"/>
          <w:sz w:val="32"/>
          <w:szCs w:val="32"/>
          <w:lang w:val="zh-TW"/>
        </w:rPr>
        <w:t>衛生福利部食品藥物管理署網站</w:t>
      </w:r>
      <w:r w:rsidRPr="004A46DD">
        <w:rPr>
          <w:rFonts w:ascii="Times New Roman" w:eastAsia="標楷體" w:hAnsi="Times New Roman" w:cs="Times New Roman" w:hint="eastAsia"/>
          <w:spacing w:val="-12"/>
          <w:sz w:val="32"/>
          <w:szCs w:val="32"/>
          <w:lang w:val="zh-TW"/>
        </w:rPr>
        <w:t>(</w:t>
      </w:r>
      <w:hyperlink r:id="rId7" w:history="1">
        <w:r w:rsidRPr="004A46DD">
          <w:rPr>
            <w:rStyle w:val="a3"/>
            <w:rFonts w:ascii="Times New Roman" w:eastAsia="標楷體" w:hAnsi="Times New Roman" w:cs="Times New Roman" w:hint="eastAsia"/>
            <w:color w:val="auto"/>
            <w:spacing w:val="-12"/>
            <w:sz w:val="32"/>
            <w:szCs w:val="32"/>
            <w:u w:val="none"/>
            <w:lang w:val="zh-TW"/>
          </w:rPr>
          <w:t>http://www.fda.gov.tw/</w:t>
        </w:r>
      </w:hyperlink>
      <w:r w:rsidRPr="004A46DD">
        <w:rPr>
          <w:rFonts w:ascii="Times New Roman" w:eastAsia="標楷體" w:hAnsi="Times New Roman" w:cs="Times New Roman" w:hint="eastAsia"/>
          <w:spacing w:val="-12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pacing w:val="-12"/>
          <w:sz w:val="32"/>
          <w:szCs w:val="32"/>
          <w:lang w:val="zh-TW"/>
        </w:rPr>
        <w:t>，路徑</w:t>
      </w:r>
      <w:r>
        <w:rPr>
          <w:rFonts w:ascii="Times New Roman" w:eastAsia="標楷體" w:hAnsi="Times New Roman" w:cs="Times New Roman" w:hint="eastAsia"/>
          <w:spacing w:val="-12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spacing w:val="-12"/>
          <w:sz w:val="32"/>
          <w:szCs w:val="32"/>
          <w:lang w:val="zh-TW"/>
        </w:rPr>
        <w:t>首頁</w:t>
      </w:r>
      <w:r>
        <w:rPr>
          <w:rFonts w:ascii="Times New Roman" w:eastAsia="標楷體" w:hAnsi="Times New Roman" w:cs="Times New Roman" w:hint="eastAsia"/>
          <w:spacing w:val="-12"/>
          <w:sz w:val="32"/>
          <w:szCs w:val="32"/>
        </w:rPr>
        <w:t>/</w:t>
      </w:r>
      <w:r>
        <w:rPr>
          <w:rFonts w:ascii="Times New Roman" w:eastAsia="標楷體" w:hAnsi="Times New Roman" w:cs="Times New Roman" w:hint="eastAsia"/>
          <w:spacing w:val="-12"/>
          <w:sz w:val="32"/>
          <w:szCs w:val="32"/>
        </w:rPr>
        <w:t>便民服務</w:t>
      </w:r>
      <w:r>
        <w:rPr>
          <w:rFonts w:ascii="Times New Roman" w:eastAsia="標楷體" w:hAnsi="Times New Roman" w:cs="Times New Roman" w:hint="eastAsia"/>
          <w:spacing w:val="-12"/>
          <w:sz w:val="32"/>
          <w:szCs w:val="32"/>
        </w:rPr>
        <w:t>/</w:t>
      </w:r>
      <w:r>
        <w:rPr>
          <w:rFonts w:ascii="Times New Roman" w:eastAsia="標楷體" w:hAnsi="Times New Roman" w:cs="Times New Roman" w:hint="eastAsia"/>
          <w:spacing w:val="-12"/>
          <w:sz w:val="32"/>
          <w:szCs w:val="32"/>
        </w:rPr>
        <w:t>下載專區</w:t>
      </w:r>
      <w:r>
        <w:rPr>
          <w:rFonts w:ascii="Times New Roman" w:eastAsia="標楷體" w:hAnsi="Times New Roman" w:cs="Times New Roman" w:hint="eastAsia"/>
          <w:spacing w:val="-12"/>
          <w:sz w:val="32"/>
          <w:szCs w:val="32"/>
        </w:rPr>
        <w:t>/</w:t>
      </w:r>
      <w:r>
        <w:rPr>
          <w:rFonts w:ascii="Times New Roman" w:eastAsia="標楷體" w:hAnsi="Times New Roman" w:cs="Times New Roman" w:hint="eastAsia"/>
          <w:spacing w:val="-12"/>
          <w:sz w:val="32"/>
          <w:szCs w:val="32"/>
        </w:rPr>
        <w:t>食品申請作業及表單下載專區</w:t>
      </w:r>
      <w:r>
        <w:rPr>
          <w:rFonts w:ascii="Times New Roman" w:eastAsia="標楷體" w:hAnsi="Times New Roman" w:cs="Times New Roman" w:hint="eastAsia"/>
          <w:spacing w:val="-12"/>
          <w:sz w:val="32"/>
          <w:szCs w:val="32"/>
        </w:rPr>
        <w:t>/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外銷食品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英文</w:t>
      </w:r>
      <w:r w:rsidRPr="00F11C21">
        <w:rPr>
          <w:rFonts w:ascii="Times New Roman" w:eastAsia="標楷體" w:hAnsi="Times New Roman" w:cs="Times New Roman"/>
          <w:sz w:val="32"/>
          <w:szCs w:val="32"/>
          <w:lang w:val="zh-TW"/>
        </w:rPr>
        <w:t>衛生證明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加工衛生證明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檢驗報告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自由銷售證明申辦須知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另開視窗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項下查詢。</w:t>
      </w:r>
    </w:p>
    <w:p w:rsidR="001B5E89" w:rsidRDefault="001B5E89" w:rsidP="001B5E89">
      <w:pPr>
        <w:autoSpaceDE w:val="0"/>
        <w:autoSpaceDN w:val="0"/>
        <w:adjustRightInd w:val="0"/>
        <w:spacing w:line="36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1B5E89" w:rsidRPr="004A46DD" w:rsidRDefault="001B5E89" w:rsidP="001B5E89">
      <w:pPr>
        <w:autoSpaceDE w:val="0"/>
        <w:autoSpaceDN w:val="0"/>
        <w:adjustRightInd w:val="0"/>
        <w:spacing w:line="400" w:lineRule="exact"/>
        <w:ind w:leftChars="1" w:left="1276" w:hangingChars="398" w:hanging="1274"/>
        <w:jc w:val="both"/>
        <w:rPr>
          <w:rFonts w:ascii="Times New Roman" w:hAnsi="Times New Roman" w:cs="Times New Roman"/>
          <w:sz w:val="32"/>
          <w:szCs w:val="32"/>
        </w:rPr>
      </w:pPr>
    </w:p>
    <w:p w:rsidR="001B5E89" w:rsidRPr="00394939" w:rsidRDefault="001B5E89" w:rsidP="001B5E89">
      <w:pPr>
        <w:spacing w:line="1000" w:lineRule="exact"/>
        <w:ind w:firstLineChars="200" w:firstLine="1120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莊 堯 安</w:t>
      </w:r>
    </w:p>
    <w:p w:rsidR="00A55AB6" w:rsidRDefault="001B5E89"/>
    <w:sectPr w:rsidR="00A55A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89"/>
    <w:rsid w:val="001B5E89"/>
    <w:rsid w:val="00465F93"/>
    <w:rsid w:val="008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E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da.gov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1</cp:revision>
  <dcterms:created xsi:type="dcterms:W3CDTF">2022-06-16T06:32:00Z</dcterms:created>
  <dcterms:modified xsi:type="dcterms:W3CDTF">2022-06-16T06:33:00Z</dcterms:modified>
</cp:coreProperties>
</file>