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7DC" w:rsidRDefault="00CF17DC" w:rsidP="00CF17D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00E0EC" wp14:editId="31C1A48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F17DC" w:rsidRDefault="00CF17DC" w:rsidP="00CF17DC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F17DC" w:rsidRPr="000B4057" w:rsidRDefault="00CF17DC" w:rsidP="00CF17DC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CF17DC" w:rsidRDefault="00CF17DC" w:rsidP="00CF17D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F17DC" w:rsidRDefault="006C45C8" w:rsidP="00CF17D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F17DC" w:rsidRPr="0032590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F17DC" w:rsidRPr="00325908">
        <w:rPr>
          <w:rFonts w:ascii="標楷體" w:eastAsia="標楷體" w:hAnsi="標楷體" w:cs="Times New Roman" w:hint="eastAsia"/>
        </w:rPr>
        <w:t xml:space="preserve">    </w:t>
      </w:r>
      <w:r w:rsidR="00CF17DC">
        <w:rPr>
          <w:rFonts w:ascii="標楷體" w:eastAsia="標楷體" w:hAnsi="標楷體" w:cs="Times New Roman" w:hint="eastAsia"/>
        </w:rPr>
        <w:t xml:space="preserve"> www.taoyuanproduct.org</w:t>
      </w:r>
    </w:p>
    <w:p w:rsidR="00CF17DC" w:rsidRDefault="00CF17DC" w:rsidP="00CF17D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CF17DC" w:rsidRDefault="00CF17DC" w:rsidP="00CF17D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者：奈瓷工業股份有限公司</w:t>
      </w:r>
    </w:p>
    <w:p w:rsidR="00CF17DC" w:rsidRDefault="00CF17DC" w:rsidP="00CF17DC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  <w:bookmarkStart w:id="0" w:name="_GoBack"/>
      <w:bookmarkEnd w:id="0"/>
    </w:p>
    <w:p w:rsidR="00CF17DC" w:rsidRPr="00962FB6" w:rsidRDefault="00CF17DC" w:rsidP="00CF17DC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F17DC" w:rsidRPr="00962FB6" w:rsidRDefault="00CF17DC" w:rsidP="00CF17D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62FB6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962FB6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305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F17DC" w:rsidRPr="00962FB6" w:rsidRDefault="00CF17DC" w:rsidP="00CF17D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F17DC" w:rsidRDefault="00CF17DC" w:rsidP="00CF17DC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CF17DC" w:rsidRPr="00721100" w:rsidRDefault="00CF17DC" w:rsidP="00CF17DC">
      <w:pPr>
        <w:adjustRightInd w:val="0"/>
        <w:snapToGrid w:val="0"/>
        <w:spacing w:line="400" w:lineRule="exact"/>
        <w:ind w:left="1365" w:hangingChars="455" w:hanging="1365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0"/>
          <w:szCs w:val="30"/>
        </w:rPr>
      </w:pPr>
      <w:r w:rsidRPr="00721100">
        <w:rPr>
          <w:rFonts w:ascii="標楷體" w:eastAsia="標楷體" w:hAnsi="標楷體" w:cs="Arial Unicode MS" w:hint="eastAsia"/>
          <w:sz w:val="30"/>
          <w:szCs w:val="30"/>
          <w:lang w:val="zh-TW"/>
        </w:rPr>
        <w:t>主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旨：</w:t>
      </w:r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針對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中國大陸輸入「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3924.10.00.90</w:t>
      </w:r>
      <w:r w:rsidR="00220478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-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6</w:t>
      </w:r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D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其他塑膠製餐桌用餐具及廚房用具</w:t>
      </w:r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，</w:t>
      </w:r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PP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」，</w:t>
      </w:r>
      <w:proofErr w:type="gramStart"/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採</w:t>
      </w:r>
      <w:proofErr w:type="gramEnd"/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逐批查驗及</w:t>
      </w:r>
      <w:proofErr w:type="gramStart"/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檢驗溶</w:t>
      </w:r>
      <w:proofErr w:type="gramEnd"/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出試驗</w:t>
      </w:r>
      <w:r w:rsidRPr="00721100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(</w:t>
      </w:r>
      <w:r w:rsidRPr="00721100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蒸發殘渣</w:t>
      </w:r>
      <w:r w:rsidRPr="00721100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)</w:t>
      </w:r>
      <w:r w:rsidRPr="00721100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之措施</w:t>
      </w:r>
      <w:r w:rsidRPr="00721100">
        <w:rPr>
          <w:rFonts w:ascii="Times New Roman" w:eastAsia="標楷體" w:hAnsi="Times New Roman" w:cs="Times New Roman"/>
          <w:color w:val="000000" w:themeColor="text1"/>
          <w:spacing w:val="-20"/>
          <w:sz w:val="30"/>
          <w:szCs w:val="30"/>
        </w:rPr>
        <w:t>，</w:t>
      </w:r>
      <w:r w:rsidRPr="00721100">
        <w:rPr>
          <w:rFonts w:ascii="Times New Roman" w:eastAsia="標楷體" w:hAnsi="Times New Roman" w:cs="Times New Roman" w:hint="eastAsia"/>
          <w:color w:val="000000" w:themeColor="text1"/>
          <w:spacing w:val="-20"/>
          <w:sz w:val="30"/>
          <w:szCs w:val="30"/>
        </w:rPr>
        <w:t>延長至</w:t>
      </w:r>
      <w:r w:rsidRPr="00721100">
        <w:rPr>
          <w:rFonts w:ascii="Times New Roman" w:eastAsia="標楷體" w:hAnsi="Times New Roman" w:cs="Times New Roman" w:hint="eastAsia"/>
          <w:color w:val="000000" w:themeColor="text1"/>
          <w:spacing w:val="-20"/>
          <w:sz w:val="30"/>
          <w:szCs w:val="30"/>
        </w:rPr>
        <w:t>110</w:t>
      </w:r>
      <w:r w:rsidRPr="00721100">
        <w:rPr>
          <w:rFonts w:ascii="Times New Roman" w:eastAsia="標楷體" w:hAnsi="Times New Roman" w:cs="Times New Roman" w:hint="eastAsia"/>
          <w:color w:val="000000" w:themeColor="text1"/>
          <w:spacing w:val="-20"/>
          <w:sz w:val="30"/>
          <w:szCs w:val="30"/>
        </w:rPr>
        <w:t>年</w:t>
      </w:r>
      <w:r w:rsidRPr="00721100">
        <w:rPr>
          <w:rFonts w:ascii="Times New Roman" w:eastAsia="標楷體" w:hAnsi="Times New Roman" w:cs="Times New Roman" w:hint="eastAsia"/>
          <w:color w:val="000000" w:themeColor="text1"/>
          <w:spacing w:val="-20"/>
          <w:sz w:val="30"/>
          <w:szCs w:val="30"/>
        </w:rPr>
        <w:t>11</w:t>
      </w:r>
      <w:r w:rsidRPr="00721100">
        <w:rPr>
          <w:rFonts w:ascii="Times New Roman" w:eastAsia="標楷體" w:hAnsi="Times New Roman" w:cs="Times New Roman" w:hint="eastAsia"/>
          <w:color w:val="000000" w:themeColor="text1"/>
          <w:spacing w:val="-20"/>
          <w:sz w:val="30"/>
          <w:szCs w:val="30"/>
        </w:rPr>
        <w:t>月</w:t>
      </w:r>
      <w:r w:rsidRPr="00721100">
        <w:rPr>
          <w:rFonts w:ascii="Times New Roman" w:eastAsia="標楷體" w:hAnsi="Times New Roman" w:cs="Times New Roman" w:hint="eastAsia"/>
          <w:color w:val="000000" w:themeColor="text1"/>
          <w:spacing w:val="-20"/>
          <w:sz w:val="30"/>
          <w:szCs w:val="30"/>
        </w:rPr>
        <w:t>30</w:t>
      </w:r>
      <w:r w:rsidRPr="00721100">
        <w:rPr>
          <w:rFonts w:ascii="Times New Roman" w:eastAsia="標楷體" w:hAnsi="Times New Roman" w:cs="Times New Roman" w:hint="eastAsia"/>
          <w:color w:val="000000" w:themeColor="text1"/>
          <w:spacing w:val="-20"/>
          <w:sz w:val="30"/>
          <w:szCs w:val="30"/>
        </w:rPr>
        <w:t>日，</w:t>
      </w:r>
      <w:r w:rsidRPr="00721100">
        <w:rPr>
          <w:rFonts w:ascii="Times New Roman" w:eastAsia="標楷體" w:hAnsi="Times New Roman" w:cs="Times New Roman"/>
          <w:color w:val="000000" w:themeColor="text1"/>
          <w:spacing w:val="-20"/>
          <w:sz w:val="30"/>
          <w:szCs w:val="30"/>
        </w:rPr>
        <w:t>請查照。</w:t>
      </w:r>
    </w:p>
    <w:p w:rsidR="00CF17DC" w:rsidRPr="00721100" w:rsidRDefault="00CF17DC" w:rsidP="00CF17DC">
      <w:pPr>
        <w:spacing w:line="40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CF17DC" w:rsidRPr="00721100" w:rsidRDefault="00CF17DC" w:rsidP="00CF17DC">
      <w:pPr>
        <w:spacing w:line="400" w:lineRule="exact"/>
        <w:ind w:left="1212" w:hangingChars="404" w:hanging="1212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proofErr w:type="gramStart"/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ㄧ</w:t>
      </w:r>
      <w:proofErr w:type="gramEnd"/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、依據衛生福利部食品藥物管理署</w:t>
      </w:r>
      <w:r w:rsidR="002E540B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110</w:t>
      </w:r>
      <w:r w:rsidR="002E540B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年</w:t>
      </w:r>
      <w:r w:rsidR="002E540B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8</w:t>
      </w:r>
      <w:r w:rsidR="002E540B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月</w:t>
      </w:r>
      <w:r w:rsidR="002E540B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25</w:t>
      </w:r>
      <w:r w:rsidR="002E540B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日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FDA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北字第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110200</w:t>
      </w:r>
      <w:r w:rsidR="002E540B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5177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號函辦理。</w:t>
      </w:r>
    </w:p>
    <w:p w:rsidR="00CF17DC" w:rsidRPr="00721100" w:rsidRDefault="00CF17DC" w:rsidP="009E31EB">
      <w:pPr>
        <w:suppressAutoHyphens/>
        <w:spacing w:line="400" w:lineRule="exact"/>
        <w:ind w:leftChars="-1" w:left="1213" w:hangingChars="405" w:hanging="1215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二、自中國大陸輸入「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3924.10.00.90</w:t>
      </w:r>
      <w:r w:rsidR="00220478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-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6</w:t>
      </w:r>
      <w:r w:rsidR="000E466E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D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其他塑膠製餐桌用餐具及廚房用具，</w:t>
      </w:r>
      <w:r w:rsidR="000E466E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PP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」於近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6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個月內不符合食品安全衛生管理法第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17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條規定已達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3</w:t>
      </w:r>
      <w:r w:rsidR="000E466E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5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批，為確保輸入產品之衛生安全，</w:t>
      </w:r>
      <w:proofErr w:type="gramStart"/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爰</w:t>
      </w:r>
      <w:proofErr w:type="gramEnd"/>
      <w:r w:rsidR="000E466E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延長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旨掲查驗措施</w:t>
      </w:r>
      <w:r w:rsidR="000E466E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至</w:t>
      </w:r>
      <w:r w:rsidR="000E466E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110</w:t>
      </w:r>
      <w:r w:rsidR="000E466E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年</w:t>
      </w:r>
      <w:r w:rsidR="000E466E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</w:t>
      </w:r>
      <w:r w:rsidR="000E466E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月</w:t>
      </w:r>
      <w:r w:rsidR="000E466E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30</w:t>
      </w:r>
      <w:r w:rsidR="000E466E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日</w:t>
      </w: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。</w:t>
      </w:r>
    </w:p>
    <w:p w:rsidR="00C57E1B" w:rsidRPr="00721100" w:rsidRDefault="00263524" w:rsidP="00263524">
      <w:pPr>
        <w:suppressAutoHyphens/>
        <w:spacing w:line="400" w:lineRule="exact"/>
        <w:ind w:left="1212" w:hangingChars="404" w:hanging="1212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     </w:t>
      </w:r>
      <w:r w:rsidR="00C57E1B"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三、依食品及相關產品輸入查驗規費收費標準第</w:t>
      </w:r>
      <w:r w:rsidR="00C57E1B"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3</w:t>
      </w:r>
      <w:r w:rsidR="00C57E1B"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條第</w:t>
      </w:r>
      <w:r w:rsidR="00C57E1B"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1</w:t>
      </w:r>
      <w:r w:rsidR="00C57E1B"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項第</w:t>
      </w:r>
      <w:r w:rsidR="00C57E1B"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6</w:t>
      </w:r>
      <w:r w:rsidR="00C57E1B"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款規定，產品</w:t>
      </w:r>
      <w:proofErr w:type="gramStart"/>
      <w:r w:rsidR="00C57E1B"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採</w:t>
      </w:r>
      <w:proofErr w:type="gramEnd"/>
      <w:r w:rsidR="00C57E1B"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逐批查驗需繳納檢驗費。</w:t>
      </w:r>
    </w:p>
    <w:p w:rsidR="00CF17DC" w:rsidRPr="00721100" w:rsidRDefault="00CF17DC" w:rsidP="00CF17DC">
      <w:pPr>
        <w:suppressAutoHyphens/>
        <w:spacing w:line="400" w:lineRule="exact"/>
        <w:ind w:left="1365" w:hangingChars="455" w:hanging="1365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    </w:t>
      </w:r>
      <w:r w:rsidR="00263524" w:rsidRPr="00721100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四</w:t>
      </w: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、按食品安全衛生管理法第</w:t>
      </w: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7</w:t>
      </w: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條規定，食品業者應實施自主管理，確保食品衛生安全；發現產品有危害衛生安全之虞時，應即主動停止販賣及辦理回收，並通報地方主管機關。違反者，將依同法第</w:t>
      </w: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47</w:t>
      </w: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條處分，請會員遵照辦理。</w:t>
      </w:r>
    </w:p>
    <w:p w:rsidR="00CF17DC" w:rsidRDefault="00CF17DC"/>
    <w:p w:rsidR="006C45C8" w:rsidRDefault="006C45C8"/>
    <w:p w:rsidR="006C45C8" w:rsidRDefault="006C45C8"/>
    <w:p w:rsidR="006C45C8" w:rsidRPr="006C45C8" w:rsidRDefault="006C45C8" w:rsidP="006C45C8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C45C8" w:rsidRPr="006C45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DC"/>
    <w:rsid w:val="000E466E"/>
    <w:rsid w:val="00220478"/>
    <w:rsid w:val="00263524"/>
    <w:rsid w:val="002E540B"/>
    <w:rsid w:val="006C45C8"/>
    <w:rsid w:val="00721100"/>
    <w:rsid w:val="009E31EB"/>
    <w:rsid w:val="00A63BF6"/>
    <w:rsid w:val="00C57E1B"/>
    <w:rsid w:val="00C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B2FE"/>
  <w15:chartTrackingRefBased/>
  <w15:docId w15:val="{8BB671FC-EF74-4BBA-8DF8-2E330DCA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7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13</cp:revision>
  <dcterms:created xsi:type="dcterms:W3CDTF">2021-08-30T07:46:00Z</dcterms:created>
  <dcterms:modified xsi:type="dcterms:W3CDTF">2021-08-31T02:05:00Z</dcterms:modified>
</cp:coreProperties>
</file>