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536" w:rsidRDefault="00021536" w:rsidP="00021536">
      <w:pPr>
        <w:rPr>
          <w:noProof/>
        </w:rPr>
      </w:pPr>
      <w:r>
        <w:rPr>
          <w:noProof/>
        </w:rPr>
        <w:drawing>
          <wp:anchor distT="0" distB="0" distL="114300" distR="114300" simplePos="0" relativeHeight="251659264" behindDoc="1" locked="0" layoutInCell="1" allowOverlap="1" wp14:anchorId="2D9B369F" wp14:editId="368B4C80">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rsidR="00021536" w:rsidRDefault="00021536" w:rsidP="0002153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021536" w:rsidRPr="008B4D93" w:rsidRDefault="00021536" w:rsidP="00021536">
      <w:pPr>
        <w:spacing w:line="320" w:lineRule="exact"/>
        <w:ind w:rightChars="-201" w:right="-482"/>
        <w:jc w:val="center"/>
        <w:rPr>
          <w:rFonts w:ascii="Times New Roman" w:eastAsia="標楷體" w:hAnsi="Times New Roman" w:cs="Times New Roman"/>
        </w:rPr>
      </w:pPr>
      <w:r w:rsidRPr="008B4D93">
        <w:rPr>
          <w:rFonts w:ascii="Times New Roman" w:eastAsia="標楷體" w:hAnsi="Times New Roman" w:cs="Times New Roman"/>
        </w:rPr>
        <w:t>桃園市桃園區中正路</w:t>
      </w:r>
      <w:r w:rsidRPr="008B4D93">
        <w:rPr>
          <w:rFonts w:ascii="Times New Roman" w:eastAsia="標楷體" w:hAnsi="Times New Roman" w:cs="Times New Roman"/>
        </w:rPr>
        <w:t>1249</w:t>
      </w:r>
      <w:r w:rsidRPr="008B4D93">
        <w:rPr>
          <w:rFonts w:ascii="Times New Roman" w:eastAsia="標楷體" w:hAnsi="Times New Roman" w:cs="Times New Roman"/>
        </w:rPr>
        <w:t>號</w:t>
      </w:r>
      <w:r w:rsidRPr="008B4D93">
        <w:rPr>
          <w:rFonts w:ascii="Times New Roman" w:eastAsia="標楷體" w:hAnsi="Times New Roman" w:cs="Times New Roman"/>
        </w:rPr>
        <w:t>5</w:t>
      </w:r>
      <w:r w:rsidRPr="008B4D93">
        <w:rPr>
          <w:rFonts w:ascii="Times New Roman" w:eastAsia="標楷體" w:hAnsi="Times New Roman" w:cs="Times New Roman"/>
        </w:rPr>
        <w:t>樓之</w:t>
      </w:r>
      <w:r w:rsidRPr="008B4D93">
        <w:rPr>
          <w:rFonts w:ascii="Times New Roman" w:eastAsia="標楷體" w:hAnsi="Times New Roman" w:cs="Times New Roman"/>
        </w:rPr>
        <w:t>4</w:t>
      </w:r>
    </w:p>
    <w:p w:rsidR="00021536" w:rsidRDefault="00021536" w:rsidP="0002153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021536" w:rsidRDefault="00624FC2" w:rsidP="00021536">
      <w:pPr>
        <w:spacing w:line="320" w:lineRule="exact"/>
        <w:ind w:rightChars="-378" w:right="-907"/>
        <w:jc w:val="center"/>
        <w:rPr>
          <w:rFonts w:ascii="標楷體" w:eastAsia="標楷體" w:hAnsi="標楷體" w:cs="Times New Roman"/>
        </w:rPr>
      </w:pPr>
      <w:hyperlink r:id="rId6" w:history="1">
        <w:r w:rsidR="00021536" w:rsidRPr="00FD1266">
          <w:rPr>
            <w:rStyle w:val="a3"/>
            <w:rFonts w:ascii="標楷體" w:eastAsia="標楷體" w:hAnsi="標楷體" w:cs="Times New Roman" w:hint="eastAsia"/>
            <w:color w:val="auto"/>
            <w:u w:val="none"/>
          </w:rPr>
          <w:t>ie325@ms19.hinet.net</w:t>
        </w:r>
      </w:hyperlink>
      <w:r w:rsidR="00021536" w:rsidRPr="00FD1266">
        <w:rPr>
          <w:rFonts w:ascii="標楷體" w:eastAsia="標楷體" w:hAnsi="標楷體" w:cs="Times New Roman" w:hint="eastAsia"/>
        </w:rPr>
        <w:t xml:space="preserve">  </w:t>
      </w:r>
      <w:r w:rsidR="00021536">
        <w:rPr>
          <w:rFonts w:ascii="標楷體" w:eastAsia="標楷體" w:hAnsi="標楷體" w:cs="Times New Roman" w:hint="eastAsia"/>
        </w:rPr>
        <w:t xml:space="preserve">   www.taoyuanproduct.org</w:t>
      </w:r>
    </w:p>
    <w:p w:rsidR="00021536" w:rsidRDefault="00021536" w:rsidP="00021536">
      <w:pPr>
        <w:spacing w:line="320" w:lineRule="exact"/>
        <w:ind w:rightChars="-378" w:right="-907"/>
        <w:rPr>
          <w:rFonts w:ascii="標楷體" w:eastAsia="標楷體" w:hAnsi="標楷體" w:cs="Times New Roman"/>
        </w:rPr>
      </w:pPr>
    </w:p>
    <w:p w:rsidR="00021536" w:rsidRPr="00EA149F" w:rsidRDefault="00021536" w:rsidP="00021536">
      <w:pPr>
        <w:spacing w:line="400" w:lineRule="exact"/>
        <w:ind w:rightChars="-159" w:right="-382"/>
        <w:rPr>
          <w:rFonts w:ascii="標楷體" w:eastAsia="標楷體" w:hAnsi="標楷體" w:cs="Times New Roman"/>
          <w:color w:val="000000"/>
          <w:sz w:val="36"/>
          <w:szCs w:val="36"/>
        </w:rPr>
      </w:pPr>
      <w:bookmarkStart w:id="0" w:name="_GoBack"/>
      <w:bookmarkEnd w:id="0"/>
      <w:r>
        <w:rPr>
          <w:rFonts w:ascii="標楷體" w:eastAsia="標楷體" w:hAnsi="標楷體" w:cs="Times New Roman" w:hint="eastAsia"/>
          <w:color w:val="000000"/>
          <w:sz w:val="36"/>
          <w:szCs w:val="36"/>
        </w:rPr>
        <w:t>受 文 者：各</w:t>
      </w:r>
      <w:r w:rsidRPr="006123FF">
        <w:rPr>
          <w:rFonts w:ascii="標楷體" w:eastAsia="標楷體" w:hAnsi="標楷體" w:cs="Times New Roman" w:hint="eastAsia"/>
          <w:color w:val="000000"/>
          <w:sz w:val="36"/>
          <w:szCs w:val="36"/>
        </w:rPr>
        <w:t>相關會員</w:t>
      </w:r>
    </w:p>
    <w:p w:rsidR="00021536" w:rsidRDefault="00021536" w:rsidP="00021536">
      <w:pPr>
        <w:spacing w:line="200" w:lineRule="exact"/>
        <w:ind w:rightChars="-100" w:right="-240"/>
        <w:rPr>
          <w:rFonts w:ascii="標楷體" w:eastAsia="標楷體" w:hAnsi="標楷體" w:cs="Times New Roman"/>
          <w:color w:val="000000"/>
          <w:szCs w:val="24"/>
        </w:rPr>
      </w:pPr>
    </w:p>
    <w:p w:rsidR="00021536" w:rsidRDefault="00021536" w:rsidP="00021536">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發文日期：中華民國1</w:t>
      </w:r>
      <w:r>
        <w:rPr>
          <w:rFonts w:ascii="標楷體" w:eastAsia="標楷體" w:hAnsi="標楷體" w:cs="Times New Roman"/>
          <w:color w:val="000000"/>
          <w:szCs w:val="24"/>
        </w:rPr>
        <w:t>10</w:t>
      </w:r>
      <w:r>
        <w:rPr>
          <w:rFonts w:ascii="標楷體" w:eastAsia="標楷體" w:hAnsi="標楷體" w:cs="Times New Roman" w:hint="eastAsia"/>
          <w:color w:val="000000"/>
          <w:szCs w:val="24"/>
        </w:rPr>
        <w:t>年6月2</w:t>
      </w:r>
      <w:r>
        <w:rPr>
          <w:rFonts w:ascii="標楷體" w:eastAsia="標楷體" w:hAnsi="標楷體" w:cs="Times New Roman"/>
          <w:color w:val="000000"/>
          <w:szCs w:val="24"/>
        </w:rPr>
        <w:t>9</w:t>
      </w:r>
      <w:r>
        <w:rPr>
          <w:rFonts w:ascii="標楷體" w:eastAsia="標楷體" w:hAnsi="標楷體" w:cs="Times New Roman" w:hint="eastAsia"/>
          <w:color w:val="000000"/>
          <w:szCs w:val="24"/>
        </w:rPr>
        <w:t>日</w:t>
      </w:r>
    </w:p>
    <w:p w:rsidR="00021536" w:rsidRDefault="00021536" w:rsidP="00021536">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桃貿豐字</w:t>
      </w:r>
      <w:proofErr w:type="gramEnd"/>
      <w:r>
        <w:rPr>
          <w:rFonts w:ascii="標楷體" w:eastAsia="標楷體" w:hAnsi="標楷體" w:cs="Times New Roman" w:hint="eastAsia"/>
          <w:color w:val="000000"/>
          <w:szCs w:val="24"/>
        </w:rPr>
        <w:t>第1</w:t>
      </w:r>
      <w:r>
        <w:rPr>
          <w:rFonts w:ascii="標楷體" w:eastAsia="標楷體" w:hAnsi="標楷體" w:cs="Times New Roman"/>
          <w:color w:val="000000"/>
          <w:szCs w:val="24"/>
        </w:rPr>
        <w:t>10254</w:t>
      </w:r>
      <w:r>
        <w:rPr>
          <w:rFonts w:ascii="標楷體" w:eastAsia="標楷體" w:hAnsi="標楷體" w:cs="Times New Roman" w:hint="eastAsia"/>
          <w:color w:val="000000"/>
          <w:szCs w:val="24"/>
        </w:rPr>
        <w:t>號</w:t>
      </w:r>
    </w:p>
    <w:p w:rsidR="00021536" w:rsidRDefault="00021536" w:rsidP="00021536">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p>
    <w:p w:rsidR="00021536" w:rsidRPr="00FC7948" w:rsidRDefault="00021536" w:rsidP="0067626D">
      <w:pPr>
        <w:spacing w:line="320" w:lineRule="exact"/>
        <w:ind w:left="3000" w:rightChars="35" w:right="84" w:hangingChars="1250" w:hanging="3000"/>
        <w:rPr>
          <w:rFonts w:ascii="標楷體" w:eastAsia="標楷體" w:hAnsi="標楷體" w:cs="Times New Roman"/>
          <w:color w:val="000000"/>
          <w:szCs w:val="24"/>
        </w:rPr>
      </w:pPr>
    </w:p>
    <w:p w:rsidR="00021536" w:rsidRPr="009F6055" w:rsidRDefault="00021536" w:rsidP="008C0983">
      <w:pPr>
        <w:adjustRightInd w:val="0"/>
        <w:snapToGrid w:val="0"/>
        <w:spacing w:line="400" w:lineRule="exact"/>
        <w:ind w:left="1418" w:rightChars="35" w:right="84" w:hangingChars="443" w:hanging="1418"/>
        <w:jc w:val="both"/>
        <w:rPr>
          <w:rFonts w:ascii="Times New Roman" w:eastAsia="標楷體" w:hAnsi="Times New Roman" w:cs="Times New Roman"/>
          <w:color w:val="000000" w:themeColor="text1"/>
          <w:sz w:val="32"/>
          <w:szCs w:val="32"/>
        </w:rPr>
      </w:pPr>
      <w:r w:rsidRPr="009F6055">
        <w:rPr>
          <w:rFonts w:ascii="Times New Roman" w:eastAsia="標楷體" w:hAnsi="Times New Roman" w:cs="Times New Roman"/>
          <w:sz w:val="32"/>
          <w:szCs w:val="32"/>
          <w:lang w:val="zh-TW"/>
        </w:rPr>
        <w:t>主</w:t>
      </w:r>
      <w:r w:rsidRPr="009F6055">
        <w:rPr>
          <w:rFonts w:ascii="Times New Roman" w:eastAsia="標楷體" w:hAnsi="Times New Roman" w:cs="Times New Roman"/>
          <w:sz w:val="32"/>
          <w:szCs w:val="32"/>
          <w:lang w:val="zh-TW"/>
        </w:rPr>
        <w:t xml:space="preserve">   </w:t>
      </w:r>
      <w:r w:rsidRPr="009F6055">
        <w:rPr>
          <w:rFonts w:ascii="Times New Roman" w:eastAsia="標楷體" w:hAnsi="Times New Roman" w:cs="Times New Roman"/>
          <w:sz w:val="32"/>
          <w:szCs w:val="32"/>
          <w:lang w:val="zh-TW"/>
        </w:rPr>
        <w:t>旨：公告委託台灣鋼鐵工業同業公會</w:t>
      </w:r>
      <w:r w:rsidRPr="009F6055">
        <w:rPr>
          <w:rFonts w:ascii="Times New Roman" w:eastAsia="標楷體" w:hAnsi="Times New Roman" w:cs="Times New Roman"/>
          <w:sz w:val="32"/>
          <w:szCs w:val="32"/>
          <w:lang w:val="zh-TW"/>
        </w:rPr>
        <w:t>(</w:t>
      </w:r>
      <w:r w:rsidRPr="009F6055">
        <w:rPr>
          <w:rFonts w:ascii="Times New Roman" w:eastAsia="標楷體" w:hAnsi="Times New Roman" w:cs="Times New Roman"/>
          <w:sz w:val="32"/>
          <w:szCs w:val="32"/>
          <w:lang w:val="zh-TW"/>
        </w:rPr>
        <w:t>下稱鋼鐵公會</w:t>
      </w:r>
      <w:r w:rsidRPr="009F6055">
        <w:rPr>
          <w:rFonts w:ascii="Times New Roman" w:eastAsia="標楷體" w:hAnsi="Times New Roman" w:cs="Times New Roman"/>
          <w:sz w:val="32"/>
          <w:szCs w:val="32"/>
          <w:lang w:val="zh-TW"/>
        </w:rPr>
        <w:t>)</w:t>
      </w:r>
      <w:r w:rsidRPr="009F6055">
        <w:rPr>
          <w:rFonts w:ascii="Times New Roman" w:eastAsia="標楷體" w:hAnsi="Times New Roman" w:cs="Times New Roman"/>
          <w:sz w:val="32"/>
          <w:szCs w:val="32"/>
          <w:lang w:val="zh-TW"/>
        </w:rPr>
        <w:t>對輸往歐盟之鋼鐵產品</w:t>
      </w:r>
      <w:r w:rsidR="0067626D" w:rsidRPr="009F6055">
        <w:rPr>
          <w:rFonts w:ascii="Times New Roman" w:eastAsia="標楷體" w:hAnsi="Times New Roman" w:cs="Times New Roman"/>
          <w:sz w:val="32"/>
          <w:szCs w:val="32"/>
          <w:lang w:val="zh-TW"/>
        </w:rPr>
        <w:t>辦</w:t>
      </w:r>
      <w:r w:rsidRPr="009F6055">
        <w:rPr>
          <w:rFonts w:ascii="Times New Roman" w:eastAsia="標楷體" w:hAnsi="Times New Roman" w:cs="Times New Roman"/>
          <w:sz w:val="32"/>
          <w:szCs w:val="32"/>
          <w:lang w:val="zh-TW"/>
        </w:rPr>
        <w:t>理配額管理及簽發以我國為原產產地之放行前原產地證明書</w:t>
      </w:r>
      <w:r w:rsidRPr="009F6055">
        <w:rPr>
          <w:rFonts w:ascii="Times New Roman" w:eastAsia="標楷體" w:hAnsi="Times New Roman" w:cs="Times New Roman"/>
          <w:sz w:val="32"/>
          <w:szCs w:val="32"/>
          <w:lang w:val="zh-TW"/>
        </w:rPr>
        <w:t>(</w:t>
      </w:r>
      <w:r w:rsidRPr="009F6055">
        <w:rPr>
          <w:rFonts w:ascii="Times New Roman" w:eastAsia="標楷體" w:hAnsi="Times New Roman" w:cs="Times New Roman"/>
          <w:sz w:val="32"/>
          <w:szCs w:val="32"/>
          <w:lang w:val="zh-TW"/>
        </w:rPr>
        <w:t>下</w:t>
      </w:r>
      <w:proofErr w:type="gramStart"/>
      <w:r w:rsidRPr="009F6055">
        <w:rPr>
          <w:rFonts w:ascii="Times New Roman" w:eastAsia="標楷體" w:hAnsi="Times New Roman" w:cs="Times New Roman"/>
          <w:sz w:val="32"/>
          <w:szCs w:val="32"/>
          <w:lang w:val="zh-TW"/>
        </w:rPr>
        <w:t>稱產證</w:t>
      </w:r>
      <w:proofErr w:type="gramEnd"/>
      <w:r w:rsidRPr="009F6055">
        <w:rPr>
          <w:rFonts w:ascii="Times New Roman" w:eastAsia="標楷體" w:hAnsi="Times New Roman" w:cs="Times New Roman"/>
          <w:sz w:val="32"/>
          <w:szCs w:val="32"/>
          <w:lang w:val="zh-TW"/>
        </w:rPr>
        <w:t>)</w:t>
      </w:r>
      <w:r w:rsidRPr="009F6055">
        <w:rPr>
          <w:rFonts w:ascii="Times New Roman" w:eastAsia="標楷體" w:hAnsi="Times New Roman" w:cs="Times New Roman"/>
          <w:sz w:val="32"/>
          <w:szCs w:val="32"/>
          <w:lang w:val="zh-TW"/>
        </w:rPr>
        <w:t>及加工證明書，並自即日起實施。</w:t>
      </w:r>
    </w:p>
    <w:p w:rsidR="00021536" w:rsidRPr="009F6055" w:rsidRDefault="00021536" w:rsidP="008C0983">
      <w:pPr>
        <w:spacing w:line="400" w:lineRule="exact"/>
        <w:ind w:rightChars="35" w:right="84"/>
        <w:rPr>
          <w:rFonts w:ascii="Times New Roman" w:eastAsia="標楷體" w:hAnsi="Times New Roman" w:cs="Times New Roman"/>
          <w:sz w:val="32"/>
          <w:szCs w:val="32"/>
          <w:lang w:val="zh-TW"/>
        </w:rPr>
      </w:pPr>
      <w:r w:rsidRPr="009F6055">
        <w:rPr>
          <w:rFonts w:ascii="Times New Roman" w:eastAsia="標楷體" w:hAnsi="Times New Roman" w:cs="Times New Roman"/>
          <w:sz w:val="32"/>
          <w:szCs w:val="32"/>
          <w:lang w:val="zh-TW"/>
        </w:rPr>
        <w:t>說</w:t>
      </w:r>
      <w:r w:rsidRPr="009F6055">
        <w:rPr>
          <w:rFonts w:ascii="Times New Roman" w:eastAsia="標楷體" w:hAnsi="Times New Roman" w:cs="Times New Roman"/>
          <w:sz w:val="32"/>
          <w:szCs w:val="32"/>
          <w:lang w:val="zh-TW"/>
        </w:rPr>
        <w:t xml:space="preserve">   </w:t>
      </w:r>
      <w:r w:rsidRPr="009F6055">
        <w:rPr>
          <w:rFonts w:ascii="Times New Roman" w:eastAsia="標楷體" w:hAnsi="Times New Roman" w:cs="Times New Roman"/>
          <w:sz w:val="32"/>
          <w:szCs w:val="32"/>
          <w:lang w:val="zh-TW"/>
        </w:rPr>
        <w:t>明：</w:t>
      </w:r>
    </w:p>
    <w:p w:rsidR="00021536" w:rsidRPr="009F6055" w:rsidRDefault="00021536" w:rsidP="008C0983">
      <w:pPr>
        <w:spacing w:line="400" w:lineRule="exact"/>
        <w:ind w:left="1277" w:rightChars="35" w:right="84" w:hangingChars="399" w:hanging="1277"/>
        <w:jc w:val="both"/>
        <w:rPr>
          <w:rFonts w:ascii="Times New Roman" w:eastAsia="標楷體" w:hAnsi="Times New Roman" w:cs="Times New Roman"/>
          <w:sz w:val="32"/>
          <w:szCs w:val="32"/>
          <w:lang w:val="zh-TW"/>
        </w:rPr>
      </w:pPr>
      <w:r w:rsidRPr="009F6055">
        <w:rPr>
          <w:rFonts w:ascii="Times New Roman" w:eastAsia="標楷體" w:hAnsi="Times New Roman" w:cs="Times New Roman"/>
          <w:sz w:val="32"/>
          <w:szCs w:val="32"/>
          <w:lang w:val="zh-TW"/>
        </w:rPr>
        <w:t xml:space="preserve">     </w:t>
      </w:r>
      <w:proofErr w:type="gramStart"/>
      <w:r w:rsidRPr="009F6055">
        <w:rPr>
          <w:rFonts w:ascii="Times New Roman" w:eastAsia="標楷體" w:hAnsi="Times New Roman" w:cs="Times New Roman"/>
          <w:sz w:val="32"/>
          <w:szCs w:val="32"/>
          <w:lang w:val="zh-TW"/>
        </w:rPr>
        <w:t>ㄧ</w:t>
      </w:r>
      <w:proofErr w:type="gramEnd"/>
      <w:r w:rsidRPr="009F6055">
        <w:rPr>
          <w:rFonts w:ascii="Times New Roman" w:eastAsia="標楷體" w:hAnsi="Times New Roman" w:cs="Times New Roman"/>
          <w:sz w:val="32"/>
          <w:szCs w:val="32"/>
          <w:lang w:val="zh-TW"/>
        </w:rPr>
        <w:t>、依據經濟部國際貿易局</w:t>
      </w:r>
      <w:r w:rsidRPr="009F6055">
        <w:rPr>
          <w:rFonts w:ascii="Times New Roman" w:eastAsia="標楷體" w:hAnsi="Times New Roman" w:cs="Times New Roman"/>
          <w:sz w:val="32"/>
          <w:szCs w:val="32"/>
          <w:lang w:val="zh-TW"/>
        </w:rPr>
        <w:t>1</w:t>
      </w:r>
      <w:r w:rsidR="00CA6F39" w:rsidRPr="009F6055">
        <w:rPr>
          <w:rFonts w:ascii="Times New Roman" w:eastAsia="標楷體" w:hAnsi="Times New Roman" w:cs="Times New Roman"/>
          <w:sz w:val="32"/>
          <w:szCs w:val="32"/>
          <w:lang w:val="zh-TW"/>
        </w:rPr>
        <w:t>10</w:t>
      </w:r>
      <w:r w:rsidRPr="009F6055">
        <w:rPr>
          <w:rFonts w:ascii="Times New Roman" w:eastAsia="標楷體" w:hAnsi="Times New Roman" w:cs="Times New Roman"/>
          <w:sz w:val="32"/>
          <w:szCs w:val="32"/>
          <w:lang w:val="zh-TW"/>
        </w:rPr>
        <w:t>年</w:t>
      </w:r>
      <w:r w:rsidR="00CA6F39" w:rsidRPr="009F6055">
        <w:rPr>
          <w:rFonts w:ascii="Times New Roman" w:eastAsia="標楷體" w:hAnsi="Times New Roman" w:cs="Times New Roman"/>
          <w:sz w:val="32"/>
          <w:szCs w:val="32"/>
          <w:lang w:val="zh-TW"/>
        </w:rPr>
        <w:t>6</w:t>
      </w:r>
      <w:r w:rsidRPr="009F6055">
        <w:rPr>
          <w:rFonts w:ascii="Times New Roman" w:eastAsia="標楷體" w:hAnsi="Times New Roman" w:cs="Times New Roman"/>
          <w:sz w:val="32"/>
          <w:szCs w:val="32"/>
          <w:lang w:val="zh-TW"/>
        </w:rPr>
        <w:t>月</w:t>
      </w:r>
      <w:r w:rsidR="00CA6F39" w:rsidRPr="009F6055">
        <w:rPr>
          <w:rFonts w:ascii="Times New Roman" w:eastAsia="標楷體" w:hAnsi="Times New Roman" w:cs="Times New Roman"/>
          <w:sz w:val="32"/>
          <w:szCs w:val="32"/>
          <w:lang w:val="zh-TW"/>
        </w:rPr>
        <w:t>25</w:t>
      </w:r>
      <w:r w:rsidRPr="009F6055">
        <w:rPr>
          <w:rFonts w:ascii="Times New Roman" w:eastAsia="標楷體" w:hAnsi="Times New Roman" w:cs="Times New Roman"/>
          <w:sz w:val="32"/>
          <w:szCs w:val="32"/>
          <w:lang w:val="zh-TW"/>
        </w:rPr>
        <w:t>日</w:t>
      </w:r>
      <w:proofErr w:type="gramStart"/>
      <w:r w:rsidRPr="009F6055">
        <w:rPr>
          <w:rFonts w:ascii="Times New Roman" w:eastAsia="標楷體" w:hAnsi="Times New Roman" w:cs="Times New Roman"/>
          <w:sz w:val="32"/>
          <w:szCs w:val="32"/>
          <w:lang w:val="zh-TW"/>
        </w:rPr>
        <w:t>貿服字</w:t>
      </w:r>
      <w:proofErr w:type="gramEnd"/>
      <w:r w:rsidRPr="009F6055">
        <w:rPr>
          <w:rFonts w:ascii="Times New Roman" w:eastAsia="標楷體" w:hAnsi="Times New Roman" w:cs="Times New Roman"/>
          <w:sz w:val="32"/>
          <w:szCs w:val="32"/>
          <w:lang w:val="zh-TW"/>
        </w:rPr>
        <w:t>第</w:t>
      </w:r>
      <w:r w:rsidR="00CA6F39" w:rsidRPr="009F6055">
        <w:rPr>
          <w:rFonts w:ascii="Times New Roman" w:eastAsia="標楷體" w:hAnsi="Times New Roman" w:cs="Times New Roman"/>
          <w:sz w:val="32"/>
          <w:szCs w:val="32"/>
          <w:lang w:val="zh-TW"/>
        </w:rPr>
        <w:t>1100152000A</w:t>
      </w:r>
      <w:r w:rsidRPr="009F6055">
        <w:rPr>
          <w:rFonts w:ascii="Times New Roman" w:eastAsia="標楷體" w:hAnsi="Times New Roman" w:cs="Times New Roman"/>
          <w:sz w:val="32"/>
          <w:szCs w:val="32"/>
          <w:lang w:val="zh-TW"/>
        </w:rPr>
        <w:t>號函辦理。</w:t>
      </w:r>
    </w:p>
    <w:p w:rsidR="00021536" w:rsidRPr="009F6055" w:rsidRDefault="00021536" w:rsidP="008C0983">
      <w:pPr>
        <w:spacing w:line="400" w:lineRule="exact"/>
        <w:ind w:left="1203" w:rightChars="35" w:right="84" w:hangingChars="396" w:hanging="1203"/>
        <w:jc w:val="both"/>
        <w:rPr>
          <w:rFonts w:ascii="Times New Roman" w:eastAsia="標楷體" w:hAnsi="Times New Roman" w:cs="Times New Roman"/>
          <w:sz w:val="32"/>
          <w:szCs w:val="32"/>
          <w:lang w:val="zh-TW"/>
        </w:rPr>
      </w:pPr>
      <w:r w:rsidRPr="009F6055">
        <w:rPr>
          <w:rFonts w:ascii="Times New Roman" w:eastAsia="標楷體" w:hAnsi="Times New Roman" w:cs="Times New Roman"/>
          <w:w w:val="95"/>
          <w:sz w:val="32"/>
          <w:szCs w:val="32"/>
          <w:lang w:val="zh-TW"/>
        </w:rPr>
        <w:t xml:space="preserve"> </w:t>
      </w:r>
      <w:r w:rsidRPr="009F6055">
        <w:rPr>
          <w:rFonts w:ascii="Times New Roman" w:eastAsia="標楷體" w:hAnsi="Times New Roman" w:cs="Times New Roman"/>
          <w:sz w:val="32"/>
          <w:szCs w:val="32"/>
          <w:lang w:val="zh-TW"/>
        </w:rPr>
        <w:t xml:space="preserve">    </w:t>
      </w:r>
      <w:r w:rsidRPr="009F6055">
        <w:rPr>
          <w:rFonts w:ascii="Times New Roman" w:eastAsia="標楷體" w:hAnsi="Times New Roman" w:cs="Times New Roman"/>
          <w:sz w:val="32"/>
          <w:szCs w:val="32"/>
          <w:lang w:val="zh-TW"/>
        </w:rPr>
        <w:t>二、歐盟</w:t>
      </w:r>
      <w:r w:rsidR="00157F03" w:rsidRPr="009F6055">
        <w:rPr>
          <w:rFonts w:ascii="Times New Roman" w:eastAsia="標楷體" w:hAnsi="Times New Roman" w:cs="Times New Roman"/>
          <w:sz w:val="32"/>
          <w:szCs w:val="32"/>
          <w:lang w:val="zh-TW"/>
        </w:rPr>
        <w:t>自</w:t>
      </w:r>
      <w:r w:rsidR="00157F03" w:rsidRPr="009F6055">
        <w:rPr>
          <w:rFonts w:ascii="Times New Roman" w:eastAsia="標楷體" w:hAnsi="Times New Roman" w:cs="Times New Roman"/>
          <w:sz w:val="32"/>
          <w:szCs w:val="32"/>
          <w:lang w:val="zh-TW"/>
        </w:rPr>
        <w:t>108</w:t>
      </w:r>
      <w:r w:rsidR="00157F03" w:rsidRPr="009F6055">
        <w:rPr>
          <w:rFonts w:ascii="Times New Roman" w:eastAsia="標楷體" w:hAnsi="Times New Roman" w:cs="Times New Roman"/>
          <w:sz w:val="32"/>
          <w:szCs w:val="32"/>
          <w:lang w:val="zh-TW"/>
        </w:rPr>
        <w:t>年</w:t>
      </w:r>
      <w:r w:rsidR="00157F03" w:rsidRPr="009F6055">
        <w:rPr>
          <w:rFonts w:ascii="Times New Roman" w:eastAsia="標楷體" w:hAnsi="Times New Roman" w:cs="Times New Roman"/>
          <w:sz w:val="32"/>
          <w:szCs w:val="32"/>
          <w:lang w:val="zh-TW"/>
        </w:rPr>
        <w:t>2</w:t>
      </w:r>
      <w:r w:rsidR="00157F03" w:rsidRPr="009F6055">
        <w:rPr>
          <w:rFonts w:ascii="Times New Roman" w:eastAsia="標楷體" w:hAnsi="Times New Roman" w:cs="Times New Roman"/>
          <w:sz w:val="32"/>
          <w:szCs w:val="32"/>
          <w:lang w:val="zh-TW"/>
        </w:rPr>
        <w:t>月</w:t>
      </w:r>
      <w:r w:rsidR="00157F03" w:rsidRPr="009F6055">
        <w:rPr>
          <w:rFonts w:ascii="Times New Roman" w:eastAsia="標楷體" w:hAnsi="Times New Roman" w:cs="Times New Roman"/>
          <w:sz w:val="32"/>
          <w:szCs w:val="32"/>
          <w:lang w:val="zh-TW"/>
        </w:rPr>
        <w:t>2</w:t>
      </w:r>
      <w:r w:rsidR="00157F03" w:rsidRPr="009F6055">
        <w:rPr>
          <w:rFonts w:ascii="Times New Roman" w:eastAsia="標楷體" w:hAnsi="Times New Roman" w:cs="Times New Roman"/>
          <w:sz w:val="32"/>
          <w:szCs w:val="32"/>
          <w:lang w:val="zh-TW"/>
        </w:rPr>
        <w:t>日至</w:t>
      </w:r>
      <w:r w:rsidR="00157F03" w:rsidRPr="009F6055">
        <w:rPr>
          <w:rFonts w:ascii="Times New Roman" w:eastAsia="標楷體" w:hAnsi="Times New Roman" w:cs="Times New Roman"/>
          <w:sz w:val="32"/>
          <w:szCs w:val="32"/>
          <w:lang w:val="zh-TW"/>
        </w:rPr>
        <w:t>110</w:t>
      </w:r>
      <w:r w:rsidR="00157F03" w:rsidRPr="009F6055">
        <w:rPr>
          <w:rFonts w:ascii="Times New Roman" w:eastAsia="標楷體" w:hAnsi="Times New Roman" w:cs="Times New Roman"/>
          <w:sz w:val="32"/>
          <w:szCs w:val="32"/>
          <w:lang w:val="zh-TW"/>
        </w:rPr>
        <w:t>年</w:t>
      </w:r>
      <w:r w:rsidR="00157F03" w:rsidRPr="009F6055">
        <w:rPr>
          <w:rFonts w:ascii="Times New Roman" w:eastAsia="標楷體" w:hAnsi="Times New Roman" w:cs="Times New Roman"/>
          <w:sz w:val="32"/>
          <w:szCs w:val="32"/>
          <w:lang w:val="zh-TW"/>
        </w:rPr>
        <w:t>6</w:t>
      </w:r>
      <w:r w:rsidR="00157F03" w:rsidRPr="009F6055">
        <w:rPr>
          <w:rFonts w:ascii="Times New Roman" w:eastAsia="標楷體" w:hAnsi="Times New Roman" w:cs="Times New Roman"/>
          <w:sz w:val="32"/>
          <w:szCs w:val="32"/>
          <w:lang w:val="zh-TW"/>
        </w:rPr>
        <w:t>月</w:t>
      </w:r>
      <w:r w:rsidR="00157F03" w:rsidRPr="009F6055">
        <w:rPr>
          <w:rFonts w:ascii="Times New Roman" w:eastAsia="標楷體" w:hAnsi="Times New Roman" w:cs="Times New Roman"/>
          <w:sz w:val="32"/>
          <w:szCs w:val="32"/>
          <w:lang w:val="zh-TW"/>
        </w:rPr>
        <w:t>30</w:t>
      </w:r>
      <w:r w:rsidR="00157F03" w:rsidRPr="009F6055">
        <w:rPr>
          <w:rFonts w:ascii="Times New Roman" w:eastAsia="標楷體" w:hAnsi="Times New Roman" w:cs="Times New Roman"/>
          <w:sz w:val="32"/>
          <w:szCs w:val="32"/>
          <w:lang w:val="zh-TW"/>
        </w:rPr>
        <w:t>日分</w:t>
      </w:r>
      <w:r w:rsidR="00157F03" w:rsidRPr="009F6055">
        <w:rPr>
          <w:rFonts w:ascii="Times New Roman" w:eastAsia="標楷體" w:hAnsi="Times New Roman" w:cs="Times New Roman"/>
          <w:sz w:val="32"/>
          <w:szCs w:val="32"/>
          <w:lang w:val="zh-TW"/>
        </w:rPr>
        <w:t>3</w:t>
      </w:r>
      <w:r w:rsidR="00157F03" w:rsidRPr="009F6055">
        <w:rPr>
          <w:rFonts w:ascii="Times New Roman" w:eastAsia="標楷體" w:hAnsi="Times New Roman" w:cs="Times New Roman"/>
          <w:sz w:val="32"/>
          <w:szCs w:val="32"/>
          <w:lang w:val="zh-TW"/>
        </w:rPr>
        <w:t>期對輸入</w:t>
      </w:r>
      <w:r w:rsidR="00417934">
        <w:rPr>
          <w:rFonts w:ascii="Times New Roman" w:eastAsia="標楷體" w:hAnsi="Times New Roman" w:cs="Times New Roman" w:hint="eastAsia"/>
          <w:sz w:val="32"/>
          <w:szCs w:val="32"/>
          <w:lang w:val="zh-TW"/>
        </w:rPr>
        <w:t>之</w:t>
      </w:r>
      <w:r w:rsidR="00157F03" w:rsidRPr="009F6055">
        <w:rPr>
          <w:rFonts w:ascii="Times New Roman" w:eastAsia="標楷體" w:hAnsi="Times New Roman" w:cs="Times New Roman"/>
          <w:sz w:val="32"/>
          <w:szCs w:val="32"/>
          <w:lang w:val="zh-TW"/>
        </w:rPr>
        <w:t>鋼鐵產品</w:t>
      </w:r>
      <w:proofErr w:type="gramStart"/>
      <w:r w:rsidR="00157F03" w:rsidRPr="009F6055">
        <w:rPr>
          <w:rFonts w:ascii="Times New Roman" w:eastAsia="標楷體" w:hAnsi="Times New Roman" w:cs="Times New Roman"/>
          <w:sz w:val="32"/>
          <w:szCs w:val="32"/>
          <w:lang w:val="zh-TW"/>
        </w:rPr>
        <w:t>採</w:t>
      </w:r>
      <w:proofErr w:type="gramEnd"/>
      <w:r w:rsidR="00157F03" w:rsidRPr="009F6055">
        <w:rPr>
          <w:rFonts w:ascii="Times New Roman" w:eastAsia="標楷體" w:hAnsi="Times New Roman" w:cs="Times New Roman"/>
          <w:sz w:val="32"/>
          <w:szCs w:val="32"/>
          <w:lang w:val="zh-TW"/>
        </w:rPr>
        <w:t>行防衛措施，</w:t>
      </w:r>
      <w:proofErr w:type="gramStart"/>
      <w:r w:rsidR="00157F03" w:rsidRPr="009F6055">
        <w:rPr>
          <w:rFonts w:ascii="Times New Roman" w:eastAsia="標楷體" w:hAnsi="Times New Roman" w:cs="Times New Roman"/>
          <w:sz w:val="32"/>
          <w:szCs w:val="32"/>
          <w:lang w:val="zh-TW"/>
        </w:rPr>
        <w:t>採</w:t>
      </w:r>
      <w:proofErr w:type="gramEnd"/>
      <w:r w:rsidR="00157F03" w:rsidRPr="009F6055">
        <w:rPr>
          <w:rFonts w:ascii="Times New Roman" w:eastAsia="標楷體" w:hAnsi="Times New Roman" w:cs="Times New Roman"/>
          <w:sz w:val="32"/>
          <w:szCs w:val="32"/>
          <w:lang w:val="zh-TW"/>
        </w:rPr>
        <w:t>關稅配額方式，我國並獲國家配額。</w:t>
      </w:r>
      <w:r w:rsidR="005F0630" w:rsidRPr="009F6055">
        <w:rPr>
          <w:rFonts w:ascii="Times New Roman" w:eastAsia="標楷體" w:hAnsi="Times New Roman" w:cs="Times New Roman"/>
          <w:sz w:val="32"/>
          <w:szCs w:val="32"/>
          <w:lang w:val="zh-TW"/>
        </w:rPr>
        <w:t>因歐盟</w:t>
      </w:r>
      <w:r w:rsidR="005F0630" w:rsidRPr="009F6055">
        <w:rPr>
          <w:rFonts w:ascii="Times New Roman" w:eastAsia="標楷體" w:hAnsi="Times New Roman" w:cs="Times New Roman"/>
          <w:sz w:val="32"/>
          <w:szCs w:val="32"/>
          <w:lang w:val="zh-TW"/>
        </w:rPr>
        <w:t>110</w:t>
      </w:r>
      <w:r w:rsidR="005F0630" w:rsidRPr="009F6055">
        <w:rPr>
          <w:rFonts w:ascii="Times New Roman" w:eastAsia="標楷體" w:hAnsi="Times New Roman" w:cs="Times New Roman"/>
          <w:sz w:val="32"/>
          <w:szCs w:val="32"/>
          <w:lang w:val="zh-TW"/>
        </w:rPr>
        <w:t>年</w:t>
      </w:r>
      <w:r w:rsidR="005F0630" w:rsidRPr="009F6055">
        <w:rPr>
          <w:rFonts w:ascii="Times New Roman" w:eastAsia="標楷體" w:hAnsi="Times New Roman" w:cs="Times New Roman"/>
          <w:sz w:val="32"/>
          <w:szCs w:val="32"/>
          <w:lang w:val="zh-TW"/>
        </w:rPr>
        <w:t>6</w:t>
      </w:r>
      <w:r w:rsidR="005F0630" w:rsidRPr="009F6055">
        <w:rPr>
          <w:rFonts w:ascii="Times New Roman" w:eastAsia="標楷體" w:hAnsi="Times New Roman" w:cs="Times New Roman"/>
          <w:sz w:val="32"/>
          <w:szCs w:val="32"/>
          <w:lang w:val="zh-TW"/>
        </w:rPr>
        <w:t>月</w:t>
      </w:r>
      <w:r w:rsidR="005F0630" w:rsidRPr="009F6055">
        <w:rPr>
          <w:rFonts w:ascii="Times New Roman" w:eastAsia="標楷體" w:hAnsi="Times New Roman" w:cs="Times New Roman"/>
          <w:sz w:val="32"/>
          <w:szCs w:val="32"/>
          <w:lang w:val="zh-TW"/>
        </w:rPr>
        <w:t>10</w:t>
      </w:r>
      <w:r w:rsidR="005F0630" w:rsidRPr="009F6055">
        <w:rPr>
          <w:rFonts w:ascii="Times New Roman" w:eastAsia="標楷體" w:hAnsi="Times New Roman" w:cs="Times New Roman"/>
          <w:sz w:val="32"/>
          <w:szCs w:val="32"/>
          <w:lang w:val="zh-TW"/>
        </w:rPr>
        <w:t>日通知世界貿易組織</w:t>
      </w:r>
      <w:r w:rsidR="005F0630" w:rsidRPr="009F6055">
        <w:rPr>
          <w:rFonts w:ascii="Times New Roman" w:eastAsia="標楷體" w:hAnsi="Times New Roman" w:cs="Times New Roman"/>
          <w:sz w:val="32"/>
          <w:szCs w:val="32"/>
          <w:lang w:val="zh-TW"/>
        </w:rPr>
        <w:t>(WTO)</w:t>
      </w:r>
      <w:r w:rsidR="005F0630" w:rsidRPr="009F6055">
        <w:rPr>
          <w:rFonts w:ascii="Times New Roman" w:eastAsia="標楷體" w:hAnsi="Times New Roman" w:cs="Times New Roman"/>
          <w:sz w:val="32"/>
          <w:szCs w:val="32"/>
          <w:lang w:val="zh-TW"/>
        </w:rPr>
        <w:t>，繼續實施特定鋼鐵產品防衛措施對於預防或補救歐盟鋼品產業受嚴</w:t>
      </w:r>
      <w:r w:rsidR="00417934">
        <w:rPr>
          <w:rFonts w:ascii="Times New Roman" w:eastAsia="標楷體" w:hAnsi="Times New Roman" w:cs="Times New Roman" w:hint="eastAsia"/>
          <w:sz w:val="32"/>
          <w:szCs w:val="32"/>
          <w:lang w:val="zh-TW"/>
        </w:rPr>
        <w:t>重</w:t>
      </w:r>
      <w:r w:rsidR="005F0630" w:rsidRPr="009F6055">
        <w:rPr>
          <w:rFonts w:ascii="Times New Roman" w:eastAsia="標楷體" w:hAnsi="Times New Roman" w:cs="Times New Roman"/>
          <w:sz w:val="32"/>
          <w:szCs w:val="32"/>
          <w:lang w:val="zh-TW"/>
        </w:rPr>
        <w:t>損害</w:t>
      </w:r>
      <w:r w:rsidR="00417934">
        <w:rPr>
          <w:rFonts w:ascii="Times New Roman" w:eastAsia="標楷體" w:hAnsi="Times New Roman" w:cs="Times New Roman" w:hint="eastAsia"/>
          <w:sz w:val="32"/>
          <w:szCs w:val="32"/>
          <w:lang w:val="zh-TW"/>
        </w:rPr>
        <w:t>或</w:t>
      </w:r>
      <w:r w:rsidR="005F0630" w:rsidRPr="009F6055">
        <w:rPr>
          <w:rFonts w:ascii="Times New Roman" w:eastAsia="標楷體" w:hAnsi="Times New Roman" w:cs="Times New Roman"/>
          <w:sz w:val="32"/>
          <w:szCs w:val="32"/>
          <w:lang w:val="zh-TW"/>
        </w:rPr>
        <w:t>威脅仍屬必要，</w:t>
      </w:r>
      <w:proofErr w:type="gramStart"/>
      <w:r w:rsidR="005F0630" w:rsidRPr="009F6055">
        <w:rPr>
          <w:rFonts w:ascii="Times New Roman" w:eastAsia="標楷體" w:hAnsi="Times New Roman" w:cs="Times New Roman"/>
          <w:sz w:val="32"/>
          <w:szCs w:val="32"/>
          <w:lang w:val="zh-TW"/>
        </w:rPr>
        <w:t>爰</w:t>
      </w:r>
      <w:proofErr w:type="gramEnd"/>
      <w:r w:rsidR="005F0630" w:rsidRPr="009F6055">
        <w:rPr>
          <w:rFonts w:ascii="Times New Roman" w:eastAsia="標楷體" w:hAnsi="Times New Roman" w:cs="Times New Roman"/>
          <w:sz w:val="32"/>
          <w:szCs w:val="32"/>
          <w:lang w:val="zh-TW"/>
        </w:rPr>
        <w:t>自</w:t>
      </w:r>
      <w:r w:rsidR="005F0630" w:rsidRPr="009F6055">
        <w:rPr>
          <w:rFonts w:ascii="Times New Roman" w:eastAsia="標楷體" w:hAnsi="Times New Roman" w:cs="Times New Roman"/>
          <w:sz w:val="32"/>
          <w:szCs w:val="32"/>
          <w:lang w:val="zh-TW"/>
        </w:rPr>
        <w:t>110</w:t>
      </w:r>
      <w:r w:rsidR="005F0630" w:rsidRPr="009F6055">
        <w:rPr>
          <w:rFonts w:ascii="Times New Roman" w:eastAsia="標楷體" w:hAnsi="Times New Roman" w:cs="Times New Roman"/>
          <w:sz w:val="32"/>
          <w:szCs w:val="32"/>
          <w:lang w:val="zh-TW"/>
        </w:rPr>
        <w:t>年</w:t>
      </w:r>
      <w:r w:rsidR="005F0630" w:rsidRPr="009F6055">
        <w:rPr>
          <w:rFonts w:ascii="Times New Roman" w:eastAsia="標楷體" w:hAnsi="Times New Roman" w:cs="Times New Roman"/>
          <w:sz w:val="32"/>
          <w:szCs w:val="32"/>
          <w:lang w:val="zh-TW"/>
        </w:rPr>
        <w:t>7</w:t>
      </w:r>
      <w:r w:rsidR="005F0630" w:rsidRPr="009F6055">
        <w:rPr>
          <w:rFonts w:ascii="Times New Roman" w:eastAsia="標楷體" w:hAnsi="Times New Roman" w:cs="Times New Roman"/>
          <w:sz w:val="32"/>
          <w:szCs w:val="32"/>
          <w:lang w:val="zh-TW"/>
        </w:rPr>
        <w:t>月</w:t>
      </w:r>
      <w:r w:rsidR="005F0630" w:rsidRPr="009F6055">
        <w:rPr>
          <w:rFonts w:ascii="Times New Roman" w:eastAsia="標楷體" w:hAnsi="Times New Roman" w:cs="Times New Roman"/>
          <w:sz w:val="32"/>
          <w:szCs w:val="32"/>
          <w:lang w:val="zh-TW"/>
        </w:rPr>
        <w:t>1</w:t>
      </w:r>
      <w:r w:rsidR="005F0630" w:rsidRPr="009F6055">
        <w:rPr>
          <w:rFonts w:ascii="Times New Roman" w:eastAsia="標楷體" w:hAnsi="Times New Roman" w:cs="Times New Roman"/>
          <w:sz w:val="32"/>
          <w:szCs w:val="32"/>
          <w:lang w:val="zh-TW"/>
        </w:rPr>
        <w:t>日起至</w:t>
      </w:r>
      <w:r w:rsidR="005F0630" w:rsidRPr="009F6055">
        <w:rPr>
          <w:rFonts w:ascii="Times New Roman" w:eastAsia="標楷體" w:hAnsi="Times New Roman" w:cs="Times New Roman"/>
          <w:sz w:val="32"/>
          <w:szCs w:val="32"/>
          <w:lang w:val="zh-TW"/>
        </w:rPr>
        <w:t>113</w:t>
      </w:r>
      <w:r w:rsidR="005F0630" w:rsidRPr="009F6055">
        <w:rPr>
          <w:rFonts w:ascii="Times New Roman" w:eastAsia="標楷體" w:hAnsi="Times New Roman" w:cs="Times New Roman"/>
          <w:sz w:val="32"/>
          <w:szCs w:val="32"/>
          <w:lang w:val="zh-TW"/>
        </w:rPr>
        <w:t>年</w:t>
      </w:r>
      <w:r w:rsidR="005F0630" w:rsidRPr="009F6055">
        <w:rPr>
          <w:rFonts w:ascii="Times New Roman" w:eastAsia="標楷體" w:hAnsi="Times New Roman" w:cs="Times New Roman"/>
          <w:sz w:val="32"/>
          <w:szCs w:val="32"/>
          <w:lang w:val="zh-TW"/>
        </w:rPr>
        <w:t>6</w:t>
      </w:r>
      <w:r w:rsidR="005F0630" w:rsidRPr="009F6055">
        <w:rPr>
          <w:rFonts w:ascii="Times New Roman" w:eastAsia="標楷體" w:hAnsi="Times New Roman" w:cs="Times New Roman"/>
          <w:sz w:val="32"/>
          <w:szCs w:val="32"/>
          <w:lang w:val="zh-TW"/>
        </w:rPr>
        <w:t>月</w:t>
      </w:r>
      <w:r w:rsidR="005F0630" w:rsidRPr="009F6055">
        <w:rPr>
          <w:rFonts w:ascii="Times New Roman" w:eastAsia="標楷體" w:hAnsi="Times New Roman" w:cs="Times New Roman"/>
          <w:sz w:val="32"/>
          <w:szCs w:val="32"/>
          <w:lang w:val="zh-TW"/>
        </w:rPr>
        <w:t>30</w:t>
      </w:r>
      <w:r w:rsidR="005F0630" w:rsidRPr="009F6055">
        <w:rPr>
          <w:rFonts w:ascii="Times New Roman" w:eastAsia="標楷體" w:hAnsi="Times New Roman" w:cs="Times New Roman"/>
          <w:sz w:val="32"/>
          <w:szCs w:val="32"/>
          <w:lang w:val="zh-TW"/>
        </w:rPr>
        <w:t>日</w:t>
      </w:r>
      <w:proofErr w:type="gramStart"/>
      <w:r w:rsidR="005F0630" w:rsidRPr="009F6055">
        <w:rPr>
          <w:rFonts w:ascii="Times New Roman" w:eastAsia="標楷體" w:hAnsi="Times New Roman" w:cs="Times New Roman"/>
          <w:sz w:val="32"/>
          <w:szCs w:val="32"/>
          <w:lang w:val="zh-TW"/>
        </w:rPr>
        <w:t>止</w:t>
      </w:r>
      <w:proofErr w:type="gramEnd"/>
      <w:r w:rsidR="005F0630" w:rsidRPr="009F6055">
        <w:rPr>
          <w:rFonts w:ascii="Times New Roman" w:eastAsia="標楷體" w:hAnsi="Times New Roman" w:cs="Times New Roman"/>
          <w:sz w:val="32"/>
          <w:szCs w:val="32"/>
          <w:lang w:val="zh-TW"/>
        </w:rPr>
        <w:t>繼續實施鋼鐵產品防衛措施。</w:t>
      </w:r>
      <w:r w:rsidR="00241AE9" w:rsidRPr="009F6055">
        <w:rPr>
          <w:rFonts w:ascii="Times New Roman" w:eastAsia="標楷體" w:hAnsi="Times New Roman" w:cs="Times New Roman"/>
          <w:sz w:val="32"/>
          <w:szCs w:val="32"/>
          <w:lang w:val="zh-TW"/>
        </w:rPr>
        <w:t>經濟部國際貿易局原委託鋼鐵公會辦理輸往歐盟鋼鐵產品之配合管理及以我國為原產地之放行</w:t>
      </w:r>
      <w:proofErr w:type="gramStart"/>
      <w:r w:rsidR="00241AE9" w:rsidRPr="009F6055">
        <w:rPr>
          <w:rFonts w:ascii="Times New Roman" w:eastAsia="標楷體" w:hAnsi="Times New Roman" w:cs="Times New Roman"/>
          <w:sz w:val="32"/>
          <w:szCs w:val="32"/>
          <w:lang w:val="zh-TW"/>
        </w:rPr>
        <w:t>前產證及</w:t>
      </w:r>
      <w:proofErr w:type="gramEnd"/>
      <w:r w:rsidR="00241AE9" w:rsidRPr="009F6055">
        <w:rPr>
          <w:rFonts w:ascii="Times New Roman" w:eastAsia="標楷體" w:hAnsi="Times New Roman" w:cs="Times New Roman"/>
          <w:sz w:val="32"/>
          <w:szCs w:val="32"/>
          <w:lang w:val="zh-TW"/>
        </w:rPr>
        <w:t>加工證明書業務，該產品範圍為列有輸出規定代號「</w:t>
      </w:r>
      <w:r w:rsidR="00241AE9" w:rsidRPr="009F6055">
        <w:rPr>
          <w:rFonts w:ascii="Times New Roman" w:eastAsia="標楷體" w:hAnsi="Times New Roman" w:cs="Times New Roman"/>
          <w:sz w:val="32"/>
          <w:szCs w:val="32"/>
          <w:lang w:val="zh-TW"/>
        </w:rPr>
        <w:t>132</w:t>
      </w:r>
      <w:r w:rsidR="00241AE9" w:rsidRPr="009F6055">
        <w:rPr>
          <w:rFonts w:ascii="Times New Roman" w:eastAsia="標楷體" w:hAnsi="Times New Roman" w:cs="Times New Roman"/>
          <w:sz w:val="32"/>
          <w:szCs w:val="32"/>
          <w:lang w:val="zh-TW"/>
        </w:rPr>
        <w:t>」之鋼鐵產品。</w:t>
      </w:r>
    </w:p>
    <w:p w:rsidR="00021536" w:rsidRPr="009F6055" w:rsidRDefault="00021536" w:rsidP="008C0983">
      <w:pPr>
        <w:spacing w:line="400" w:lineRule="exact"/>
        <w:ind w:left="1277" w:rightChars="35" w:right="84" w:hangingChars="399" w:hanging="1277"/>
        <w:jc w:val="both"/>
        <w:rPr>
          <w:rFonts w:ascii="Times New Roman" w:eastAsia="標楷體" w:hAnsi="Times New Roman" w:cs="Times New Roman"/>
          <w:sz w:val="32"/>
          <w:szCs w:val="32"/>
          <w:lang w:val="zh-TW"/>
        </w:rPr>
      </w:pPr>
      <w:r w:rsidRPr="009F6055">
        <w:rPr>
          <w:rFonts w:ascii="Times New Roman" w:eastAsia="標楷體" w:hAnsi="Times New Roman" w:cs="Times New Roman"/>
          <w:sz w:val="32"/>
          <w:szCs w:val="32"/>
          <w:lang w:val="zh-TW"/>
        </w:rPr>
        <w:t xml:space="preserve">     </w:t>
      </w:r>
      <w:r w:rsidRPr="009F6055">
        <w:rPr>
          <w:rFonts w:ascii="Times New Roman" w:eastAsia="標楷體" w:hAnsi="Times New Roman" w:cs="Times New Roman"/>
          <w:sz w:val="32"/>
          <w:szCs w:val="32"/>
          <w:lang w:val="zh-TW"/>
        </w:rPr>
        <w:t>三、</w:t>
      </w:r>
      <w:r w:rsidR="00B02DF5">
        <w:rPr>
          <w:rFonts w:ascii="Times New Roman" w:eastAsia="標楷體" w:hAnsi="Times New Roman" w:cs="Times New Roman" w:hint="eastAsia"/>
          <w:sz w:val="32"/>
          <w:szCs w:val="32"/>
          <w:lang w:val="zh-TW"/>
        </w:rPr>
        <w:t>出口人應依原產地證明書及加工證明書管理辦法第</w:t>
      </w:r>
      <w:r w:rsidR="00B02DF5">
        <w:rPr>
          <w:rFonts w:ascii="Times New Roman" w:eastAsia="標楷體" w:hAnsi="Times New Roman" w:cs="Times New Roman" w:hint="eastAsia"/>
          <w:sz w:val="32"/>
          <w:szCs w:val="32"/>
          <w:lang w:val="zh-TW"/>
        </w:rPr>
        <w:t>21</w:t>
      </w:r>
      <w:r w:rsidR="00B02DF5">
        <w:rPr>
          <w:rFonts w:ascii="Times New Roman" w:eastAsia="標楷體" w:hAnsi="Times New Roman" w:cs="Times New Roman" w:hint="eastAsia"/>
          <w:sz w:val="32"/>
          <w:szCs w:val="32"/>
          <w:lang w:val="zh-TW"/>
        </w:rPr>
        <w:t>條第</w:t>
      </w:r>
      <w:r w:rsidR="00B02DF5">
        <w:rPr>
          <w:rFonts w:ascii="Times New Roman" w:eastAsia="標楷體" w:hAnsi="Times New Roman" w:cs="Times New Roman" w:hint="eastAsia"/>
          <w:sz w:val="32"/>
          <w:szCs w:val="32"/>
          <w:lang w:val="zh-TW"/>
        </w:rPr>
        <w:t>1</w:t>
      </w:r>
      <w:r w:rsidR="00B02DF5">
        <w:rPr>
          <w:rFonts w:ascii="Times New Roman" w:eastAsia="標楷體" w:hAnsi="Times New Roman" w:cs="Times New Roman" w:hint="eastAsia"/>
          <w:sz w:val="32"/>
          <w:szCs w:val="32"/>
          <w:lang w:val="zh-TW"/>
        </w:rPr>
        <w:t>項第</w:t>
      </w:r>
      <w:r w:rsidR="00B02DF5">
        <w:rPr>
          <w:rFonts w:ascii="Times New Roman" w:eastAsia="標楷體" w:hAnsi="Times New Roman" w:cs="Times New Roman" w:hint="eastAsia"/>
          <w:sz w:val="32"/>
          <w:szCs w:val="32"/>
          <w:lang w:val="zh-TW"/>
        </w:rPr>
        <w:t>4</w:t>
      </w:r>
      <w:r w:rsidR="00B02DF5">
        <w:rPr>
          <w:rFonts w:ascii="Times New Roman" w:eastAsia="標楷體" w:hAnsi="Times New Roman" w:cs="Times New Roman" w:hint="eastAsia"/>
          <w:sz w:val="32"/>
          <w:szCs w:val="32"/>
          <w:lang w:val="zh-TW"/>
        </w:rPr>
        <w:t>款規定，向鋼鐵公會申請以我國為原產</w:t>
      </w:r>
      <w:r w:rsidR="00FD0EED">
        <w:rPr>
          <w:rFonts w:ascii="Times New Roman" w:eastAsia="標楷體" w:hAnsi="Times New Roman" w:cs="Times New Roman" w:hint="eastAsia"/>
          <w:sz w:val="32"/>
          <w:szCs w:val="32"/>
          <w:lang w:val="zh-TW"/>
        </w:rPr>
        <w:t>地</w:t>
      </w:r>
      <w:r w:rsidR="00B02DF5">
        <w:rPr>
          <w:rFonts w:ascii="Times New Roman" w:eastAsia="標楷體" w:hAnsi="Times New Roman" w:cs="Times New Roman" w:hint="eastAsia"/>
          <w:sz w:val="32"/>
          <w:szCs w:val="32"/>
          <w:lang w:val="zh-TW"/>
        </w:rPr>
        <w:t>之放行</w:t>
      </w:r>
      <w:proofErr w:type="gramStart"/>
      <w:r w:rsidR="00B02DF5">
        <w:rPr>
          <w:rFonts w:ascii="Times New Roman" w:eastAsia="標楷體" w:hAnsi="Times New Roman" w:cs="Times New Roman" w:hint="eastAsia"/>
          <w:sz w:val="32"/>
          <w:szCs w:val="32"/>
          <w:lang w:val="zh-TW"/>
        </w:rPr>
        <w:t>前產證</w:t>
      </w:r>
      <w:proofErr w:type="gramEnd"/>
      <w:r w:rsidR="00B02DF5">
        <w:rPr>
          <w:rFonts w:ascii="Times New Roman" w:eastAsia="標楷體" w:hAnsi="Times New Roman" w:cs="Times New Roman" w:hint="eastAsia"/>
          <w:sz w:val="32"/>
          <w:szCs w:val="32"/>
          <w:lang w:val="zh-TW"/>
        </w:rPr>
        <w:t>:</w:t>
      </w:r>
    </w:p>
    <w:p w:rsidR="00E63B53" w:rsidRPr="00F31988" w:rsidRDefault="00021536" w:rsidP="00FB0166">
      <w:pPr>
        <w:spacing w:line="400" w:lineRule="exact"/>
        <w:ind w:left="1277" w:rightChars="-24" w:right="-58" w:hangingChars="399" w:hanging="1277"/>
        <w:rPr>
          <w:rFonts w:ascii="Times New Roman" w:eastAsia="標楷體" w:hAnsi="Times New Roman" w:cs="Times New Roman"/>
          <w:sz w:val="32"/>
          <w:szCs w:val="32"/>
          <w:lang w:val="zh-TW"/>
        </w:rPr>
      </w:pPr>
      <w:r w:rsidRPr="009F6055">
        <w:rPr>
          <w:rFonts w:ascii="Times New Roman" w:eastAsia="標楷體" w:hAnsi="Times New Roman" w:cs="Times New Roman"/>
          <w:sz w:val="32"/>
          <w:szCs w:val="32"/>
          <w:lang w:val="zh-TW"/>
        </w:rPr>
        <w:t xml:space="preserve">    </w:t>
      </w:r>
      <w:r w:rsidR="00E63B53">
        <w:rPr>
          <w:rFonts w:ascii="Times New Roman" w:eastAsia="標楷體" w:hAnsi="Times New Roman" w:cs="Times New Roman" w:hint="eastAsia"/>
          <w:sz w:val="32"/>
          <w:szCs w:val="32"/>
          <w:lang w:val="zh-TW"/>
        </w:rPr>
        <w:t xml:space="preserve"> </w:t>
      </w:r>
      <w:r w:rsidR="008C0983">
        <w:rPr>
          <w:rFonts w:ascii="Times New Roman" w:eastAsia="標楷體" w:hAnsi="Times New Roman" w:cs="Times New Roman" w:hint="eastAsia"/>
          <w:sz w:val="32"/>
          <w:szCs w:val="32"/>
          <w:lang w:val="zh-TW"/>
        </w:rPr>
        <w:t xml:space="preserve"> </w:t>
      </w:r>
      <w:r w:rsidR="00E63B53" w:rsidRPr="00F31988">
        <w:rPr>
          <w:rFonts w:ascii="Times New Roman" w:eastAsia="標楷體" w:hAnsi="Times New Roman" w:cs="Times New Roman"/>
          <w:sz w:val="32"/>
          <w:szCs w:val="32"/>
          <w:lang w:val="zh-TW"/>
        </w:rPr>
        <w:t xml:space="preserve"> </w:t>
      </w:r>
      <w:r w:rsidRPr="00F31988">
        <w:rPr>
          <w:rFonts w:ascii="Times New Roman" w:eastAsia="標楷體" w:hAnsi="Times New Roman" w:cs="Times New Roman"/>
          <w:sz w:val="32"/>
          <w:szCs w:val="32"/>
          <w:lang w:val="zh-TW"/>
        </w:rPr>
        <w:t>(</w:t>
      </w:r>
      <w:proofErr w:type="gramStart"/>
      <w:r w:rsidRPr="00F31988">
        <w:rPr>
          <w:rFonts w:ascii="Times New Roman" w:eastAsia="標楷體" w:hAnsi="Times New Roman" w:cs="Times New Roman"/>
          <w:sz w:val="32"/>
          <w:szCs w:val="32"/>
          <w:lang w:val="zh-TW"/>
        </w:rPr>
        <w:t>ㄧ</w:t>
      </w:r>
      <w:proofErr w:type="gramEnd"/>
      <w:r w:rsidRPr="00F31988">
        <w:rPr>
          <w:rFonts w:ascii="Times New Roman" w:eastAsia="標楷體" w:hAnsi="Times New Roman" w:cs="Times New Roman"/>
          <w:sz w:val="32"/>
          <w:szCs w:val="32"/>
          <w:lang w:val="zh-TW"/>
        </w:rPr>
        <w:t>)</w:t>
      </w:r>
      <w:r w:rsidR="00E63B53" w:rsidRPr="00F31988">
        <w:rPr>
          <w:rFonts w:ascii="Times New Roman" w:eastAsia="標楷體" w:hAnsi="Times New Roman" w:cs="Times New Roman"/>
          <w:sz w:val="32"/>
          <w:szCs w:val="32"/>
          <w:lang w:val="zh-TW"/>
        </w:rPr>
        <w:t>檢附下列文件</w:t>
      </w:r>
      <w:r w:rsidR="00E63B53" w:rsidRPr="00F31988">
        <w:rPr>
          <w:rFonts w:ascii="Times New Roman" w:eastAsia="標楷體" w:hAnsi="Times New Roman" w:cs="Times New Roman"/>
          <w:sz w:val="32"/>
          <w:szCs w:val="32"/>
          <w:lang w:val="zh-TW"/>
        </w:rPr>
        <w:t>:</w:t>
      </w:r>
    </w:p>
    <w:p w:rsidR="00021536" w:rsidRPr="00F31988" w:rsidRDefault="00E63B53" w:rsidP="0021575F">
      <w:pPr>
        <w:spacing w:line="400" w:lineRule="exact"/>
        <w:ind w:left="1277" w:rightChars="-24" w:right="-58" w:hangingChars="399" w:hanging="1277"/>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1.</w:t>
      </w:r>
      <w:r w:rsidR="00021536" w:rsidRPr="00F31988">
        <w:rPr>
          <w:rFonts w:ascii="Times New Roman" w:eastAsia="標楷體" w:hAnsi="Times New Roman" w:cs="Times New Roman"/>
          <w:sz w:val="32"/>
          <w:szCs w:val="32"/>
          <w:lang w:val="zh-TW"/>
        </w:rPr>
        <w:t>申請書</w:t>
      </w:r>
      <w:r w:rsidRPr="00F31988">
        <w:rPr>
          <w:rFonts w:ascii="Times New Roman" w:eastAsia="標楷體" w:hAnsi="Times New Roman" w:cs="Times New Roman"/>
          <w:sz w:val="32"/>
          <w:szCs w:val="32"/>
          <w:lang w:val="zh-TW"/>
        </w:rPr>
        <w:t>。</w:t>
      </w:r>
    </w:p>
    <w:p w:rsidR="00021536" w:rsidRPr="00F31988" w:rsidRDefault="00E63B53" w:rsidP="0021575F">
      <w:pPr>
        <w:spacing w:line="400" w:lineRule="exact"/>
        <w:ind w:left="1277" w:rightChars="-24" w:right="-58" w:hangingChars="399" w:hanging="1277"/>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w:t>
      </w:r>
      <w:r w:rsidR="00021536" w:rsidRPr="00F31988">
        <w:rPr>
          <w:rFonts w:ascii="Times New Roman" w:eastAsia="標楷體" w:hAnsi="Times New Roman" w:cs="Times New Roman"/>
          <w:sz w:val="32"/>
          <w:szCs w:val="32"/>
          <w:lang w:val="zh-TW"/>
        </w:rPr>
        <w:t xml:space="preserve">      </w:t>
      </w:r>
      <w:r w:rsidRPr="00F31988">
        <w:rPr>
          <w:rFonts w:ascii="Times New Roman" w:eastAsia="標楷體" w:hAnsi="Times New Roman" w:cs="Times New Roman"/>
          <w:sz w:val="32"/>
          <w:szCs w:val="32"/>
          <w:lang w:val="zh-TW"/>
        </w:rPr>
        <w:t>2.</w:t>
      </w:r>
      <w:r w:rsidR="00021536" w:rsidRPr="00F31988">
        <w:rPr>
          <w:rFonts w:ascii="Times New Roman" w:eastAsia="標楷體" w:hAnsi="Times New Roman" w:cs="Times New Roman"/>
          <w:sz w:val="32"/>
          <w:szCs w:val="32"/>
          <w:lang w:val="zh-TW"/>
        </w:rPr>
        <w:t>商業發票或交易文件</w:t>
      </w:r>
      <w:r w:rsidRPr="00F31988">
        <w:rPr>
          <w:rFonts w:ascii="Times New Roman" w:eastAsia="標楷體" w:hAnsi="Times New Roman" w:cs="Times New Roman"/>
          <w:sz w:val="32"/>
          <w:szCs w:val="32"/>
          <w:lang w:val="zh-TW"/>
        </w:rPr>
        <w:t>。</w:t>
      </w:r>
    </w:p>
    <w:p w:rsidR="00E61E74" w:rsidRPr="00F31988" w:rsidRDefault="00FB0166" w:rsidP="00FB0166">
      <w:pPr>
        <w:spacing w:line="400" w:lineRule="exact"/>
        <w:ind w:leftChars="-118" w:left="1698" w:rightChars="35" w:right="84" w:hangingChars="619" w:hanging="1981"/>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lastRenderedPageBreak/>
        <w:t xml:space="preserve">           </w:t>
      </w:r>
      <w:r w:rsidR="0021575F" w:rsidRPr="00F31988">
        <w:rPr>
          <w:rFonts w:ascii="Times New Roman" w:eastAsia="標楷體" w:hAnsi="Times New Roman" w:cs="Times New Roman"/>
          <w:sz w:val="32"/>
          <w:szCs w:val="32"/>
          <w:lang w:val="zh-TW"/>
        </w:rPr>
        <w:t>3.</w:t>
      </w:r>
      <w:r w:rsidR="0021575F" w:rsidRPr="00F31988">
        <w:rPr>
          <w:rFonts w:ascii="Times New Roman" w:eastAsia="標楷體" w:hAnsi="Times New Roman" w:cs="Times New Roman"/>
          <w:sz w:val="32"/>
          <w:szCs w:val="32"/>
          <w:lang w:val="zh-TW"/>
        </w:rPr>
        <w:t>歐盟進口人與出口人協議願意負擔歐盟</w:t>
      </w:r>
      <w:r w:rsidR="0021575F" w:rsidRPr="00F31988">
        <w:rPr>
          <w:rFonts w:ascii="Times New Roman" w:eastAsia="標楷體" w:hAnsi="Times New Roman" w:cs="Times New Roman"/>
          <w:sz w:val="32"/>
          <w:szCs w:val="32"/>
          <w:lang w:val="zh-TW"/>
        </w:rPr>
        <w:t>25%</w:t>
      </w:r>
      <w:r w:rsidR="0021575F" w:rsidRPr="00F31988">
        <w:rPr>
          <w:rFonts w:ascii="Times New Roman" w:eastAsia="標楷體" w:hAnsi="Times New Roman" w:cs="Times New Roman"/>
          <w:sz w:val="32"/>
          <w:szCs w:val="32"/>
          <w:lang w:val="zh-TW"/>
        </w:rPr>
        <w:t>額外關稅或歐盟公告我國家配額利用完後，出口人欲爭取歐盟</w:t>
      </w:r>
      <w:r w:rsidR="0021575F">
        <w:rPr>
          <w:rFonts w:ascii="Times New Roman" w:eastAsia="標楷體" w:hAnsi="Times New Roman" w:cs="Times New Roman" w:hint="eastAsia"/>
          <w:sz w:val="32"/>
          <w:szCs w:val="32"/>
          <w:lang w:val="zh-TW"/>
        </w:rPr>
        <w:t>第</w:t>
      </w:r>
      <w:r w:rsidR="0021575F" w:rsidRPr="00F31988">
        <w:rPr>
          <w:rFonts w:ascii="Times New Roman" w:eastAsia="標楷體" w:hAnsi="Times New Roman" w:cs="Times New Roman"/>
          <w:sz w:val="32"/>
          <w:szCs w:val="32"/>
          <w:lang w:val="zh-TW"/>
        </w:rPr>
        <w:t>4</w:t>
      </w:r>
      <w:r w:rsidR="0021575F" w:rsidRPr="00F31988">
        <w:rPr>
          <w:rFonts w:ascii="Times New Roman" w:eastAsia="標楷體" w:hAnsi="Times New Roman" w:cs="Times New Roman"/>
          <w:sz w:val="32"/>
          <w:szCs w:val="32"/>
          <w:lang w:val="zh-TW"/>
        </w:rPr>
        <w:t>季</w:t>
      </w:r>
      <w:r w:rsidR="0021575F" w:rsidRPr="00F31988">
        <w:rPr>
          <w:rFonts w:ascii="Times New Roman" w:eastAsia="標楷體" w:hAnsi="Times New Roman" w:cs="Times New Roman"/>
          <w:sz w:val="32"/>
          <w:szCs w:val="32"/>
          <w:lang w:val="zh-TW"/>
        </w:rPr>
        <w:t>(</w:t>
      </w:r>
      <w:r w:rsidR="0021575F" w:rsidRPr="00F31988">
        <w:rPr>
          <w:rFonts w:ascii="Times New Roman" w:eastAsia="標楷體" w:hAnsi="Times New Roman" w:cs="Times New Roman"/>
          <w:sz w:val="32"/>
          <w:szCs w:val="32"/>
          <w:lang w:val="zh-TW"/>
        </w:rPr>
        <w:t>每期</w:t>
      </w:r>
      <w:r w:rsidR="0021575F" w:rsidRPr="00F31988">
        <w:rPr>
          <w:rFonts w:ascii="Times New Roman" w:eastAsia="標楷體" w:hAnsi="Times New Roman" w:cs="Times New Roman"/>
          <w:sz w:val="32"/>
          <w:szCs w:val="32"/>
          <w:lang w:val="zh-TW"/>
        </w:rPr>
        <w:t>4</w:t>
      </w:r>
      <w:r w:rsidR="0021575F" w:rsidRPr="00F31988">
        <w:rPr>
          <w:rFonts w:ascii="Times New Roman" w:eastAsia="標楷體" w:hAnsi="Times New Roman" w:cs="Times New Roman"/>
          <w:sz w:val="32"/>
          <w:szCs w:val="32"/>
          <w:lang w:val="zh-TW"/>
        </w:rPr>
        <w:t>月</w:t>
      </w:r>
      <w:r w:rsidR="0021575F" w:rsidRPr="00F31988">
        <w:rPr>
          <w:rFonts w:ascii="Times New Roman" w:eastAsia="標楷體" w:hAnsi="Times New Roman" w:cs="Times New Roman"/>
          <w:sz w:val="32"/>
          <w:szCs w:val="32"/>
          <w:lang w:val="zh-TW"/>
        </w:rPr>
        <w:t>1</w:t>
      </w:r>
      <w:r w:rsidR="0021575F" w:rsidRPr="00F31988">
        <w:rPr>
          <w:rFonts w:ascii="Times New Roman" w:eastAsia="標楷體" w:hAnsi="Times New Roman" w:cs="Times New Roman"/>
          <w:sz w:val="32"/>
          <w:szCs w:val="32"/>
          <w:lang w:val="zh-TW"/>
        </w:rPr>
        <w:t>日至</w:t>
      </w:r>
      <w:r w:rsidR="0021575F" w:rsidRPr="00F31988">
        <w:rPr>
          <w:rFonts w:ascii="Times New Roman" w:eastAsia="標楷體" w:hAnsi="Times New Roman" w:cs="Times New Roman"/>
          <w:sz w:val="32"/>
          <w:szCs w:val="32"/>
          <w:lang w:val="zh-TW"/>
        </w:rPr>
        <w:t>6</w:t>
      </w:r>
      <w:r w:rsidR="0021575F" w:rsidRPr="00F31988">
        <w:rPr>
          <w:rFonts w:ascii="Times New Roman" w:eastAsia="標楷體" w:hAnsi="Times New Roman" w:cs="Times New Roman"/>
          <w:sz w:val="32"/>
          <w:szCs w:val="32"/>
          <w:lang w:val="zh-TW"/>
        </w:rPr>
        <w:t>月</w:t>
      </w:r>
      <w:r w:rsidR="0021575F" w:rsidRPr="00F31988">
        <w:rPr>
          <w:rFonts w:ascii="Times New Roman" w:eastAsia="標楷體" w:hAnsi="Times New Roman" w:cs="Times New Roman"/>
          <w:sz w:val="32"/>
          <w:szCs w:val="32"/>
          <w:lang w:val="zh-TW"/>
        </w:rPr>
        <w:t>30</w:t>
      </w:r>
      <w:r w:rsidR="0021575F" w:rsidRPr="00F31988">
        <w:rPr>
          <w:rFonts w:ascii="Times New Roman" w:eastAsia="標楷體" w:hAnsi="Times New Roman" w:cs="Times New Roman"/>
          <w:sz w:val="32"/>
          <w:szCs w:val="32"/>
          <w:lang w:val="zh-TW"/>
        </w:rPr>
        <w:t>日</w:t>
      </w:r>
      <w:r w:rsidR="0021575F" w:rsidRPr="00F31988">
        <w:rPr>
          <w:rFonts w:ascii="Times New Roman" w:eastAsia="標楷體" w:hAnsi="Times New Roman" w:cs="Times New Roman"/>
          <w:sz w:val="32"/>
          <w:szCs w:val="32"/>
          <w:lang w:val="zh-TW"/>
        </w:rPr>
        <w:t>)</w:t>
      </w:r>
      <w:r w:rsidR="0021575F" w:rsidRPr="00F31988">
        <w:rPr>
          <w:rFonts w:ascii="Times New Roman" w:eastAsia="標楷體" w:hAnsi="Times New Roman" w:cs="Times New Roman"/>
          <w:sz w:val="32"/>
          <w:szCs w:val="32"/>
          <w:lang w:val="zh-TW"/>
        </w:rPr>
        <w:t>剩餘配額時，出口人應另</w:t>
      </w:r>
      <w:proofErr w:type="gramStart"/>
      <w:r w:rsidR="0021575F" w:rsidRPr="00F31988">
        <w:rPr>
          <w:rFonts w:ascii="Times New Roman" w:eastAsia="標楷體" w:hAnsi="Times New Roman" w:cs="Times New Roman"/>
          <w:sz w:val="32"/>
          <w:szCs w:val="32"/>
          <w:lang w:val="zh-TW"/>
        </w:rPr>
        <w:t>檢附切結</w:t>
      </w:r>
      <w:proofErr w:type="gramEnd"/>
      <w:r w:rsidR="0021575F" w:rsidRPr="00F31988">
        <w:rPr>
          <w:rFonts w:ascii="Times New Roman" w:eastAsia="標楷體" w:hAnsi="Times New Roman" w:cs="Times New Roman"/>
          <w:sz w:val="32"/>
          <w:szCs w:val="32"/>
          <w:lang w:val="zh-TW"/>
        </w:rPr>
        <w:t>書及雙方協議之文件申請。</w:t>
      </w:r>
      <w:r w:rsidR="00E63B53" w:rsidRPr="00F31988">
        <w:rPr>
          <w:rFonts w:ascii="Times New Roman" w:eastAsia="標楷體" w:hAnsi="Times New Roman" w:cs="Times New Roman"/>
          <w:sz w:val="32"/>
          <w:szCs w:val="32"/>
          <w:lang w:val="zh-TW"/>
        </w:rPr>
        <w:t xml:space="preserve"> </w:t>
      </w:r>
    </w:p>
    <w:p w:rsidR="00FA0C27" w:rsidRPr="00F31988" w:rsidRDefault="00FA0C27" w:rsidP="008C0983">
      <w:pPr>
        <w:spacing w:line="400" w:lineRule="exact"/>
        <w:ind w:left="1274" w:rightChars="-24" w:right="-58" w:hangingChars="398" w:hanging="1274"/>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w:t>
      </w:r>
      <w:r w:rsidR="00FB0166">
        <w:rPr>
          <w:rFonts w:ascii="Times New Roman" w:eastAsia="標楷體" w:hAnsi="Times New Roman" w:cs="Times New Roman" w:hint="eastAsia"/>
          <w:sz w:val="32"/>
          <w:szCs w:val="32"/>
          <w:lang w:val="zh-TW"/>
        </w:rPr>
        <w:t xml:space="preserve"> </w:t>
      </w:r>
      <w:r w:rsidRPr="00F31988">
        <w:rPr>
          <w:rFonts w:ascii="Times New Roman" w:eastAsia="標楷體" w:hAnsi="Times New Roman" w:cs="Times New Roman"/>
          <w:sz w:val="32"/>
          <w:szCs w:val="32"/>
          <w:lang w:val="zh-TW"/>
        </w:rPr>
        <w:t xml:space="preserve">  (</w:t>
      </w:r>
      <w:r w:rsidRPr="00F31988">
        <w:rPr>
          <w:rFonts w:ascii="Times New Roman" w:eastAsia="標楷體" w:hAnsi="Times New Roman" w:cs="Times New Roman"/>
          <w:sz w:val="32"/>
          <w:szCs w:val="32"/>
          <w:lang w:val="zh-TW"/>
        </w:rPr>
        <w:t>二</w:t>
      </w:r>
      <w:r w:rsidRPr="00F31988">
        <w:rPr>
          <w:rFonts w:ascii="Times New Roman" w:eastAsia="標楷體" w:hAnsi="Times New Roman" w:cs="Times New Roman"/>
          <w:sz w:val="32"/>
          <w:szCs w:val="32"/>
          <w:lang w:val="zh-TW"/>
        </w:rPr>
        <w:t>)</w:t>
      </w:r>
      <w:r w:rsidRPr="00F31988">
        <w:rPr>
          <w:rFonts w:ascii="Times New Roman" w:eastAsia="標楷體" w:hAnsi="Times New Roman" w:cs="Times New Roman"/>
          <w:sz w:val="32"/>
          <w:szCs w:val="32"/>
          <w:lang w:val="zh-TW"/>
        </w:rPr>
        <w:t>相關應注意事項如下</w:t>
      </w:r>
      <w:r w:rsidRPr="00F31988">
        <w:rPr>
          <w:rFonts w:ascii="Times New Roman" w:eastAsia="標楷體" w:hAnsi="Times New Roman" w:cs="Times New Roman"/>
          <w:sz w:val="32"/>
          <w:szCs w:val="32"/>
          <w:lang w:val="zh-TW"/>
        </w:rPr>
        <w:t>:</w:t>
      </w:r>
    </w:p>
    <w:p w:rsidR="00E11A93" w:rsidRPr="00F31988" w:rsidRDefault="00E11A93" w:rsidP="008C0983">
      <w:pPr>
        <w:spacing w:line="400" w:lineRule="exact"/>
        <w:ind w:leftChars="-57" w:left="1277" w:rightChars="-24" w:right="-58" w:hangingChars="442" w:hanging="1414"/>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1.</w:t>
      </w:r>
      <w:r w:rsidRPr="00F31988">
        <w:rPr>
          <w:rFonts w:ascii="Times New Roman" w:eastAsia="標楷體" w:hAnsi="Times New Roman" w:cs="Times New Roman"/>
          <w:sz w:val="32"/>
          <w:szCs w:val="32"/>
          <w:lang w:val="zh-TW"/>
        </w:rPr>
        <w:t>出口報單內容應</w:t>
      </w:r>
      <w:proofErr w:type="gramStart"/>
      <w:r w:rsidRPr="00F31988">
        <w:rPr>
          <w:rFonts w:ascii="Times New Roman" w:eastAsia="標楷體" w:hAnsi="Times New Roman" w:cs="Times New Roman"/>
          <w:sz w:val="32"/>
          <w:szCs w:val="32"/>
          <w:lang w:val="zh-TW"/>
        </w:rPr>
        <w:t>依產證內容</w:t>
      </w:r>
      <w:proofErr w:type="gramEnd"/>
      <w:r w:rsidRPr="00F31988">
        <w:rPr>
          <w:rFonts w:ascii="Times New Roman" w:eastAsia="標楷體" w:hAnsi="Times New Roman" w:cs="Times New Roman"/>
          <w:sz w:val="32"/>
          <w:szCs w:val="32"/>
          <w:lang w:val="zh-TW"/>
        </w:rPr>
        <w:t>填報。</w:t>
      </w:r>
    </w:p>
    <w:p w:rsidR="00E11A93" w:rsidRPr="00F31988" w:rsidRDefault="00E11A93" w:rsidP="008C0983">
      <w:pPr>
        <w:spacing w:line="400" w:lineRule="exact"/>
        <w:ind w:leftChars="-57" w:left="1277" w:rightChars="-24" w:right="-58" w:hangingChars="442" w:hanging="1414"/>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2.</w:t>
      </w:r>
      <w:r w:rsidRPr="00F31988">
        <w:rPr>
          <w:rFonts w:ascii="Times New Roman" w:eastAsia="標楷體" w:hAnsi="Times New Roman" w:cs="Times New Roman"/>
          <w:sz w:val="32"/>
          <w:szCs w:val="32"/>
          <w:lang w:val="zh-TW"/>
        </w:rPr>
        <w:t>單一證</w:t>
      </w:r>
      <w:proofErr w:type="gramStart"/>
      <w:r w:rsidRPr="00F31988">
        <w:rPr>
          <w:rFonts w:ascii="Times New Roman" w:eastAsia="標楷體" w:hAnsi="Times New Roman" w:cs="Times New Roman"/>
          <w:sz w:val="32"/>
          <w:szCs w:val="32"/>
          <w:lang w:val="zh-TW"/>
        </w:rPr>
        <w:t>號產證僅</w:t>
      </w:r>
      <w:proofErr w:type="gramEnd"/>
      <w:r w:rsidRPr="00F31988">
        <w:rPr>
          <w:rFonts w:ascii="Times New Roman" w:eastAsia="標楷體" w:hAnsi="Times New Roman" w:cs="Times New Roman"/>
          <w:sz w:val="32"/>
          <w:szCs w:val="32"/>
          <w:lang w:val="zh-TW"/>
        </w:rPr>
        <w:t>能用於單一出口報單。</w:t>
      </w:r>
    </w:p>
    <w:p w:rsidR="00E11A93" w:rsidRPr="00F31988" w:rsidRDefault="00E11A93" w:rsidP="008C0983">
      <w:pPr>
        <w:spacing w:line="400" w:lineRule="exact"/>
        <w:ind w:leftChars="-57" w:left="1277" w:rightChars="-24" w:right="-58" w:hangingChars="442" w:hanging="1414"/>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3.</w:t>
      </w:r>
      <w:proofErr w:type="gramStart"/>
      <w:r w:rsidRPr="00F31988">
        <w:rPr>
          <w:rFonts w:ascii="Times New Roman" w:eastAsia="標楷體" w:hAnsi="Times New Roman" w:cs="Times New Roman"/>
          <w:sz w:val="32"/>
          <w:szCs w:val="32"/>
          <w:lang w:val="zh-TW"/>
        </w:rPr>
        <w:t>產證簽發</w:t>
      </w:r>
      <w:proofErr w:type="gramEnd"/>
      <w:r w:rsidRPr="00F31988">
        <w:rPr>
          <w:rFonts w:ascii="Times New Roman" w:eastAsia="標楷體" w:hAnsi="Times New Roman" w:cs="Times New Roman"/>
          <w:sz w:val="32"/>
          <w:szCs w:val="32"/>
          <w:lang w:val="zh-TW"/>
        </w:rPr>
        <w:t>後</w:t>
      </w:r>
      <w:r w:rsidRPr="00F31988">
        <w:rPr>
          <w:rFonts w:ascii="Times New Roman" w:eastAsia="標楷體" w:hAnsi="Times New Roman" w:cs="Times New Roman"/>
          <w:sz w:val="32"/>
          <w:szCs w:val="32"/>
          <w:lang w:val="zh-TW"/>
        </w:rPr>
        <w:t>30</w:t>
      </w:r>
      <w:r w:rsidRPr="00F31988">
        <w:rPr>
          <w:rFonts w:ascii="Times New Roman" w:eastAsia="標楷體" w:hAnsi="Times New Roman" w:cs="Times New Roman"/>
          <w:sz w:val="32"/>
          <w:szCs w:val="32"/>
          <w:lang w:val="zh-TW"/>
        </w:rPr>
        <w:t>日內補結案。</w:t>
      </w:r>
    </w:p>
    <w:p w:rsidR="00EA7E62" w:rsidRDefault="00416B17" w:rsidP="008C0983">
      <w:pPr>
        <w:spacing w:line="400" w:lineRule="exact"/>
        <w:ind w:leftChars="1" w:left="1276" w:rightChars="-24" w:right="-58" w:hangingChars="398" w:hanging="1274"/>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sidR="00762C84">
        <w:rPr>
          <w:rFonts w:ascii="Times New Roman" w:eastAsia="標楷體" w:hAnsi="Times New Roman" w:cs="Times New Roman" w:hint="eastAsia"/>
          <w:sz w:val="32"/>
          <w:szCs w:val="32"/>
          <w:lang w:val="zh-TW"/>
        </w:rPr>
        <w:t>四、原產地為外國之鋼鐵產品，在我國加工</w:t>
      </w:r>
      <w:r w:rsidR="00762C84">
        <w:rPr>
          <w:rFonts w:ascii="Times New Roman" w:eastAsia="標楷體" w:hAnsi="Times New Roman" w:cs="Times New Roman" w:hint="eastAsia"/>
          <w:sz w:val="32"/>
          <w:szCs w:val="32"/>
          <w:lang w:val="zh-TW"/>
        </w:rPr>
        <w:t>(</w:t>
      </w:r>
      <w:r w:rsidR="00C764AD">
        <w:rPr>
          <w:rFonts w:ascii="Times New Roman" w:eastAsia="標楷體" w:hAnsi="Times New Roman" w:cs="Times New Roman" w:hint="eastAsia"/>
          <w:sz w:val="32"/>
          <w:szCs w:val="32"/>
          <w:lang w:val="zh-TW"/>
        </w:rPr>
        <w:t>未</w:t>
      </w:r>
      <w:r w:rsidR="00762C84">
        <w:rPr>
          <w:rFonts w:ascii="Times New Roman" w:eastAsia="標楷體" w:hAnsi="Times New Roman" w:cs="Times New Roman" w:hint="eastAsia"/>
          <w:sz w:val="32"/>
          <w:szCs w:val="32"/>
          <w:lang w:val="zh-TW"/>
        </w:rPr>
        <w:t>實質轉型</w:t>
      </w:r>
      <w:r w:rsidR="00762C84">
        <w:rPr>
          <w:rFonts w:ascii="Times New Roman" w:eastAsia="標楷體" w:hAnsi="Times New Roman" w:cs="Times New Roman" w:hint="eastAsia"/>
          <w:sz w:val="32"/>
          <w:szCs w:val="32"/>
          <w:lang w:val="zh-TW"/>
        </w:rPr>
        <w:t>)</w:t>
      </w:r>
      <w:r w:rsidR="00762C84">
        <w:rPr>
          <w:rFonts w:ascii="Times New Roman" w:eastAsia="標楷體" w:hAnsi="Times New Roman" w:cs="Times New Roman" w:hint="eastAsia"/>
          <w:sz w:val="32"/>
          <w:szCs w:val="32"/>
          <w:lang w:val="zh-TW"/>
        </w:rPr>
        <w:t>後出口輸往歐盟，出口人應依原產地證明書及加工證明書管理辦法第</w:t>
      </w:r>
      <w:r w:rsidR="00762C84">
        <w:rPr>
          <w:rFonts w:ascii="Times New Roman" w:eastAsia="標楷體" w:hAnsi="Times New Roman" w:cs="Times New Roman" w:hint="eastAsia"/>
          <w:sz w:val="32"/>
          <w:szCs w:val="32"/>
          <w:lang w:val="zh-TW"/>
        </w:rPr>
        <w:t>21</w:t>
      </w:r>
      <w:r w:rsidR="00762C84">
        <w:rPr>
          <w:rFonts w:ascii="Times New Roman" w:eastAsia="標楷體" w:hAnsi="Times New Roman" w:cs="Times New Roman" w:hint="eastAsia"/>
          <w:sz w:val="32"/>
          <w:szCs w:val="32"/>
          <w:lang w:val="zh-TW"/>
        </w:rPr>
        <w:t>條第</w:t>
      </w:r>
      <w:r w:rsidR="00762C84">
        <w:rPr>
          <w:rFonts w:ascii="Times New Roman" w:eastAsia="標楷體" w:hAnsi="Times New Roman" w:cs="Times New Roman" w:hint="eastAsia"/>
          <w:sz w:val="32"/>
          <w:szCs w:val="32"/>
          <w:lang w:val="zh-TW"/>
        </w:rPr>
        <w:t>1</w:t>
      </w:r>
      <w:r w:rsidR="00762C84">
        <w:rPr>
          <w:rFonts w:ascii="Times New Roman" w:eastAsia="標楷體" w:hAnsi="Times New Roman" w:cs="Times New Roman" w:hint="eastAsia"/>
          <w:sz w:val="32"/>
          <w:szCs w:val="32"/>
          <w:lang w:val="zh-TW"/>
        </w:rPr>
        <w:t>項</w:t>
      </w:r>
      <w:r w:rsidR="00C056D9">
        <w:rPr>
          <w:rFonts w:ascii="Times New Roman" w:eastAsia="標楷體" w:hAnsi="Times New Roman" w:cs="Times New Roman" w:hint="eastAsia"/>
          <w:sz w:val="32"/>
          <w:szCs w:val="32"/>
          <w:lang w:val="zh-TW"/>
        </w:rPr>
        <w:t>第</w:t>
      </w:r>
      <w:r w:rsidR="00762C84">
        <w:rPr>
          <w:rFonts w:ascii="Times New Roman" w:eastAsia="標楷體" w:hAnsi="Times New Roman" w:cs="Times New Roman" w:hint="eastAsia"/>
          <w:sz w:val="32"/>
          <w:szCs w:val="32"/>
          <w:lang w:val="zh-TW"/>
        </w:rPr>
        <w:t>4</w:t>
      </w:r>
      <w:r w:rsidR="00762C84">
        <w:rPr>
          <w:rFonts w:ascii="Times New Roman" w:eastAsia="標楷體" w:hAnsi="Times New Roman" w:cs="Times New Roman" w:hint="eastAsia"/>
          <w:sz w:val="32"/>
          <w:szCs w:val="32"/>
          <w:lang w:val="zh-TW"/>
        </w:rPr>
        <w:t>款，向鋼鐵公會申請放行前之加工證明書，向海關報關出口</w:t>
      </w:r>
      <w:r w:rsidR="00762C84">
        <w:rPr>
          <w:rFonts w:ascii="Times New Roman" w:eastAsia="標楷體" w:hAnsi="Times New Roman" w:cs="Times New Roman" w:hint="eastAsia"/>
          <w:sz w:val="32"/>
          <w:szCs w:val="32"/>
          <w:lang w:val="zh-TW"/>
        </w:rPr>
        <w:t>:</w:t>
      </w:r>
      <w:r w:rsidR="00021536" w:rsidRPr="00F31988">
        <w:rPr>
          <w:rFonts w:ascii="Times New Roman" w:eastAsia="標楷體" w:hAnsi="Times New Roman" w:cs="Times New Roman"/>
          <w:sz w:val="32"/>
          <w:szCs w:val="32"/>
          <w:lang w:val="zh-TW"/>
        </w:rPr>
        <w:t xml:space="preserve">  </w:t>
      </w:r>
    </w:p>
    <w:p w:rsidR="00EA7E62" w:rsidRPr="00F31988" w:rsidRDefault="00021536" w:rsidP="008C0983">
      <w:pPr>
        <w:spacing w:line="400" w:lineRule="exact"/>
        <w:ind w:left="1274" w:rightChars="-24" w:right="-58" w:hangingChars="398" w:hanging="1274"/>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w:t>
      </w:r>
      <w:r w:rsidR="00EA7E62">
        <w:rPr>
          <w:rFonts w:ascii="Times New Roman" w:eastAsia="標楷體" w:hAnsi="Times New Roman" w:cs="Times New Roman" w:hint="eastAsia"/>
          <w:sz w:val="32"/>
          <w:szCs w:val="32"/>
          <w:lang w:val="zh-TW"/>
        </w:rPr>
        <w:t xml:space="preserve">   </w:t>
      </w:r>
      <w:r w:rsidRPr="00F31988">
        <w:rPr>
          <w:rFonts w:ascii="Times New Roman" w:eastAsia="標楷體" w:hAnsi="Times New Roman" w:cs="Times New Roman"/>
          <w:sz w:val="32"/>
          <w:szCs w:val="32"/>
          <w:lang w:val="zh-TW"/>
        </w:rPr>
        <w:t xml:space="preserve"> </w:t>
      </w:r>
      <w:r w:rsidR="00FB0166">
        <w:rPr>
          <w:rFonts w:ascii="Times New Roman" w:eastAsia="標楷體" w:hAnsi="Times New Roman" w:cs="Times New Roman" w:hint="eastAsia"/>
          <w:sz w:val="32"/>
          <w:szCs w:val="32"/>
          <w:lang w:val="zh-TW"/>
        </w:rPr>
        <w:t xml:space="preserve"> </w:t>
      </w:r>
      <w:r w:rsidR="00EA7E62">
        <w:rPr>
          <w:rFonts w:ascii="Times New Roman" w:eastAsia="標楷體" w:hAnsi="Times New Roman" w:cs="Times New Roman" w:hint="eastAsia"/>
          <w:sz w:val="32"/>
          <w:szCs w:val="32"/>
          <w:lang w:val="zh-TW"/>
        </w:rPr>
        <w:t>(</w:t>
      </w:r>
      <w:proofErr w:type="gramStart"/>
      <w:r w:rsidR="00EA7E62">
        <w:rPr>
          <w:rFonts w:ascii="Times New Roman" w:eastAsia="標楷體" w:hAnsi="Times New Roman" w:cs="Times New Roman" w:hint="eastAsia"/>
          <w:sz w:val="32"/>
          <w:szCs w:val="32"/>
          <w:lang w:val="zh-TW"/>
        </w:rPr>
        <w:t>一</w:t>
      </w:r>
      <w:proofErr w:type="gramEnd"/>
      <w:r w:rsidR="00EA7E62">
        <w:rPr>
          <w:rFonts w:ascii="Times New Roman" w:eastAsia="標楷體" w:hAnsi="Times New Roman" w:cs="Times New Roman" w:hint="eastAsia"/>
          <w:sz w:val="32"/>
          <w:szCs w:val="32"/>
          <w:lang w:val="zh-TW"/>
        </w:rPr>
        <w:t>)</w:t>
      </w:r>
      <w:r w:rsidR="00EA7E62" w:rsidRPr="00F31988">
        <w:rPr>
          <w:rFonts w:ascii="Times New Roman" w:eastAsia="標楷體" w:hAnsi="Times New Roman" w:cs="Times New Roman"/>
          <w:sz w:val="32"/>
          <w:szCs w:val="32"/>
          <w:lang w:val="zh-TW"/>
        </w:rPr>
        <w:t>檢附下列文件</w:t>
      </w:r>
      <w:r w:rsidR="00EA7E62" w:rsidRPr="00F31988">
        <w:rPr>
          <w:rFonts w:ascii="Times New Roman" w:eastAsia="標楷體" w:hAnsi="Times New Roman" w:cs="Times New Roman"/>
          <w:sz w:val="32"/>
          <w:szCs w:val="32"/>
          <w:lang w:val="zh-TW"/>
        </w:rPr>
        <w:t>:</w:t>
      </w:r>
    </w:p>
    <w:p w:rsidR="00EA7E62" w:rsidRPr="00F31988" w:rsidRDefault="00EA7E62" w:rsidP="008C0983">
      <w:pPr>
        <w:spacing w:line="400" w:lineRule="exact"/>
        <w:ind w:leftChars="-57" w:left="1277" w:rightChars="-24" w:right="-58" w:hangingChars="442" w:hanging="1414"/>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sidR="0062405F">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1.</w:t>
      </w:r>
      <w:r w:rsidRPr="00F31988">
        <w:rPr>
          <w:rFonts w:ascii="Times New Roman" w:eastAsia="標楷體" w:hAnsi="Times New Roman" w:cs="Times New Roman"/>
          <w:sz w:val="32"/>
          <w:szCs w:val="32"/>
          <w:lang w:val="zh-TW"/>
        </w:rPr>
        <w:t>申請書。</w:t>
      </w:r>
    </w:p>
    <w:p w:rsidR="00EA7E62" w:rsidRDefault="00EA7E62" w:rsidP="008C0983">
      <w:pPr>
        <w:spacing w:line="400" w:lineRule="exact"/>
        <w:ind w:leftChars="-57" w:left="1277" w:rightChars="-24" w:right="-58" w:hangingChars="442" w:hanging="1414"/>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w:t>
      </w:r>
      <w:r w:rsidR="0062405F">
        <w:rPr>
          <w:rFonts w:ascii="Times New Roman" w:eastAsia="標楷體" w:hAnsi="Times New Roman" w:cs="Times New Roman" w:hint="eastAsia"/>
          <w:sz w:val="32"/>
          <w:szCs w:val="32"/>
          <w:lang w:val="zh-TW"/>
        </w:rPr>
        <w:t xml:space="preserve"> </w:t>
      </w:r>
      <w:r w:rsidRPr="00F31988">
        <w:rPr>
          <w:rFonts w:ascii="Times New Roman" w:eastAsia="標楷體" w:hAnsi="Times New Roman" w:cs="Times New Roman"/>
          <w:sz w:val="32"/>
          <w:szCs w:val="32"/>
          <w:lang w:val="zh-TW"/>
        </w:rPr>
        <w:t xml:space="preserve">  2.</w:t>
      </w:r>
      <w:r w:rsidRPr="00F31988">
        <w:rPr>
          <w:rFonts w:ascii="Times New Roman" w:eastAsia="標楷體" w:hAnsi="Times New Roman" w:cs="Times New Roman"/>
          <w:sz w:val="32"/>
          <w:szCs w:val="32"/>
          <w:lang w:val="zh-TW"/>
        </w:rPr>
        <w:t>商業發票或交易文件。</w:t>
      </w:r>
    </w:p>
    <w:p w:rsidR="00EA7E62" w:rsidRPr="00F31988" w:rsidRDefault="00EA7E62" w:rsidP="008C0983">
      <w:pPr>
        <w:spacing w:line="400" w:lineRule="exact"/>
        <w:ind w:leftChars="-57" w:left="1277" w:rightChars="-24" w:right="-58" w:hangingChars="442" w:hanging="1414"/>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sidR="0062405F">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 xml:space="preserve">  3.</w:t>
      </w:r>
      <w:r>
        <w:rPr>
          <w:rFonts w:ascii="Times New Roman" w:eastAsia="標楷體" w:hAnsi="Times New Roman" w:cs="Times New Roman" w:hint="eastAsia"/>
          <w:sz w:val="32"/>
          <w:szCs w:val="32"/>
          <w:lang w:val="zh-TW"/>
        </w:rPr>
        <w:t>原產國</w:t>
      </w:r>
      <w:r>
        <w:rPr>
          <w:rFonts w:ascii="Times New Roman" w:eastAsia="標楷體" w:hAnsi="Times New Roman" w:cs="Times New Roman" w:hint="eastAsia"/>
          <w:sz w:val="32"/>
          <w:szCs w:val="32"/>
          <w:lang w:val="zh-TW"/>
        </w:rPr>
        <w:t>(</w:t>
      </w:r>
      <w:r>
        <w:rPr>
          <w:rFonts w:ascii="Times New Roman" w:eastAsia="標楷體" w:hAnsi="Times New Roman" w:cs="Times New Roman" w:hint="eastAsia"/>
          <w:sz w:val="32"/>
          <w:szCs w:val="32"/>
          <w:lang w:val="zh-TW"/>
        </w:rPr>
        <w:t>外國</w:t>
      </w:r>
      <w:r>
        <w:rPr>
          <w:rFonts w:ascii="Times New Roman" w:eastAsia="標楷體" w:hAnsi="Times New Roman" w:cs="Times New Roman" w:hint="eastAsia"/>
          <w:sz w:val="32"/>
          <w:szCs w:val="32"/>
          <w:lang w:val="zh-TW"/>
        </w:rPr>
        <w:t>)</w:t>
      </w:r>
      <w:r>
        <w:rPr>
          <w:rFonts w:ascii="Times New Roman" w:eastAsia="標楷體" w:hAnsi="Times New Roman" w:cs="Times New Roman" w:hint="eastAsia"/>
          <w:sz w:val="32"/>
          <w:szCs w:val="32"/>
          <w:lang w:val="zh-TW"/>
        </w:rPr>
        <w:t>產</w:t>
      </w:r>
      <w:r w:rsidR="002875E6">
        <w:rPr>
          <w:rFonts w:ascii="Times New Roman" w:eastAsia="標楷體" w:hAnsi="Times New Roman" w:cs="Times New Roman" w:hint="eastAsia"/>
          <w:sz w:val="32"/>
          <w:szCs w:val="32"/>
          <w:lang w:val="zh-TW"/>
        </w:rPr>
        <w:t>地</w:t>
      </w:r>
      <w:r>
        <w:rPr>
          <w:rFonts w:ascii="Times New Roman" w:eastAsia="標楷體" w:hAnsi="Times New Roman" w:cs="Times New Roman" w:hint="eastAsia"/>
          <w:sz w:val="32"/>
          <w:szCs w:val="32"/>
          <w:lang w:val="zh-TW"/>
        </w:rPr>
        <w:t>證明書或原進口報單影本。</w:t>
      </w:r>
    </w:p>
    <w:p w:rsidR="00EA7E62" w:rsidRDefault="00EA7E62" w:rsidP="008C0983">
      <w:pPr>
        <w:spacing w:line="400" w:lineRule="exact"/>
        <w:ind w:leftChars="-57" w:left="1277" w:rightChars="-24" w:right="-58" w:hangingChars="442" w:hanging="1414"/>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w:t>
      </w:r>
      <w:r>
        <w:rPr>
          <w:rFonts w:ascii="Times New Roman" w:eastAsia="標楷體" w:hAnsi="Times New Roman" w:cs="Times New Roman" w:hint="eastAsia"/>
          <w:sz w:val="32"/>
          <w:szCs w:val="32"/>
          <w:lang w:val="zh-TW"/>
        </w:rPr>
        <w:t xml:space="preserve">   </w:t>
      </w:r>
      <w:r w:rsidR="00FB0166">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 xml:space="preserve"> </w:t>
      </w:r>
      <w:r w:rsidRPr="00F31988">
        <w:rPr>
          <w:rFonts w:ascii="Times New Roman" w:eastAsia="標楷體" w:hAnsi="Times New Roman" w:cs="Times New Roman"/>
          <w:sz w:val="32"/>
          <w:szCs w:val="32"/>
          <w:lang w:val="zh-TW"/>
        </w:rPr>
        <w:t>(</w:t>
      </w:r>
      <w:r w:rsidR="0030368B">
        <w:rPr>
          <w:rFonts w:ascii="Times New Roman" w:eastAsia="標楷體" w:hAnsi="Times New Roman" w:cs="Times New Roman" w:hint="eastAsia"/>
          <w:sz w:val="32"/>
          <w:szCs w:val="32"/>
          <w:lang w:val="zh-TW"/>
        </w:rPr>
        <w:t>二</w:t>
      </w:r>
      <w:r w:rsidRPr="00F31988">
        <w:rPr>
          <w:rFonts w:ascii="Times New Roman" w:eastAsia="標楷體" w:hAnsi="Times New Roman" w:cs="Times New Roman"/>
          <w:sz w:val="32"/>
          <w:szCs w:val="32"/>
          <w:lang w:val="zh-TW"/>
        </w:rPr>
        <w:t>)</w:t>
      </w:r>
      <w:bookmarkStart w:id="1" w:name="_Hlk75873850"/>
      <w:r w:rsidR="0030368B">
        <w:rPr>
          <w:rFonts w:ascii="Times New Roman" w:eastAsia="標楷體" w:hAnsi="Times New Roman" w:cs="Times New Roman" w:hint="eastAsia"/>
          <w:sz w:val="32"/>
          <w:szCs w:val="32"/>
          <w:lang w:val="zh-TW"/>
        </w:rPr>
        <w:t>相關應注意事項</w:t>
      </w:r>
      <w:bookmarkEnd w:id="1"/>
      <w:r w:rsidR="0030368B">
        <w:rPr>
          <w:rFonts w:ascii="Times New Roman" w:eastAsia="標楷體" w:hAnsi="Times New Roman" w:cs="Times New Roman" w:hint="eastAsia"/>
          <w:sz w:val="32"/>
          <w:szCs w:val="32"/>
          <w:lang w:val="zh-TW"/>
        </w:rPr>
        <w:t>如下</w:t>
      </w:r>
      <w:r>
        <w:rPr>
          <w:rFonts w:ascii="Times New Roman" w:eastAsia="標楷體" w:hAnsi="Times New Roman" w:cs="Times New Roman" w:hint="eastAsia"/>
          <w:sz w:val="32"/>
          <w:szCs w:val="32"/>
          <w:lang w:val="zh-TW"/>
        </w:rPr>
        <w:t>:</w:t>
      </w:r>
    </w:p>
    <w:p w:rsidR="00021536" w:rsidRPr="00F31988" w:rsidRDefault="00021536" w:rsidP="008C0983">
      <w:pPr>
        <w:spacing w:line="400" w:lineRule="exact"/>
        <w:ind w:leftChars="-57" w:left="1277" w:rightChars="-24" w:right="-58" w:hangingChars="442" w:hanging="1414"/>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w:t>
      </w:r>
      <w:r w:rsidR="0062405F">
        <w:rPr>
          <w:rFonts w:ascii="Times New Roman" w:eastAsia="標楷體" w:hAnsi="Times New Roman" w:cs="Times New Roman" w:hint="eastAsia"/>
          <w:sz w:val="32"/>
          <w:szCs w:val="32"/>
          <w:lang w:val="zh-TW"/>
        </w:rPr>
        <w:t>1.</w:t>
      </w:r>
      <w:r w:rsidRPr="00F31988">
        <w:rPr>
          <w:rFonts w:ascii="Times New Roman" w:eastAsia="標楷體" w:hAnsi="Times New Roman" w:cs="Times New Roman"/>
          <w:sz w:val="32"/>
          <w:szCs w:val="32"/>
          <w:lang w:val="zh-TW"/>
        </w:rPr>
        <w:t>出口報單內容應依加工證明書內容填報。</w:t>
      </w:r>
    </w:p>
    <w:p w:rsidR="00021536" w:rsidRPr="00F31988" w:rsidRDefault="00021536" w:rsidP="008C0983">
      <w:pPr>
        <w:spacing w:line="400" w:lineRule="exact"/>
        <w:ind w:leftChars="-57" w:left="1277" w:rightChars="-24" w:right="-58" w:hangingChars="442" w:hanging="1414"/>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w:t>
      </w:r>
      <w:r w:rsidR="0062405F">
        <w:rPr>
          <w:rFonts w:ascii="Times New Roman" w:eastAsia="標楷體" w:hAnsi="Times New Roman" w:cs="Times New Roman" w:hint="eastAsia"/>
          <w:sz w:val="32"/>
          <w:szCs w:val="32"/>
          <w:lang w:val="zh-TW"/>
        </w:rPr>
        <w:t>2.</w:t>
      </w:r>
      <w:r w:rsidRPr="00F31988">
        <w:rPr>
          <w:rFonts w:ascii="Times New Roman" w:eastAsia="標楷體" w:hAnsi="Times New Roman" w:cs="Times New Roman"/>
          <w:sz w:val="32"/>
          <w:szCs w:val="32"/>
          <w:lang w:val="zh-TW"/>
        </w:rPr>
        <w:t>單一</w:t>
      </w:r>
      <w:r w:rsidR="002875E6">
        <w:rPr>
          <w:rFonts w:ascii="Times New Roman" w:eastAsia="標楷體" w:hAnsi="Times New Roman" w:cs="Times New Roman" w:hint="eastAsia"/>
          <w:sz w:val="32"/>
          <w:szCs w:val="32"/>
          <w:lang w:val="zh-TW"/>
        </w:rPr>
        <w:t>證號</w:t>
      </w:r>
      <w:r w:rsidRPr="00F31988">
        <w:rPr>
          <w:rFonts w:ascii="Times New Roman" w:eastAsia="標楷體" w:hAnsi="Times New Roman" w:cs="Times New Roman"/>
          <w:sz w:val="32"/>
          <w:szCs w:val="32"/>
          <w:lang w:val="zh-TW"/>
        </w:rPr>
        <w:t>加工證明書僅能用於單一出口報單。</w:t>
      </w:r>
    </w:p>
    <w:p w:rsidR="00021536" w:rsidRPr="00F31988" w:rsidRDefault="00021536" w:rsidP="008C0983">
      <w:pPr>
        <w:spacing w:line="400" w:lineRule="exact"/>
        <w:ind w:leftChars="-57" w:left="1277" w:rightChars="-24" w:right="-58" w:hangingChars="442" w:hanging="1414"/>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w:t>
      </w:r>
      <w:r w:rsidR="0062405F">
        <w:rPr>
          <w:rFonts w:ascii="Times New Roman" w:eastAsia="標楷體" w:hAnsi="Times New Roman" w:cs="Times New Roman" w:hint="eastAsia"/>
          <w:sz w:val="32"/>
          <w:szCs w:val="32"/>
          <w:lang w:val="zh-TW"/>
        </w:rPr>
        <w:t>3.</w:t>
      </w:r>
      <w:r w:rsidRPr="00F31988">
        <w:rPr>
          <w:rFonts w:ascii="Times New Roman" w:eastAsia="標楷體" w:hAnsi="Times New Roman" w:cs="Times New Roman"/>
          <w:sz w:val="32"/>
          <w:szCs w:val="32"/>
          <w:lang w:val="zh-TW"/>
        </w:rPr>
        <w:t>加工證明書簽發後</w:t>
      </w:r>
      <w:r w:rsidRPr="00F31988">
        <w:rPr>
          <w:rFonts w:ascii="Times New Roman" w:eastAsia="標楷體" w:hAnsi="Times New Roman" w:cs="Times New Roman"/>
          <w:sz w:val="32"/>
          <w:szCs w:val="32"/>
          <w:lang w:val="zh-TW"/>
        </w:rPr>
        <w:t>30</w:t>
      </w:r>
      <w:r w:rsidRPr="00F31988">
        <w:rPr>
          <w:rFonts w:ascii="Times New Roman" w:eastAsia="標楷體" w:hAnsi="Times New Roman" w:cs="Times New Roman"/>
          <w:sz w:val="32"/>
          <w:szCs w:val="32"/>
          <w:lang w:val="zh-TW"/>
        </w:rPr>
        <w:t>日內補結案。</w:t>
      </w:r>
    </w:p>
    <w:p w:rsidR="00021536" w:rsidRDefault="00021536" w:rsidP="00FB0166">
      <w:pPr>
        <w:spacing w:line="400" w:lineRule="exact"/>
        <w:ind w:left="1276" w:rightChars="35" w:right="84" w:hanging="1276"/>
        <w:jc w:val="both"/>
        <w:rPr>
          <w:rFonts w:ascii="Times New Roman" w:eastAsia="標楷體" w:hAnsi="Times New Roman" w:cs="Times New Roman"/>
          <w:sz w:val="32"/>
          <w:szCs w:val="32"/>
          <w:lang w:val="zh-TW"/>
        </w:rPr>
      </w:pPr>
      <w:r w:rsidRPr="00F31988">
        <w:rPr>
          <w:rFonts w:ascii="Times New Roman" w:eastAsia="標楷體" w:hAnsi="Times New Roman" w:cs="Times New Roman"/>
          <w:sz w:val="32"/>
          <w:szCs w:val="32"/>
          <w:lang w:val="zh-TW"/>
        </w:rPr>
        <w:t xml:space="preserve">   </w:t>
      </w:r>
      <w:r w:rsidR="00FB0166">
        <w:rPr>
          <w:rFonts w:ascii="Times New Roman" w:eastAsia="標楷體" w:hAnsi="Times New Roman" w:cs="Times New Roman" w:hint="eastAsia"/>
          <w:sz w:val="32"/>
          <w:szCs w:val="32"/>
          <w:lang w:val="zh-TW"/>
        </w:rPr>
        <w:t xml:space="preserve"> </w:t>
      </w:r>
      <w:r w:rsidR="00FA3C84">
        <w:rPr>
          <w:rFonts w:ascii="Times New Roman" w:eastAsia="標楷體" w:hAnsi="Times New Roman" w:cs="Times New Roman" w:hint="eastAsia"/>
          <w:sz w:val="32"/>
          <w:szCs w:val="32"/>
          <w:lang w:val="zh-TW"/>
        </w:rPr>
        <w:t>五、經濟部國際貿易局</w:t>
      </w:r>
      <w:r w:rsidR="00FA3C84">
        <w:rPr>
          <w:rFonts w:ascii="Times New Roman" w:eastAsia="標楷體" w:hAnsi="Times New Roman" w:cs="Times New Roman" w:hint="eastAsia"/>
          <w:sz w:val="32"/>
          <w:szCs w:val="32"/>
          <w:lang w:val="zh-TW"/>
        </w:rPr>
        <w:t>108</w:t>
      </w:r>
      <w:r w:rsidR="00FA3C84">
        <w:rPr>
          <w:rFonts w:ascii="Times New Roman" w:eastAsia="標楷體" w:hAnsi="Times New Roman" w:cs="Times New Roman" w:hint="eastAsia"/>
          <w:sz w:val="32"/>
          <w:szCs w:val="32"/>
          <w:lang w:val="zh-TW"/>
        </w:rPr>
        <w:t>年</w:t>
      </w:r>
      <w:r w:rsidR="00FA3C84">
        <w:rPr>
          <w:rFonts w:ascii="Times New Roman" w:eastAsia="標楷體" w:hAnsi="Times New Roman" w:cs="Times New Roman" w:hint="eastAsia"/>
          <w:sz w:val="32"/>
          <w:szCs w:val="32"/>
          <w:lang w:val="zh-TW"/>
        </w:rPr>
        <w:t>5</w:t>
      </w:r>
      <w:r w:rsidR="00FA3C84">
        <w:rPr>
          <w:rFonts w:ascii="Times New Roman" w:eastAsia="標楷體" w:hAnsi="Times New Roman" w:cs="Times New Roman" w:hint="eastAsia"/>
          <w:sz w:val="32"/>
          <w:szCs w:val="32"/>
          <w:lang w:val="zh-TW"/>
        </w:rPr>
        <w:t>月</w:t>
      </w:r>
      <w:r w:rsidR="00FA3C84">
        <w:rPr>
          <w:rFonts w:ascii="Times New Roman" w:eastAsia="標楷體" w:hAnsi="Times New Roman" w:cs="Times New Roman" w:hint="eastAsia"/>
          <w:sz w:val="32"/>
          <w:szCs w:val="32"/>
          <w:lang w:val="zh-TW"/>
        </w:rPr>
        <w:t>24</w:t>
      </w:r>
      <w:r w:rsidR="00FA3C84">
        <w:rPr>
          <w:rFonts w:ascii="Times New Roman" w:eastAsia="標楷體" w:hAnsi="Times New Roman" w:cs="Times New Roman" w:hint="eastAsia"/>
          <w:sz w:val="32"/>
          <w:szCs w:val="32"/>
          <w:lang w:val="zh-TW"/>
        </w:rPr>
        <w:t>日</w:t>
      </w:r>
      <w:proofErr w:type="gramStart"/>
      <w:r w:rsidR="00FA3C84">
        <w:rPr>
          <w:rFonts w:ascii="Times New Roman" w:eastAsia="標楷體" w:hAnsi="Times New Roman" w:cs="Times New Roman" w:hint="eastAsia"/>
          <w:sz w:val="32"/>
          <w:szCs w:val="32"/>
          <w:lang w:val="zh-TW"/>
        </w:rPr>
        <w:t>貿服字</w:t>
      </w:r>
      <w:proofErr w:type="gramEnd"/>
      <w:r w:rsidR="00FA3C84">
        <w:rPr>
          <w:rFonts w:ascii="Times New Roman" w:eastAsia="標楷體" w:hAnsi="Times New Roman" w:cs="Times New Roman" w:hint="eastAsia"/>
          <w:sz w:val="32"/>
          <w:szCs w:val="32"/>
          <w:lang w:val="zh-TW"/>
        </w:rPr>
        <w:t>第</w:t>
      </w:r>
      <w:r w:rsidR="00FA3C84">
        <w:rPr>
          <w:rFonts w:ascii="Times New Roman" w:eastAsia="標楷體" w:hAnsi="Times New Roman" w:cs="Times New Roman" w:hint="eastAsia"/>
          <w:sz w:val="32"/>
          <w:szCs w:val="32"/>
          <w:lang w:val="zh-TW"/>
        </w:rPr>
        <w:t>1080151103</w:t>
      </w:r>
      <w:r w:rsidR="007E4AAC">
        <w:rPr>
          <w:rFonts w:ascii="Times New Roman" w:eastAsia="標楷體" w:hAnsi="Times New Roman" w:cs="Times New Roman" w:hint="eastAsia"/>
          <w:sz w:val="32"/>
          <w:szCs w:val="32"/>
          <w:lang w:val="zh-TW"/>
        </w:rPr>
        <w:t>號</w:t>
      </w:r>
      <w:r w:rsidR="00FA3C84">
        <w:rPr>
          <w:rFonts w:ascii="Times New Roman" w:eastAsia="標楷體" w:hAnsi="Times New Roman" w:cs="Times New Roman" w:hint="eastAsia"/>
          <w:sz w:val="32"/>
          <w:szCs w:val="32"/>
          <w:lang w:val="zh-TW"/>
        </w:rPr>
        <w:t>公告及</w:t>
      </w:r>
      <w:r w:rsidR="00FA3C84">
        <w:rPr>
          <w:rFonts w:ascii="Times New Roman" w:eastAsia="標楷體" w:hAnsi="Times New Roman" w:cs="Times New Roman" w:hint="eastAsia"/>
          <w:sz w:val="32"/>
          <w:szCs w:val="32"/>
          <w:lang w:val="zh-TW"/>
        </w:rPr>
        <w:t>109</w:t>
      </w:r>
      <w:r w:rsidR="00FA3C84">
        <w:rPr>
          <w:rFonts w:ascii="Times New Roman" w:eastAsia="標楷體" w:hAnsi="Times New Roman" w:cs="Times New Roman" w:hint="eastAsia"/>
          <w:sz w:val="32"/>
          <w:szCs w:val="32"/>
          <w:lang w:val="zh-TW"/>
        </w:rPr>
        <w:t>年</w:t>
      </w:r>
      <w:r w:rsidR="00FA3C84">
        <w:rPr>
          <w:rFonts w:ascii="Times New Roman" w:eastAsia="標楷體" w:hAnsi="Times New Roman" w:cs="Times New Roman" w:hint="eastAsia"/>
          <w:sz w:val="32"/>
          <w:szCs w:val="32"/>
          <w:lang w:val="zh-TW"/>
        </w:rPr>
        <w:t>12</w:t>
      </w:r>
      <w:r w:rsidR="00FA3C84">
        <w:rPr>
          <w:rFonts w:ascii="Times New Roman" w:eastAsia="標楷體" w:hAnsi="Times New Roman" w:cs="Times New Roman" w:hint="eastAsia"/>
          <w:sz w:val="32"/>
          <w:szCs w:val="32"/>
          <w:lang w:val="zh-TW"/>
        </w:rPr>
        <w:t>月</w:t>
      </w:r>
      <w:r w:rsidR="00FA3C84">
        <w:rPr>
          <w:rFonts w:ascii="Times New Roman" w:eastAsia="標楷體" w:hAnsi="Times New Roman" w:cs="Times New Roman" w:hint="eastAsia"/>
          <w:sz w:val="32"/>
          <w:szCs w:val="32"/>
          <w:lang w:val="zh-TW"/>
        </w:rPr>
        <w:t>21</w:t>
      </w:r>
      <w:r w:rsidR="00FA3C84">
        <w:rPr>
          <w:rFonts w:ascii="Times New Roman" w:eastAsia="標楷體" w:hAnsi="Times New Roman" w:cs="Times New Roman" w:hint="eastAsia"/>
          <w:sz w:val="32"/>
          <w:szCs w:val="32"/>
          <w:lang w:val="zh-TW"/>
        </w:rPr>
        <w:t>日</w:t>
      </w:r>
      <w:proofErr w:type="gramStart"/>
      <w:r w:rsidR="00FA3C84">
        <w:rPr>
          <w:rFonts w:ascii="Times New Roman" w:eastAsia="標楷體" w:hAnsi="Times New Roman" w:cs="Times New Roman" w:hint="eastAsia"/>
          <w:sz w:val="32"/>
          <w:szCs w:val="32"/>
          <w:lang w:val="zh-TW"/>
        </w:rPr>
        <w:t>貿服字</w:t>
      </w:r>
      <w:proofErr w:type="gramEnd"/>
      <w:r w:rsidR="00FA3C84">
        <w:rPr>
          <w:rFonts w:ascii="Times New Roman" w:eastAsia="標楷體" w:hAnsi="Times New Roman" w:cs="Times New Roman" w:hint="eastAsia"/>
          <w:sz w:val="32"/>
          <w:szCs w:val="32"/>
          <w:lang w:val="zh-TW"/>
        </w:rPr>
        <w:t>第</w:t>
      </w:r>
      <w:r w:rsidR="00FA3C84">
        <w:rPr>
          <w:rFonts w:ascii="Times New Roman" w:eastAsia="標楷體" w:hAnsi="Times New Roman" w:cs="Times New Roman" w:hint="eastAsia"/>
          <w:sz w:val="32"/>
          <w:szCs w:val="32"/>
          <w:lang w:val="zh-TW"/>
        </w:rPr>
        <w:t>1090153499</w:t>
      </w:r>
      <w:r w:rsidR="00FA3C84">
        <w:rPr>
          <w:rFonts w:ascii="Times New Roman" w:eastAsia="標楷體" w:hAnsi="Times New Roman" w:cs="Times New Roman" w:hint="eastAsia"/>
          <w:sz w:val="32"/>
          <w:szCs w:val="32"/>
          <w:lang w:val="zh-TW"/>
        </w:rPr>
        <w:t>號公告自即日起停止適用。</w:t>
      </w:r>
    </w:p>
    <w:p w:rsidR="0057583A" w:rsidRDefault="0057583A" w:rsidP="00FB0166">
      <w:pPr>
        <w:spacing w:line="400" w:lineRule="exact"/>
        <w:ind w:left="1276" w:rightChars="35" w:right="84" w:hanging="1276"/>
        <w:jc w:val="both"/>
        <w:rPr>
          <w:rFonts w:ascii="Times New Roman" w:eastAsia="標楷體" w:hAnsi="Times New Roman" w:cs="Times New Roman"/>
          <w:sz w:val="32"/>
          <w:szCs w:val="32"/>
          <w:lang w:val="zh-TW"/>
        </w:rPr>
      </w:pPr>
    </w:p>
    <w:p w:rsidR="0057583A" w:rsidRDefault="0057583A" w:rsidP="00FB0166">
      <w:pPr>
        <w:spacing w:line="400" w:lineRule="exact"/>
        <w:ind w:left="1276" w:rightChars="35" w:right="84" w:hanging="1276"/>
        <w:jc w:val="both"/>
        <w:rPr>
          <w:rFonts w:ascii="Times New Roman" w:eastAsia="標楷體" w:hAnsi="Times New Roman" w:cs="Times New Roman"/>
          <w:sz w:val="32"/>
          <w:szCs w:val="32"/>
          <w:lang w:val="zh-TW"/>
        </w:rPr>
      </w:pPr>
    </w:p>
    <w:p w:rsidR="0057583A" w:rsidRDefault="0057583A" w:rsidP="00FB0166">
      <w:pPr>
        <w:spacing w:line="400" w:lineRule="exact"/>
        <w:ind w:left="1276" w:rightChars="35" w:right="84" w:hanging="1276"/>
        <w:jc w:val="both"/>
        <w:rPr>
          <w:rFonts w:ascii="Times New Roman" w:eastAsia="標楷體" w:hAnsi="Times New Roman" w:cs="Times New Roman"/>
          <w:sz w:val="32"/>
          <w:szCs w:val="32"/>
          <w:lang w:val="zh-TW"/>
        </w:rPr>
      </w:pPr>
    </w:p>
    <w:p w:rsidR="0057583A" w:rsidRDefault="0057583A" w:rsidP="00FB0166">
      <w:pPr>
        <w:spacing w:line="400" w:lineRule="exact"/>
        <w:ind w:left="1276" w:rightChars="35" w:right="84" w:hanging="1276"/>
        <w:jc w:val="both"/>
        <w:rPr>
          <w:rFonts w:ascii="Times New Roman" w:eastAsia="標楷體" w:hAnsi="Times New Roman" w:cs="Times New Roman" w:hint="eastAsia"/>
          <w:sz w:val="32"/>
          <w:szCs w:val="32"/>
          <w:lang w:val="zh-TW"/>
        </w:rPr>
      </w:pPr>
    </w:p>
    <w:p w:rsidR="0057583A" w:rsidRDefault="0057583A" w:rsidP="00FB0166">
      <w:pPr>
        <w:spacing w:line="400" w:lineRule="exact"/>
        <w:ind w:left="1276" w:rightChars="35" w:right="84" w:hanging="1276"/>
        <w:jc w:val="both"/>
        <w:rPr>
          <w:rFonts w:ascii="Times New Roman" w:eastAsia="標楷體" w:hAnsi="Times New Roman" w:cs="Times New Roman"/>
          <w:sz w:val="32"/>
          <w:szCs w:val="32"/>
          <w:lang w:val="zh-TW"/>
        </w:rPr>
      </w:pPr>
    </w:p>
    <w:p w:rsidR="0057583A" w:rsidRDefault="0057583A" w:rsidP="0057583A">
      <w:pPr>
        <w:spacing w:line="1100" w:lineRule="exact"/>
        <w:ind w:leftChars="354" w:left="1589" w:hangingChars="132" w:hanging="739"/>
        <w:jc w:val="center"/>
        <w:rPr>
          <w:rFonts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57583A" w:rsidSect="00B02DF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微軟正黑體"/>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36"/>
    <w:rsid w:val="00021536"/>
    <w:rsid w:val="00157F03"/>
    <w:rsid w:val="0021575F"/>
    <w:rsid w:val="00241AE9"/>
    <w:rsid w:val="002875E6"/>
    <w:rsid w:val="002948EB"/>
    <w:rsid w:val="0030368B"/>
    <w:rsid w:val="00416B17"/>
    <w:rsid w:val="00417934"/>
    <w:rsid w:val="0057583A"/>
    <w:rsid w:val="005F0630"/>
    <w:rsid w:val="0062405F"/>
    <w:rsid w:val="00624FC2"/>
    <w:rsid w:val="0067626D"/>
    <w:rsid w:val="00762C84"/>
    <w:rsid w:val="007E4AAC"/>
    <w:rsid w:val="008C0983"/>
    <w:rsid w:val="009F6055"/>
    <w:rsid w:val="00B02DF5"/>
    <w:rsid w:val="00BF7760"/>
    <w:rsid w:val="00C056D9"/>
    <w:rsid w:val="00C764AD"/>
    <w:rsid w:val="00CA6F39"/>
    <w:rsid w:val="00E11A93"/>
    <w:rsid w:val="00E61E74"/>
    <w:rsid w:val="00E63B53"/>
    <w:rsid w:val="00EA7E62"/>
    <w:rsid w:val="00F31988"/>
    <w:rsid w:val="00FA0C27"/>
    <w:rsid w:val="00FA3C84"/>
    <w:rsid w:val="00FB0166"/>
    <w:rsid w:val="00FD0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8C02"/>
  <w15:chartTrackingRefBased/>
  <w15:docId w15:val="{E0E11761-DE2F-4251-BD8B-68810742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5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1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e325@ms19.hi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C38A-BCD8-4386-AB22-59D55166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33</cp:revision>
  <dcterms:created xsi:type="dcterms:W3CDTF">2021-06-29T06:57:00Z</dcterms:created>
  <dcterms:modified xsi:type="dcterms:W3CDTF">2021-06-30T06:33:00Z</dcterms:modified>
</cp:coreProperties>
</file>