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34" w:rsidRPr="008A0051" w:rsidRDefault="00C61734" w:rsidP="00C6173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C1F27DE" wp14:editId="22491C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61734" w:rsidRPr="008A0051" w:rsidRDefault="00C61734" w:rsidP="00C6173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A3644" w:rsidRDefault="00EA3644" w:rsidP="00EA364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EA3644">
        <w:rPr>
          <w:rFonts w:ascii="標楷體" w:eastAsia="標楷體" w:hAnsi="標楷體" w:hint="eastAsia"/>
          <w:szCs w:val="24"/>
        </w:rPr>
        <w:t>桃園市桃園區中正路1249號5樓之4</w:t>
      </w:r>
    </w:p>
    <w:p w:rsidR="00C61734" w:rsidRPr="008A0051" w:rsidRDefault="00C61734" w:rsidP="00EA364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TEL:886-3-316-4346   886-3-325-3781   FAX:886-3-355-9651</w:t>
      </w:r>
    </w:p>
    <w:p w:rsidR="00C61734" w:rsidRPr="008A0051" w:rsidRDefault="004813F1" w:rsidP="00C6173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6173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6173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61734" w:rsidRPr="008A0051" w:rsidRDefault="00C61734" w:rsidP="00C61734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C61734" w:rsidRPr="00362C1A" w:rsidRDefault="00C61734" w:rsidP="00C6173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bookmarkStart w:id="0" w:name="_GoBack"/>
      <w:bookmarkEnd w:id="0"/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61734" w:rsidRPr="00C723B9" w:rsidRDefault="00C61734" w:rsidP="00C61734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61734" w:rsidRPr="00362C1A" w:rsidRDefault="00C61734" w:rsidP="00C6173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61734" w:rsidRPr="00362C1A" w:rsidRDefault="00C61734" w:rsidP="00C6173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202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61734" w:rsidRPr="00362C1A" w:rsidRDefault="00C61734" w:rsidP="00C6173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61734" w:rsidRPr="008A0051" w:rsidRDefault="00C61734" w:rsidP="00C61734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C61734" w:rsidRPr="00D506D1" w:rsidRDefault="00C61734" w:rsidP="00EA3644">
      <w:pPr>
        <w:autoSpaceDE w:val="0"/>
        <w:autoSpaceDN w:val="0"/>
        <w:adjustRightInd w:val="0"/>
        <w:snapToGrid w:val="0"/>
        <w:spacing w:line="300" w:lineRule="exact"/>
        <w:ind w:left="1329" w:hangingChars="443" w:hanging="132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</w:pPr>
      <w:r w:rsidRPr="00D506D1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D506D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D506D1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1" w:name="_Hlk65748847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為協助化</w:t>
      </w:r>
      <w:proofErr w:type="gramStart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粧</w:t>
      </w:r>
      <w:proofErr w:type="gramEnd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品製造業者</w:t>
      </w:r>
      <w:r w:rsidR="007C1098" w:rsidRPr="00D506D1">
        <w:rPr>
          <w:rFonts w:ascii="Times New Roman" w:eastAsia="標楷體" w:hAnsi="Times New Roman" w:cs="Times New Roman"/>
          <w:sz w:val="28"/>
          <w:szCs w:val="28"/>
        </w:rPr>
        <w:t>儘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早符合化</w:t>
      </w:r>
      <w:proofErr w:type="gramStart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粧</w:t>
      </w:r>
      <w:proofErr w:type="gramEnd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品優良製造準則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(GMP)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，衛生福利部食品藥物管理署已陸續</w:t>
      </w:r>
      <w:proofErr w:type="gramStart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於官網</w:t>
      </w:r>
      <w:proofErr w:type="gramEnd"/>
      <w:r w:rsidRPr="00D506D1">
        <w:rPr>
          <w:rFonts w:ascii="Times New Roman" w:eastAsia="標楷體" w:hAnsi="Times New Roman" w:cs="Times New Roman"/>
          <w:sz w:val="28"/>
          <w:szCs w:val="28"/>
        </w:rPr>
        <w:t>「化</w:t>
      </w:r>
      <w:proofErr w:type="gramStart"/>
      <w:r w:rsidRPr="00D506D1">
        <w:rPr>
          <w:rFonts w:ascii="Times New Roman" w:eastAsia="標楷體" w:hAnsi="Times New Roman" w:cs="Times New Roman"/>
          <w:sz w:val="28"/>
          <w:szCs w:val="28"/>
        </w:rPr>
        <w:t>粧</w:t>
      </w:r>
      <w:proofErr w:type="gramEnd"/>
      <w:r w:rsidRPr="00D506D1">
        <w:rPr>
          <w:rFonts w:ascii="Times New Roman" w:eastAsia="標楷體" w:hAnsi="Times New Roman" w:cs="Times New Roman"/>
          <w:sz w:val="28"/>
          <w:szCs w:val="28"/>
        </w:rPr>
        <w:t>品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GMP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專區</w:t>
      </w:r>
      <w:r w:rsidRPr="00D506D1">
        <w:rPr>
          <w:rFonts w:ascii="Times New Roman" w:eastAsia="標楷體" w:hAnsi="Times New Roman" w:cs="Times New Roman"/>
          <w:sz w:val="28"/>
          <w:szCs w:val="28"/>
        </w:rPr>
        <w:t>」</w:t>
      </w:r>
      <w:bookmarkEnd w:id="1"/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發布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GMP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相關文件範例及常見問題與答覆</w:t>
      </w:r>
      <w:r w:rsidRPr="00D506D1">
        <w:rPr>
          <w:rFonts w:ascii="Times New Roman" w:eastAsia="標楷體" w:hAnsi="Times New Roman" w:cs="Times New Roman"/>
          <w:sz w:val="28"/>
          <w:szCs w:val="28"/>
        </w:rPr>
        <w:t>，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並提供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GMP</w:t>
      </w:r>
      <w:r w:rsidR="001C3B0F" w:rsidRPr="00D506D1">
        <w:rPr>
          <w:rFonts w:ascii="Times New Roman" w:eastAsia="標楷體" w:hAnsi="Times New Roman" w:cs="Times New Roman"/>
          <w:sz w:val="28"/>
          <w:szCs w:val="28"/>
        </w:rPr>
        <w:t>諮詢服務，</w:t>
      </w:r>
      <w:r w:rsidRPr="00D506D1">
        <w:rPr>
          <w:rFonts w:ascii="Times New Roman" w:eastAsia="標楷體" w:hAnsi="Times New Roman" w:cs="Times New Roman"/>
          <w:sz w:val="28"/>
          <w:szCs w:val="28"/>
        </w:rPr>
        <w:t>詳如說明，</w:t>
      </w:r>
      <w:r w:rsidRPr="00D506D1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  <w:t>請查照。</w:t>
      </w:r>
    </w:p>
    <w:p w:rsidR="00C61734" w:rsidRPr="00D506D1" w:rsidRDefault="00C61734" w:rsidP="00EA3644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C61734" w:rsidRPr="00D506D1" w:rsidRDefault="00C61734" w:rsidP="00EA3644">
      <w:pPr>
        <w:autoSpaceDE w:val="0"/>
        <w:autoSpaceDN w:val="0"/>
        <w:spacing w:line="300" w:lineRule="exact"/>
        <w:ind w:left="1238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、依據桃園市政府衛生局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7C1098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5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7C1098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桃衛藥</w:t>
      </w:r>
      <w:proofErr w:type="gramEnd"/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11000</w:t>
      </w:r>
      <w:r w:rsidR="007C1098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40444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C153B5" w:rsidRPr="00D506D1" w:rsidRDefault="00C61734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依衛生福利部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108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25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="00E348FE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衛授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食字</w:t>
      </w:r>
      <w:proofErr w:type="gramEnd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1081102748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號公告，應符合化</w:t>
      </w:r>
      <w:proofErr w:type="gramStart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品優良製造準則之化</w:t>
      </w:r>
      <w:proofErr w:type="gramStart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品種類將於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113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7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日起分階段實施，業者應檢視廠內軟硬</w:t>
      </w:r>
      <w:r w:rsidR="00E348FE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體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現況與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要求之落差，及早</w:t>
      </w:r>
      <w:proofErr w:type="gramStart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爰</w:t>
      </w:r>
      <w:proofErr w:type="gramEnd"/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適規劃</w:t>
      </w:r>
      <w:r w:rsidR="0090463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並</w:t>
      </w:r>
      <w:r w:rsidR="00C153B5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進行改善。</w:t>
      </w:r>
    </w:p>
    <w:p w:rsidR="00C61734" w:rsidRPr="00D506D1" w:rsidRDefault="00C61734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三、</w:t>
      </w:r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為協助業者完善相關作業規範，衛生福利部食品藥物管署</w:t>
      </w:r>
      <w:proofErr w:type="gramStart"/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研</w:t>
      </w:r>
      <w:proofErr w:type="gramEnd"/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擬</w:t>
      </w:r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相關文件範例共</w:t>
      </w:r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26</w:t>
      </w:r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份，供業者落實文件化之參考，化</w:t>
      </w:r>
      <w:proofErr w:type="gramStart"/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432EC7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品製造業者應檢視廠內現況，依實際組織架構、製造流程及作業需求等完備廠內相關文件。</w:t>
      </w:r>
    </w:p>
    <w:p w:rsidR="00E562E2" w:rsidRPr="00D506D1" w:rsidRDefault="00C61734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四、</w:t>
      </w:r>
      <w:r w:rsidR="00E562E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針對業者常見之共通性提問，衛生福利部食品藥物管理署依</w:t>
      </w:r>
      <w:r w:rsidR="00E562E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E562E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相關法規</w:t>
      </w:r>
      <w:r w:rsidR="001865FC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與科學，進行通行性考量，建立「常見問題與答覆」。倘業者仍有其他化</w:t>
      </w:r>
      <w:proofErr w:type="gramStart"/>
      <w:r w:rsidR="001865FC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1865FC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="001865FC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1865FC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技術性議題</w:t>
      </w:r>
      <w:r w:rsidR="00DB7B38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之諮</w:t>
      </w:r>
      <w:r w:rsidR="00DB7B38" w:rsidRPr="00D506D1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詢需求，</w:t>
      </w:r>
      <w:r w:rsidR="00EA3644" w:rsidRPr="00D506D1">
        <w:rPr>
          <w:rFonts w:ascii="Times New Roman" w:eastAsia="標楷體" w:hAnsi="Times New Roman" w:cs="Times New Roman"/>
          <w:spacing w:val="-20"/>
          <w:sz w:val="28"/>
          <w:szCs w:val="28"/>
        </w:rPr>
        <w:t>衛生福利部食品藥物管理署</w:t>
      </w:r>
      <w:r w:rsidR="00DB7B38" w:rsidRPr="00D506D1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並提供</w:t>
      </w:r>
      <w:r w:rsidR="00D506D1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GMP</w:t>
      </w:r>
      <w:r w:rsidR="00DB7B38" w:rsidRPr="00D506D1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諮詢服務</w:t>
      </w:r>
      <w:r w:rsidR="00E562E2" w:rsidRPr="00D506D1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。</w:t>
      </w:r>
    </w:p>
    <w:p w:rsidR="00802AA9" w:rsidRDefault="00C61734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</w:t>
      </w:r>
      <w:r w:rsidR="001865FC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五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前揭相關訊息公布於衛生福利部食品藥物管理署網頁</w:t>
      </w:r>
      <w:proofErr w:type="gramStart"/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（</w:t>
      </w:r>
      <w:proofErr w:type="gramEnd"/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www.fda.gov.tw</w:t>
      </w:r>
      <w:proofErr w:type="gramStart"/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）</w:t>
      </w:r>
      <w:proofErr w:type="gramEnd"/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，查詢路徑</w:t>
      </w:r>
      <w:r w:rsidR="00EA3644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為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業務關區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&gt;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化</w:t>
      </w:r>
      <w:proofErr w:type="gramStart"/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&gt;</w:t>
      </w:r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化</w:t>
      </w:r>
      <w:proofErr w:type="gramStart"/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="00724212" w:rsidRPr="00D506D1">
        <w:rPr>
          <w:rFonts w:ascii="Times New Roman" w:eastAsia="標楷體" w:hAnsi="Times New Roman" w:cs="Times New Roman"/>
          <w:sz w:val="28"/>
          <w:szCs w:val="28"/>
        </w:rPr>
        <w:t>GMP</w:t>
      </w:r>
      <w:r w:rsidR="00724212"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專區</w:t>
      </w:r>
      <w:r w:rsidRPr="00D506D1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</w:p>
    <w:p w:rsidR="004813F1" w:rsidRDefault="004813F1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4813F1" w:rsidRDefault="004813F1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4813F1" w:rsidRDefault="004813F1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4813F1" w:rsidRDefault="004813F1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4813F1" w:rsidRDefault="004813F1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 w:hint="eastAsia"/>
          <w:sz w:val="28"/>
          <w:szCs w:val="28"/>
          <w:lang w:val="zh-TW"/>
        </w:rPr>
      </w:pPr>
    </w:p>
    <w:p w:rsidR="004813F1" w:rsidRDefault="004813F1" w:rsidP="00EA3644">
      <w:pPr>
        <w:autoSpaceDE w:val="0"/>
        <w:autoSpaceDN w:val="0"/>
        <w:adjustRightInd w:val="0"/>
        <w:snapToGrid w:val="0"/>
        <w:spacing w:line="300" w:lineRule="exact"/>
        <w:ind w:left="1238" w:rightChars="19" w:right="46" w:hangingChars="442" w:hanging="123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4813F1" w:rsidRPr="00D506D1" w:rsidRDefault="004813F1" w:rsidP="004813F1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813F1" w:rsidRPr="00D506D1" w:rsidSect="004813F1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4"/>
    <w:rsid w:val="001865FC"/>
    <w:rsid w:val="001C3B0F"/>
    <w:rsid w:val="00217670"/>
    <w:rsid w:val="002744AC"/>
    <w:rsid w:val="003A5A12"/>
    <w:rsid w:val="00432EC7"/>
    <w:rsid w:val="004813F1"/>
    <w:rsid w:val="00607F6E"/>
    <w:rsid w:val="00715F62"/>
    <w:rsid w:val="00724212"/>
    <w:rsid w:val="007C1098"/>
    <w:rsid w:val="00802AA9"/>
    <w:rsid w:val="00904632"/>
    <w:rsid w:val="00A63559"/>
    <w:rsid w:val="00AB5F7F"/>
    <w:rsid w:val="00B40D76"/>
    <w:rsid w:val="00B6147C"/>
    <w:rsid w:val="00C153B5"/>
    <w:rsid w:val="00C61734"/>
    <w:rsid w:val="00C75134"/>
    <w:rsid w:val="00D506D1"/>
    <w:rsid w:val="00DB7B38"/>
    <w:rsid w:val="00E113A7"/>
    <w:rsid w:val="00E348FE"/>
    <w:rsid w:val="00E562E2"/>
    <w:rsid w:val="00EA3644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CD9A"/>
  <w15:chartTrackingRefBased/>
  <w15:docId w15:val="{211038F5-7B20-426A-9F94-2BA62923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cp:lastPrinted>2021-05-20T07:33:00Z</cp:lastPrinted>
  <dcterms:created xsi:type="dcterms:W3CDTF">2021-05-20T01:59:00Z</dcterms:created>
  <dcterms:modified xsi:type="dcterms:W3CDTF">2021-05-20T07:34:00Z</dcterms:modified>
</cp:coreProperties>
</file>