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002B45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7733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7F0A39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8649FD">
        <w:rPr>
          <w:rFonts w:ascii="標楷體" w:eastAsia="標楷體" w:hAnsi="標楷體" w:cs="Times New Roman"/>
          <w:color w:val="000000"/>
          <w:szCs w:val="24"/>
        </w:rPr>
        <w:t>9</w:t>
      </w:r>
      <w:r w:rsidR="00585829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3E085C">
        <w:rPr>
          <w:rFonts w:ascii="標楷體" w:eastAsia="標楷體" w:hAnsi="標楷體" w:cs="Times New Roman" w:hint="eastAsia"/>
          <w:color w:val="000000"/>
          <w:szCs w:val="24"/>
        </w:rPr>
        <w:t>隨文</w:t>
      </w:r>
      <w:bookmarkStart w:id="0" w:name="_GoBack"/>
      <w:bookmarkEnd w:id="0"/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3241B5" w:rsidRDefault="002B21D5" w:rsidP="003241B5">
      <w:pPr>
        <w:adjustRightInd w:val="0"/>
        <w:snapToGrid w:val="0"/>
        <w:spacing w:line="24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5858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有關社團法人中華民國學名藥協會辦理今(</w:t>
      </w:r>
      <w:r w:rsidR="00585829">
        <w:rPr>
          <w:rFonts w:ascii="標楷體" w:eastAsia="標楷體" w:hAnsi="標楷體" w:cs="Times New Roman"/>
          <w:color w:val="000000" w:themeColor="text1"/>
          <w:sz w:val="28"/>
          <w:szCs w:val="28"/>
        </w:rPr>
        <w:t>109)年</w:t>
      </w:r>
      <w:r w:rsidR="005858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度業</w:t>
      </w:r>
      <w:r w:rsidR="00585829" w:rsidRPr="004A210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者化粧品優良製造準則(</w:t>
      </w:r>
      <w:r w:rsidR="00585829" w:rsidRPr="004A2106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GMP)輔導</w:t>
      </w:r>
      <w:r w:rsidR="00585829" w:rsidRPr="004A210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，詳如說明</w:t>
      </w:r>
      <w:r w:rsidR="0011551A" w:rsidRPr="004A210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，</w:t>
      </w:r>
      <w:r w:rsidR="003241B5" w:rsidRPr="004A2106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 敬請查照。</w:t>
      </w:r>
    </w:p>
    <w:p w:rsidR="002B21D5" w:rsidRPr="001B6379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8649FD" w:rsidRDefault="002B21D5" w:rsidP="008649FD">
      <w:pPr>
        <w:spacing w:line="400" w:lineRule="exact"/>
        <w:rPr>
          <w:rFonts w:ascii="標楷體" w:eastAsia="標楷體" w:hAnsi="標楷體" w:cs="Arial Unicode MS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ㄧ、依據</w:t>
      </w:r>
      <w:r w:rsidR="008649FD"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桃園市政府衛生局桃衛藥</w:t>
      </w:r>
      <w:r w:rsidR="00A03340"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377335" w:rsidRPr="008649FD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109</w:t>
      </w:r>
      <w:r w:rsidR="008649FD" w:rsidRPr="008649FD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00</w:t>
      </w:r>
      <w:r w:rsidR="005C2D9D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3</w:t>
      </w:r>
      <w:r w:rsidR="00585829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8533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11551A" w:rsidRDefault="002B21D5" w:rsidP="00585829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7F18BF" w:rsidRPr="008649FD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="00E77E87" w:rsidRPr="0011551A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BB618C"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5858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社團法人中華民國學名藥協會承接衛生福利部食品藥物管理署1</w:t>
      </w:r>
      <w:r w:rsidR="00585829">
        <w:rPr>
          <w:rFonts w:ascii="標楷體" w:eastAsia="標楷體" w:hAnsi="標楷體" w:cs="Times New Roman"/>
          <w:color w:val="000000" w:themeColor="text1"/>
          <w:sz w:val="28"/>
          <w:szCs w:val="28"/>
        </w:rPr>
        <w:t>09</w:t>
      </w:r>
      <w:r w:rsidR="005858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年度委辦計畫「推動化粧品製造廠符合優良製造之研究」，辦理化粧品優良製造準則(</w:t>
      </w:r>
      <w:r w:rsidR="00585829">
        <w:rPr>
          <w:rFonts w:ascii="標楷體" w:eastAsia="標楷體" w:hAnsi="標楷體" w:cs="Times New Roman"/>
          <w:color w:val="000000" w:themeColor="text1"/>
          <w:sz w:val="28"/>
          <w:szCs w:val="28"/>
        </w:rPr>
        <w:t>GMP)</w:t>
      </w:r>
      <w:r w:rsidR="005858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製造廠輔導，歡迎踴躍申請。</w:t>
      </w:r>
    </w:p>
    <w:p w:rsidR="00585829" w:rsidRPr="00585829" w:rsidRDefault="00585829" w:rsidP="00585829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</w:rPr>
      </w:pPr>
      <w:r w:rsidRPr="00585829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585829">
        <w:rPr>
          <w:rFonts w:ascii="標楷體" w:eastAsia="標楷體" w:hAnsi="標楷體" w:cs="Arial Unicode MS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三、旨揭單位輔導相關資訊詳如附件</w:t>
      </w:r>
      <w:r w:rsidRPr="00585829">
        <w:rPr>
          <w:rFonts w:ascii="標楷體" w:eastAsia="標楷體" w:hAnsi="標楷體" w:cs="Arial Unicode MS" w:hint="eastAsia"/>
          <w:sz w:val="28"/>
          <w:szCs w:val="28"/>
        </w:rPr>
        <w:t>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亦可至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社團法人中華民國學名藥協會網站「輔導諮詢-化粧品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GMP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輔導」</w:t>
      </w:r>
      <w:r w:rsidRPr="00585829">
        <w:rPr>
          <w:rFonts w:ascii="標楷體" w:eastAsia="標楷體" w:hAnsi="標楷體" w:cs="Times New Roman" w:hint="eastAsia"/>
          <w:sz w:val="28"/>
          <w:szCs w:val="28"/>
        </w:rPr>
        <w:t>(</w:t>
      </w:r>
      <w:hyperlink r:id="rId10" w:history="1">
        <w:r w:rsidRPr="00585829">
          <w:rPr>
            <w:rStyle w:val="a7"/>
            <w:rFonts w:ascii="標楷體" w:eastAsia="標楷體" w:hAnsi="標楷體" w:cs="Times New Roman"/>
            <w:color w:val="auto"/>
            <w:sz w:val="28"/>
            <w:szCs w:val="28"/>
            <w:u w:val="none"/>
          </w:rPr>
          <w:t>http://www.tgpa.org.tw</w:t>
        </w:r>
      </w:hyperlink>
      <w:r w:rsidRPr="00585829">
        <w:rPr>
          <w:rFonts w:ascii="標楷體" w:eastAsia="標楷體" w:hAnsi="標楷體" w:cs="Times New Roman"/>
          <w:sz w:val="28"/>
          <w:szCs w:val="28"/>
        </w:rPr>
        <w:t>)</w:t>
      </w:r>
      <w:r w:rsidRPr="00585829">
        <w:rPr>
          <w:rFonts w:ascii="標楷體" w:eastAsia="標楷體" w:hAnsi="標楷體" w:cs="Times New Roman" w:hint="eastAsia"/>
          <w:sz w:val="28"/>
          <w:szCs w:val="28"/>
        </w:rPr>
        <w:t>下載或致電詢問。</w:t>
      </w:r>
    </w:p>
    <w:p w:rsidR="00B52453" w:rsidRDefault="0011551A" w:rsidP="005C2D9D">
      <w:pPr>
        <w:suppressAutoHyphens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D9D">
        <w:rPr>
          <w:rFonts w:ascii="標楷體" w:eastAsia="標楷體" w:hAnsi="標楷體" w:cs="Arial Unicode MS"/>
          <w:kern w:val="0"/>
          <w:sz w:val="28"/>
          <w:szCs w:val="28"/>
        </w:rPr>
        <w:t xml:space="preserve">  </w:t>
      </w:r>
      <w:r w:rsidRPr="005C2D9D">
        <w:rPr>
          <w:rFonts w:ascii="標楷體" w:eastAsia="標楷體" w:hAnsi="標楷體" w:cs="Arial Unicode MS"/>
          <w:kern w:val="0"/>
          <w:sz w:val="20"/>
          <w:szCs w:val="20"/>
        </w:rPr>
        <w:t xml:space="preserve">   </w:t>
      </w: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52453" w:rsidRDefault="00B52453" w:rsidP="00B52453">
      <w:pPr>
        <w:snapToGrid w:val="0"/>
        <w:spacing w:line="240" w:lineRule="atLeast"/>
        <w:ind w:leftChars="400" w:left="1240" w:rightChars="135" w:right="324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B45" w:rsidRDefault="00002B45" w:rsidP="00D26A27">
      <w:r>
        <w:separator/>
      </w:r>
    </w:p>
  </w:endnote>
  <w:endnote w:type="continuationSeparator" w:id="0">
    <w:p w:rsidR="00002B45" w:rsidRDefault="00002B45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B45" w:rsidRDefault="00002B45" w:rsidP="00D26A27">
      <w:r>
        <w:separator/>
      </w:r>
    </w:p>
  </w:footnote>
  <w:footnote w:type="continuationSeparator" w:id="0">
    <w:p w:rsidR="00002B45" w:rsidRDefault="00002B45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02B45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877A1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D7056"/>
    <w:rsid w:val="002F41E8"/>
    <w:rsid w:val="00301FE8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34DA"/>
    <w:rsid w:val="003D42D7"/>
    <w:rsid w:val="003E085C"/>
    <w:rsid w:val="003E3AF0"/>
    <w:rsid w:val="003F352B"/>
    <w:rsid w:val="0040570D"/>
    <w:rsid w:val="00405CC1"/>
    <w:rsid w:val="00427292"/>
    <w:rsid w:val="0043493E"/>
    <w:rsid w:val="00452746"/>
    <w:rsid w:val="00454900"/>
    <w:rsid w:val="00454F46"/>
    <w:rsid w:val="004764B2"/>
    <w:rsid w:val="00476FAE"/>
    <w:rsid w:val="0048073E"/>
    <w:rsid w:val="00487174"/>
    <w:rsid w:val="00490C30"/>
    <w:rsid w:val="0049422D"/>
    <w:rsid w:val="004A1C91"/>
    <w:rsid w:val="004A2106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85829"/>
    <w:rsid w:val="005A715D"/>
    <w:rsid w:val="005B36D0"/>
    <w:rsid w:val="005B421C"/>
    <w:rsid w:val="005B4A05"/>
    <w:rsid w:val="005B4C30"/>
    <w:rsid w:val="005B69D0"/>
    <w:rsid w:val="005B7B28"/>
    <w:rsid w:val="005C2D9D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2D81"/>
    <w:rsid w:val="00B0422D"/>
    <w:rsid w:val="00B52453"/>
    <w:rsid w:val="00B54353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56A6D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12979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gpa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57D23-CAFA-44B5-8FC1-9943097D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6</cp:revision>
  <cp:lastPrinted>2020-04-13T08:31:00Z</cp:lastPrinted>
  <dcterms:created xsi:type="dcterms:W3CDTF">2020-04-13T08:27:00Z</dcterms:created>
  <dcterms:modified xsi:type="dcterms:W3CDTF">2020-04-13T08:51:00Z</dcterms:modified>
</cp:coreProperties>
</file>