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4B3" w:rsidRDefault="002924B3" w:rsidP="002924B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14EBF5" wp14:editId="6BACD9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924B3" w:rsidRDefault="002924B3" w:rsidP="002924B3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924B3" w:rsidRDefault="002924B3" w:rsidP="002924B3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2924B3" w:rsidRDefault="002924B3" w:rsidP="002924B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924B3" w:rsidRDefault="00C40FA3" w:rsidP="002924B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2924B3" w:rsidRPr="00090EF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924B3" w:rsidRPr="00090EF2">
        <w:rPr>
          <w:rFonts w:ascii="標楷體" w:eastAsia="標楷體" w:hAnsi="標楷體" w:cs="Times New Roman" w:hint="eastAsia"/>
        </w:rPr>
        <w:t xml:space="preserve">  </w:t>
      </w:r>
      <w:r w:rsidR="002924B3">
        <w:rPr>
          <w:rFonts w:ascii="標楷體" w:eastAsia="標楷體" w:hAnsi="標楷體" w:cs="Times New Roman" w:hint="eastAsia"/>
        </w:rPr>
        <w:t xml:space="preserve">   www.taoyuanproduct.org</w:t>
      </w:r>
    </w:p>
    <w:p w:rsidR="002924B3" w:rsidRDefault="002924B3" w:rsidP="002924B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924B3" w:rsidRDefault="002924B3" w:rsidP="002924B3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2924B3" w:rsidRPr="00EA149F" w:rsidRDefault="002924B3" w:rsidP="002924B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2924B3" w:rsidRDefault="002924B3" w:rsidP="002924B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090EF2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90EF2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44089D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2924B3" w:rsidRDefault="002924B3" w:rsidP="002924B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 w:rsidR="00090EF2">
        <w:rPr>
          <w:rFonts w:ascii="標楷體" w:eastAsia="標楷體" w:hAnsi="標楷體" w:cs="Times New Roman" w:hint="eastAsia"/>
          <w:color w:val="000000"/>
          <w:szCs w:val="24"/>
        </w:rPr>
        <w:t>203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924B3" w:rsidRDefault="002924B3" w:rsidP="002924B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090EF2"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2924B3" w:rsidRPr="00FC7948" w:rsidRDefault="002924B3" w:rsidP="002924B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2924B3" w:rsidRPr="001B65D8" w:rsidRDefault="002924B3" w:rsidP="002924B3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1B65D8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44089D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轉知衛生福利部食品藥物管理署</w:t>
      </w:r>
      <w:proofErr w:type="gramStart"/>
      <w:r w:rsidR="00855A78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委託棟宇</w:t>
      </w:r>
      <w:proofErr w:type="gramEnd"/>
      <w:r w:rsidR="00855A78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法律事務所舉辦</w:t>
      </w:r>
      <w:proofErr w:type="gramStart"/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粧</w:t>
      </w:r>
      <w:proofErr w:type="gramEnd"/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品</w:t>
      </w:r>
      <w:r w:rsidRPr="001B65D8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「化</w:t>
      </w:r>
      <w:proofErr w:type="gramStart"/>
      <w:r w:rsidRPr="001B65D8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粧</w:t>
      </w:r>
      <w:proofErr w:type="gramEnd"/>
      <w:r w:rsidRPr="001B65D8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品</w:t>
      </w:r>
      <w:r w:rsidR="00855A78" w:rsidRPr="001B65D8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衛生安全管理法及新公告之相關辦法、法規命令之教育訓練</w:t>
      </w:r>
      <w:r w:rsidRPr="001B65D8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」，詳如說明</w:t>
      </w:r>
      <w:r w:rsidRPr="001B65D8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 敬請查照。</w:t>
      </w:r>
    </w:p>
    <w:p w:rsidR="002924B3" w:rsidRPr="001B65D8" w:rsidRDefault="002924B3" w:rsidP="002924B3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1B65D8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1B65D8" w:rsidRDefault="002924B3" w:rsidP="002924B3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1B65D8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1B65D8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1B65D8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bookmarkStart w:id="0" w:name="_Hlk45811264"/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桃園市政府衛生局</w:t>
      </w:r>
      <w:bookmarkEnd w:id="0"/>
      <w:r w:rsidR="00855A78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109年7月10日</w:t>
      </w:r>
      <w:proofErr w:type="gramStart"/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桃衛藥</w:t>
      </w:r>
      <w:proofErr w:type="gramEnd"/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字</w:t>
      </w:r>
    </w:p>
    <w:p w:rsidR="007A0642" w:rsidRPr="001B65D8" w:rsidRDefault="001B65D8" w:rsidP="002924B3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2924B3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="002924B3" w:rsidRPr="001B65D8">
        <w:rPr>
          <w:rFonts w:ascii="標楷體" w:eastAsia="標楷體" w:hAnsi="標楷體" w:cs="Arial Unicode MS"/>
          <w:sz w:val="32"/>
          <w:szCs w:val="32"/>
          <w:lang w:val="zh-TW"/>
        </w:rPr>
        <w:t>0900</w:t>
      </w:r>
      <w:r w:rsidR="00855A78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79005</w:t>
      </w:r>
      <w:r w:rsidR="002924B3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  <w:r w:rsidR="007A0642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7A0642" w:rsidRPr="001B65D8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</w:p>
    <w:p w:rsidR="001B65D8" w:rsidRDefault="002924B3" w:rsidP="002924B3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1B65D8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proofErr w:type="gramStart"/>
      <w:r w:rsidR="00A06E60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旨揭單位</w:t>
      </w:r>
      <w:proofErr w:type="gramEnd"/>
      <w:r w:rsidR="00A06E60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承接衛生福利部食品藥物管理署委託之</w:t>
      </w:r>
    </w:p>
    <w:p w:rsidR="001B65D8" w:rsidRDefault="001B65D8" w:rsidP="002924B3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proofErr w:type="gramStart"/>
      <w:r w:rsidR="00A06E60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109</w:t>
      </w:r>
      <w:proofErr w:type="gramEnd"/>
      <w:r w:rsidR="00A06E60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年度</w:t>
      </w:r>
      <w:r w:rsidR="002924B3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A06E60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推展</w:t>
      </w:r>
      <w:r w:rsidR="002924B3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化</w:t>
      </w:r>
      <w:proofErr w:type="gramStart"/>
      <w:r w:rsidR="002924B3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粧</w:t>
      </w:r>
      <w:proofErr w:type="gramEnd"/>
      <w:r w:rsidR="002924B3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品</w:t>
      </w:r>
      <w:r w:rsidR="00A06E60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法規暨管理制度計畫</w:t>
      </w:r>
      <w:r w:rsidR="002924B3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A06E60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5B7E1D" w:rsidRPr="005B7E1D" w:rsidRDefault="002924B3" w:rsidP="002924B3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</w:pPr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1B65D8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="007A0642" w:rsidRPr="005B7E1D">
        <w:rPr>
          <w:rFonts w:ascii="標楷體" w:eastAsia="標楷體" w:hAnsi="標楷體" w:cs="Arial Unicode MS" w:hint="eastAsia"/>
          <w:spacing w:val="-20"/>
          <w:w w:val="98"/>
          <w:sz w:val="32"/>
          <w:szCs w:val="32"/>
          <w:lang w:val="zh-TW"/>
        </w:rPr>
        <w:t xml:space="preserve"> </w:t>
      </w:r>
      <w:r w:rsidRPr="005B7E1D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三、</w:t>
      </w:r>
      <w:r w:rsidR="00A06E60" w:rsidRPr="005B7E1D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現行化妝品衛生安全管理法及相關辦法陸續施行</w:t>
      </w:r>
      <w:r w:rsidR="00612CB4" w:rsidRPr="005B7E1D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，未使</w:t>
      </w:r>
    </w:p>
    <w:p w:rsidR="005B7E1D" w:rsidRPr="005B7E1D" w:rsidRDefault="005B7E1D" w:rsidP="002924B3">
      <w:pPr>
        <w:suppressAutoHyphens/>
        <w:spacing w:line="400" w:lineRule="exact"/>
        <w:ind w:left="1055" w:hangingChars="400" w:hanging="1055"/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</w:pPr>
      <w:r w:rsidRPr="005B7E1D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 xml:space="preserve">          </w:t>
      </w:r>
      <w:r w:rsidR="00612CB4" w:rsidRPr="005B7E1D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化妝品業者得以瞭解法令動態並有所因應，預訂於今年8</w:t>
      </w:r>
    </w:p>
    <w:p w:rsidR="002924B3" w:rsidRPr="005B7E1D" w:rsidRDefault="005B7E1D" w:rsidP="002924B3">
      <w:pPr>
        <w:suppressAutoHyphens/>
        <w:spacing w:line="400" w:lineRule="exact"/>
        <w:ind w:left="1055" w:hangingChars="400" w:hanging="1055"/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</w:pPr>
      <w:r w:rsidRPr="005B7E1D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 xml:space="preserve">          </w:t>
      </w:r>
      <w:r w:rsidR="00612CB4" w:rsidRPr="005B7E1D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月間，舉辦</w:t>
      </w:r>
      <w:proofErr w:type="gramStart"/>
      <w:r w:rsidR="00612CB4" w:rsidRPr="005B7E1D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旨揭教育</w:t>
      </w:r>
      <w:proofErr w:type="gramEnd"/>
      <w:r w:rsidR="00612CB4" w:rsidRPr="005B7E1D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訓練課程，敬請把握機會參與本次活</w:t>
      </w:r>
      <w:r w:rsidR="007A0642" w:rsidRPr="005B7E1D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動</w:t>
      </w:r>
      <w:r w:rsidR="002924B3" w:rsidRPr="005B7E1D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。</w:t>
      </w:r>
    </w:p>
    <w:p w:rsidR="002924B3" w:rsidRPr="001B65D8" w:rsidRDefault="002924B3" w:rsidP="00612CB4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1B65D8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="007A0642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四、</w:t>
      </w:r>
      <w:r w:rsidR="00094B2F">
        <w:rPr>
          <w:rFonts w:ascii="標楷體" w:eastAsia="標楷體" w:hAnsi="標楷體" w:cs="Arial Unicode MS" w:hint="eastAsia"/>
          <w:sz w:val="32"/>
          <w:szCs w:val="32"/>
          <w:lang w:val="zh-TW"/>
        </w:rPr>
        <w:t>本次</w:t>
      </w:r>
      <w:r w:rsidR="007A0642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教育訓練課程</w:t>
      </w:r>
      <w:proofErr w:type="gramStart"/>
      <w:r w:rsidR="007A0642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採</w:t>
      </w:r>
      <w:proofErr w:type="gramEnd"/>
      <w:r w:rsidR="007A0642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網路報名，</w:t>
      </w:r>
      <w:bookmarkStart w:id="1" w:name="_GoBack"/>
      <w:bookmarkEnd w:id="1"/>
      <w:r w:rsidR="007A0642"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>報名方式如附件(因場次關係，每家廠商限額2名，額滿為止)。</w:t>
      </w:r>
    </w:p>
    <w:p w:rsidR="001B65D8" w:rsidRDefault="007A0642" w:rsidP="00612CB4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pacing w:val="-20"/>
          <w:w w:val="90"/>
          <w:sz w:val="32"/>
          <w:szCs w:val="32"/>
          <w:lang w:val="zh-TW"/>
        </w:rPr>
      </w:pPr>
      <w:r w:rsidRPr="001B65D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五</w:t>
      </w:r>
      <w:r w:rsidRPr="001B65D8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、</w:t>
      </w:r>
      <w:r w:rsidRPr="001B65D8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如有任何疑問，請洽桃園市衛生局</w:t>
      </w:r>
      <w:r w:rsidR="009B7D1D" w:rsidRPr="001B65D8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承辦單位聯絡人:陳小姐</w:t>
      </w:r>
    </w:p>
    <w:p w:rsidR="007A0642" w:rsidRPr="001B65D8" w:rsidRDefault="001B65D8" w:rsidP="00612CB4">
      <w:pPr>
        <w:suppressAutoHyphens/>
        <w:spacing w:line="400" w:lineRule="exact"/>
        <w:ind w:left="990" w:hangingChars="400" w:hanging="990"/>
        <w:rPr>
          <w:rFonts w:ascii="Meiryo" w:eastAsia="Meiryo" w:hAnsi="Meiryo" w:cs="Meiryo"/>
          <w:spacing w:val="-20"/>
          <w:w w:val="95"/>
          <w:sz w:val="32"/>
          <w:szCs w:val="32"/>
        </w:rPr>
      </w:pPr>
      <w:r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 xml:space="preserve">           </w:t>
      </w:r>
      <w:r w:rsidR="009B7D1D" w:rsidRPr="001B65D8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(電話:02-2727-0107；E-mail:</w:t>
      </w:r>
      <w:r w:rsidR="009B7D1D" w:rsidRPr="001B65D8"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  <w:t>Service@dyl</w:t>
      </w:r>
      <w:r w:rsidR="00E42255" w:rsidRPr="001B65D8"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  <w:t>a</w:t>
      </w:r>
      <w:r w:rsidR="009B7D1D" w:rsidRPr="001B65D8"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  <w:t>w.com.tw)</w:t>
      </w:r>
    </w:p>
    <w:p w:rsidR="002924B3" w:rsidRDefault="002924B3" w:rsidP="002924B3">
      <w:pPr>
        <w:suppressAutoHyphens/>
        <w:wordWrap w:val="0"/>
        <w:spacing w:line="0" w:lineRule="atLeast"/>
        <w:ind w:left="903" w:hangingChars="400" w:hanging="903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p w:rsidR="008B10BB" w:rsidRPr="00E03389" w:rsidRDefault="008B10BB" w:rsidP="008B10BB">
      <w:pPr>
        <w:suppressAutoHyphens/>
        <w:spacing w:line="0" w:lineRule="atLeast"/>
        <w:ind w:left="960" w:hangingChars="400" w:hanging="960"/>
        <w:jc w:val="center"/>
      </w:pPr>
    </w:p>
    <w:p w:rsidR="009D1604" w:rsidRDefault="009D1604" w:rsidP="009D1604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8B10BB" w:rsidRPr="001B65D8" w:rsidRDefault="008B10BB" w:rsidP="002924B3">
      <w:pPr>
        <w:suppressAutoHyphens/>
        <w:wordWrap w:val="0"/>
        <w:spacing w:line="0" w:lineRule="atLeast"/>
        <w:ind w:left="903" w:hangingChars="400" w:hanging="903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</w:p>
    <w:sectPr w:rsidR="008B10BB" w:rsidRPr="001B65D8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FA3" w:rsidRDefault="00C40FA3" w:rsidP="008B10BB">
      <w:r>
        <w:separator/>
      </w:r>
    </w:p>
  </w:endnote>
  <w:endnote w:type="continuationSeparator" w:id="0">
    <w:p w:rsidR="00C40FA3" w:rsidRDefault="00C40FA3" w:rsidP="008B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FA3" w:rsidRDefault="00C40FA3" w:rsidP="008B10BB">
      <w:r>
        <w:separator/>
      </w:r>
    </w:p>
  </w:footnote>
  <w:footnote w:type="continuationSeparator" w:id="0">
    <w:p w:rsidR="00C40FA3" w:rsidRDefault="00C40FA3" w:rsidP="008B1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3"/>
    <w:rsid w:val="00090EF2"/>
    <w:rsid w:val="00094B2F"/>
    <w:rsid w:val="001B65D8"/>
    <w:rsid w:val="002675AB"/>
    <w:rsid w:val="002924B3"/>
    <w:rsid w:val="0044089D"/>
    <w:rsid w:val="005B7E1D"/>
    <w:rsid w:val="00612CB4"/>
    <w:rsid w:val="007A0642"/>
    <w:rsid w:val="00855A78"/>
    <w:rsid w:val="008B10BB"/>
    <w:rsid w:val="00906B77"/>
    <w:rsid w:val="009B7D1D"/>
    <w:rsid w:val="009D1604"/>
    <w:rsid w:val="00A06E60"/>
    <w:rsid w:val="00AF10EB"/>
    <w:rsid w:val="00BA06AD"/>
    <w:rsid w:val="00C40FA3"/>
    <w:rsid w:val="00C71A73"/>
    <w:rsid w:val="00C75134"/>
    <w:rsid w:val="00E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50125-C59A-455C-9786-75F81979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4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4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1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10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1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10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15</cp:revision>
  <cp:lastPrinted>2020-07-20T05:56:00Z</cp:lastPrinted>
  <dcterms:created xsi:type="dcterms:W3CDTF">2020-07-16T08:47:00Z</dcterms:created>
  <dcterms:modified xsi:type="dcterms:W3CDTF">2020-07-21T00:45:00Z</dcterms:modified>
</cp:coreProperties>
</file>