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3C6" w:rsidRPr="000B4057" w:rsidRDefault="007443C6" w:rsidP="007443C6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AD45C77" wp14:editId="6FEC1F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7443C6" w:rsidRPr="000B4057" w:rsidRDefault="007443C6" w:rsidP="007443C6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7443C6" w:rsidRPr="000B4057" w:rsidRDefault="007443C6" w:rsidP="007443C6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7443C6" w:rsidRPr="000B4057" w:rsidRDefault="007443C6" w:rsidP="007443C6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7443C6" w:rsidRPr="000B4057" w:rsidRDefault="00E135CB" w:rsidP="007443C6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7443C6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7443C6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7443C6" w:rsidRPr="000B4057" w:rsidRDefault="007443C6" w:rsidP="007443C6">
      <w:pPr>
        <w:spacing w:line="24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7443C6" w:rsidRPr="0067161C" w:rsidRDefault="007443C6" w:rsidP="007443C6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7443C6" w:rsidRDefault="007443C6" w:rsidP="007443C6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7443C6" w:rsidRPr="0067161C" w:rsidRDefault="007443C6" w:rsidP="007443C6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1C2E96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1C2E96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1C2E96"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</w:p>
    <w:p w:rsidR="007443C6" w:rsidRPr="0067161C" w:rsidRDefault="007443C6" w:rsidP="007443C6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="001C2E96">
        <w:rPr>
          <w:rFonts w:ascii="Times New Roman" w:eastAsia="標楷體" w:hAnsi="Times New Roman" w:cs="Times New Roman" w:hint="eastAsia"/>
          <w:color w:val="000000"/>
          <w:szCs w:val="24"/>
        </w:rPr>
        <w:t>364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7443C6" w:rsidRDefault="007443C6" w:rsidP="007443C6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7443C6" w:rsidRPr="00CD7986" w:rsidRDefault="007443C6" w:rsidP="007443C6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7443C6" w:rsidRDefault="007443C6" w:rsidP="00992298">
      <w:pPr>
        <w:adjustRightInd w:val="0"/>
        <w:snapToGrid w:val="0"/>
        <w:spacing w:line="34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992298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992298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992298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992298">
        <w:rPr>
          <w:rFonts w:ascii="Times New Roman" w:eastAsia="標楷體" w:hAnsi="Times New Roman" w:cs="Times New Roman"/>
          <w:sz w:val="30"/>
          <w:szCs w:val="30"/>
        </w:rPr>
        <w:t>：</w:t>
      </w:r>
      <w:bookmarkStart w:id="0" w:name="_Hlk76390697"/>
      <w:r w:rsidRPr="00992298">
        <w:rPr>
          <w:rFonts w:ascii="Times New Roman" w:eastAsia="標楷體" w:hAnsi="Times New Roman" w:cs="Times New Roman"/>
          <w:sz w:val="30"/>
          <w:szCs w:val="30"/>
          <w:lang w:val="zh-TW"/>
        </w:rPr>
        <w:t>包裝食品營養</w:t>
      </w:r>
      <w:r w:rsidRPr="00992298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標示檢討專家與業者討論會議</w:t>
      </w:r>
      <w:bookmarkEnd w:id="0"/>
      <w:r w:rsidRPr="0099229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。</w:t>
      </w:r>
    </w:p>
    <w:p w:rsidR="00565936" w:rsidRPr="00992298" w:rsidRDefault="00565936" w:rsidP="00565936">
      <w:pPr>
        <w:adjustRightInd w:val="0"/>
        <w:snapToGrid w:val="0"/>
        <w:spacing w:line="200" w:lineRule="exact"/>
        <w:ind w:left="1276" w:hanging="1276"/>
        <w:jc w:val="both"/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</w:pPr>
    </w:p>
    <w:p w:rsidR="007443C6" w:rsidRPr="00992298" w:rsidRDefault="007443C6" w:rsidP="00992298">
      <w:pPr>
        <w:spacing w:line="34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992298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992298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992298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7443C6" w:rsidRPr="00565936" w:rsidRDefault="007443C6" w:rsidP="004E7D1F">
      <w:pPr>
        <w:spacing w:line="320" w:lineRule="exact"/>
        <w:ind w:leftChars="-1" w:left="1273" w:hangingChars="425" w:hanging="1275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992298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</w:t>
      </w:r>
      <w:r w:rsidRPr="0056593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proofErr w:type="gramStart"/>
      <w:r w:rsidRPr="00565936">
        <w:rPr>
          <w:rFonts w:ascii="Times New Roman" w:eastAsia="標楷體" w:hAnsi="Times New Roman" w:cs="Times New Roman"/>
          <w:sz w:val="30"/>
          <w:szCs w:val="30"/>
          <w:lang w:val="zh-TW"/>
        </w:rPr>
        <w:t>ㄧ</w:t>
      </w:r>
      <w:proofErr w:type="gramEnd"/>
      <w:r w:rsidRPr="00565936">
        <w:rPr>
          <w:rFonts w:ascii="Times New Roman" w:eastAsia="標楷體" w:hAnsi="Times New Roman" w:cs="Times New Roman"/>
          <w:sz w:val="30"/>
          <w:szCs w:val="30"/>
          <w:lang w:val="zh-TW"/>
        </w:rPr>
        <w:t>、依據衛生福利部食品藥物管理署</w:t>
      </w:r>
      <w:r w:rsidRPr="00565936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Pr="00565936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10</w:t>
      </w:r>
      <w:r w:rsidRPr="00565936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7</w:t>
      </w:r>
      <w:r w:rsidRPr="00565936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r w:rsidRPr="00565936">
        <w:rPr>
          <w:rFonts w:ascii="Times New Roman" w:eastAsia="標楷體" w:hAnsi="Times New Roman" w:cs="Times New Roman"/>
          <w:sz w:val="30"/>
          <w:szCs w:val="30"/>
          <w:lang w:val="zh-TW"/>
        </w:rPr>
        <w:t>FDA</w:t>
      </w:r>
      <w:proofErr w:type="gramStart"/>
      <w:r w:rsidRPr="00565936">
        <w:rPr>
          <w:rFonts w:ascii="Times New Roman" w:eastAsia="標楷體" w:hAnsi="Times New Roman" w:cs="Times New Roman"/>
          <w:sz w:val="30"/>
          <w:szCs w:val="30"/>
          <w:lang w:val="zh-TW"/>
        </w:rPr>
        <w:t>食字第</w:t>
      </w:r>
      <w:r w:rsidRPr="00565936">
        <w:rPr>
          <w:rFonts w:ascii="Times New Roman" w:eastAsia="標楷體" w:hAnsi="Times New Roman" w:cs="Times New Roman"/>
          <w:sz w:val="30"/>
          <w:szCs w:val="30"/>
          <w:lang w:val="zh-TW"/>
        </w:rPr>
        <w:t>1101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302653</w:t>
      </w:r>
      <w:r w:rsidRPr="00565936">
        <w:rPr>
          <w:rFonts w:ascii="Times New Roman" w:eastAsia="標楷體" w:hAnsi="Times New Roman" w:cs="Times New Roman"/>
          <w:sz w:val="30"/>
          <w:szCs w:val="30"/>
          <w:lang w:val="zh-TW"/>
        </w:rPr>
        <w:t>號</w:t>
      </w:r>
      <w:proofErr w:type="gramEnd"/>
      <w:r w:rsidRPr="00565936">
        <w:rPr>
          <w:rFonts w:ascii="Times New Roman" w:eastAsia="標楷體" w:hAnsi="Times New Roman" w:cs="Times New Roman"/>
          <w:sz w:val="30"/>
          <w:szCs w:val="30"/>
          <w:lang w:val="zh-TW"/>
        </w:rPr>
        <w:t>函辦理。</w:t>
      </w:r>
    </w:p>
    <w:p w:rsidR="007443C6" w:rsidRPr="00565936" w:rsidRDefault="007443C6" w:rsidP="00565936">
      <w:pPr>
        <w:autoSpaceDE w:val="0"/>
        <w:autoSpaceDN w:val="0"/>
        <w:adjustRightInd w:val="0"/>
        <w:spacing w:line="320" w:lineRule="exact"/>
        <w:ind w:left="1326" w:hangingChars="442" w:hanging="1326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565936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565936">
        <w:rPr>
          <w:rFonts w:ascii="Times New Roman" w:eastAsia="標楷體" w:hAnsi="Times New Roman" w:cs="Times New Roman"/>
          <w:sz w:val="30"/>
          <w:szCs w:val="30"/>
          <w:lang w:val="zh-TW"/>
        </w:rPr>
        <w:t>二、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開會時間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:110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年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10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月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14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日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(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星期四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)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下午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2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時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00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分</w:t>
      </w:r>
    </w:p>
    <w:p w:rsidR="007443C6" w:rsidRPr="00565936" w:rsidRDefault="007443C6" w:rsidP="00565936">
      <w:pPr>
        <w:autoSpaceDE w:val="0"/>
        <w:autoSpaceDN w:val="0"/>
        <w:adjustRightInd w:val="0"/>
        <w:spacing w:line="320" w:lineRule="exact"/>
        <w:ind w:left="1326" w:hangingChars="442" w:hanging="1326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 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三、開會地點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: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衛生福利部食品藥物管理署藥</w:t>
      </w:r>
      <w:proofErr w:type="gramStart"/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粧</w:t>
      </w:r>
      <w:proofErr w:type="gramEnd"/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大樓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B201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會議室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(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台北市南港區昆陽街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161-2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號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2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樓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)(</w:t>
      </w:r>
      <w:proofErr w:type="gramStart"/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採</w:t>
      </w:r>
      <w:proofErr w:type="gramEnd"/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實體</w:t>
      </w:r>
      <w:proofErr w:type="gramStart"/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併</w:t>
      </w:r>
      <w:proofErr w:type="gramEnd"/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視訊方式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)</w:t>
      </w:r>
    </w:p>
    <w:p w:rsidR="007443C6" w:rsidRPr="00565936" w:rsidRDefault="007443C6" w:rsidP="00565936">
      <w:pPr>
        <w:autoSpaceDE w:val="0"/>
        <w:autoSpaceDN w:val="0"/>
        <w:adjustRightInd w:val="0"/>
        <w:spacing w:line="320" w:lineRule="exact"/>
        <w:ind w:left="1326" w:hangingChars="442" w:hanging="1326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 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四、主持人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: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衛生福利部食品藥物管理署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鄭副組長維智</w:t>
      </w:r>
    </w:p>
    <w:p w:rsidR="007443C6" w:rsidRPr="00565936" w:rsidRDefault="007443C6" w:rsidP="00565936">
      <w:pPr>
        <w:autoSpaceDE w:val="0"/>
        <w:autoSpaceDN w:val="0"/>
        <w:adjustRightInd w:val="0"/>
        <w:spacing w:line="320" w:lineRule="exact"/>
        <w:ind w:left="1326" w:hangingChars="442" w:hanging="1326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 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五、聯絡人及電話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: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財團法人食品工業發展研究所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王思淳助理研究員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03-5223191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轉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297</w:t>
      </w:r>
    </w:p>
    <w:p w:rsidR="00802EDB" w:rsidRPr="00565936" w:rsidRDefault="00AC10A1" w:rsidP="00565936">
      <w:pPr>
        <w:autoSpaceDE w:val="0"/>
        <w:autoSpaceDN w:val="0"/>
        <w:adjustRightInd w:val="0"/>
        <w:spacing w:line="320" w:lineRule="exact"/>
        <w:ind w:left="1326" w:hangingChars="442" w:hanging="1326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 </w:t>
      </w:r>
      <w:r w:rsidR="00802EDB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六、依中央流行</w:t>
      </w:r>
      <w:proofErr w:type="gramStart"/>
      <w:r w:rsidR="00802EDB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疫</w:t>
      </w:r>
      <w:proofErr w:type="gramEnd"/>
      <w:r w:rsidR="00802EDB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情指揮中心</w:t>
      </w:r>
      <w:proofErr w:type="gramStart"/>
      <w:r w:rsidR="00802EDB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疫</w:t>
      </w:r>
      <w:proofErr w:type="gramEnd"/>
      <w:r w:rsidR="00802EDB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情管制規定，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公</w:t>
      </w:r>
      <w:r w:rsidR="00802EDB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共場</w:t>
      </w:r>
      <w:proofErr w:type="gramStart"/>
      <w:r w:rsidR="00802EDB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域人流控</w:t>
      </w:r>
      <w:proofErr w:type="gramEnd"/>
      <w:r w:rsidR="00802EDB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管，室內空間至少</w:t>
      </w:r>
      <w:r w:rsidR="00802EDB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1.5</w:t>
      </w:r>
      <w:r w:rsidR="00802EDB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米</w:t>
      </w:r>
      <w:r w:rsidR="00802EDB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/</w:t>
      </w:r>
      <w:r w:rsidR="00802EDB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人，因會議室座位有限，</w:t>
      </w: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公</w:t>
      </w:r>
      <w:r w:rsidR="00802EDB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協會、學會、消保團體請以</w:t>
      </w:r>
      <w:r w:rsidR="00802EDB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</w:t>
      </w:r>
      <w:r w:rsidR="00802EDB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名代表出席，食品業者請以視訊方式出席。</w:t>
      </w:r>
    </w:p>
    <w:p w:rsidR="00802EDB" w:rsidRPr="00565936" w:rsidRDefault="00612184" w:rsidP="00565936">
      <w:pPr>
        <w:autoSpaceDE w:val="0"/>
        <w:autoSpaceDN w:val="0"/>
        <w:adjustRightInd w:val="0"/>
        <w:spacing w:line="320" w:lineRule="exact"/>
        <w:ind w:left="1329" w:hangingChars="443" w:hanging="1329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 </w:t>
      </w:r>
      <w:r w:rsidR="00802EDB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七、</w:t>
      </w:r>
      <w:proofErr w:type="gramStart"/>
      <w:r w:rsidR="00AC10A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惠請於</w:t>
      </w:r>
      <w:proofErr w:type="gramEnd"/>
      <w:r w:rsidR="00AC10A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110</w:t>
      </w:r>
      <w:r w:rsidR="00AC10A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年</w:t>
      </w:r>
      <w:r w:rsidR="00AC10A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10</w:t>
      </w:r>
      <w:r w:rsidR="00AC10A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月</w:t>
      </w:r>
      <w:r w:rsidR="00AC10A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12</w:t>
      </w:r>
      <w:r w:rsidR="00AC10A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日</w:t>
      </w:r>
      <w:r w:rsidR="00AC10A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(</w:t>
      </w:r>
      <w:r w:rsidR="00AC10A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星期二</w:t>
      </w:r>
      <w:r w:rsidR="00AC10A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)</w:t>
      </w:r>
      <w:r w:rsidR="00AC10A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前</w:t>
      </w:r>
      <w:proofErr w:type="gramStart"/>
      <w:r w:rsidR="00AC10A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逕</w:t>
      </w:r>
      <w:proofErr w:type="gramEnd"/>
      <w:r w:rsidR="00AC10A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上食品標示</w:t>
      </w:r>
      <w:proofErr w:type="gramStart"/>
      <w:r w:rsidR="00AC10A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詢</w:t>
      </w:r>
      <w:proofErr w:type="gramEnd"/>
      <w:r w:rsidR="00AC10A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服務平台</w:t>
      </w:r>
      <w:r w:rsidR="00802EDB" w:rsidRPr="00565936">
        <w:rPr>
          <w:rFonts w:ascii="Times New Roman" w:eastAsia="標楷體" w:hAnsi="Times New Roman" w:cs="Times New Roman"/>
          <w:sz w:val="30"/>
          <w:szCs w:val="30"/>
          <w:lang w:val="zh-TW"/>
        </w:rPr>
        <w:t>(</w:t>
      </w:r>
      <w:hyperlink r:id="rId6" w:history="1">
        <w:r w:rsidR="00AC10A1" w:rsidRPr="00565936">
          <w:rPr>
            <w:rStyle w:val="a3"/>
            <w:rFonts w:ascii="Times New Roman" w:eastAsia="標楷體" w:hAnsi="Times New Roman" w:cs="Times New Roman"/>
            <w:color w:val="auto"/>
            <w:sz w:val="30"/>
            <w:szCs w:val="30"/>
            <w:u w:val="none"/>
          </w:rPr>
          <w:t>http://www.foodlabel.org.tw</w:t>
        </w:r>
      </w:hyperlink>
      <w:r w:rsidR="00802EDB" w:rsidRPr="00565936">
        <w:rPr>
          <w:rFonts w:ascii="Times New Roman" w:eastAsia="標楷體" w:hAnsi="Times New Roman" w:cs="Times New Roman"/>
          <w:sz w:val="30"/>
          <w:szCs w:val="30"/>
          <w:lang w:val="zh-TW"/>
        </w:rPr>
        <w:t>)&gt;</w:t>
      </w:r>
      <w:r w:rsidR="00AC10A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活動報名專區</w:t>
      </w:r>
      <w:r w:rsidR="00802EDB" w:rsidRPr="00565936">
        <w:rPr>
          <w:rFonts w:ascii="Times New Roman" w:eastAsia="標楷體" w:hAnsi="Times New Roman" w:cs="Times New Roman"/>
          <w:sz w:val="30"/>
          <w:szCs w:val="30"/>
          <w:lang w:val="zh-TW"/>
        </w:rPr>
        <w:t>&gt;</w:t>
      </w:r>
      <w:r w:rsidR="00AC10A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包裝食品營養標示檢討專家與業者討論會議，先行報名。</w:t>
      </w:r>
      <w:r w:rsidR="0013586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視訊會議需下載</w:t>
      </w:r>
      <w:r w:rsidR="0013586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C</w:t>
      </w:r>
      <w:r w:rsidR="00135861" w:rsidRPr="00565936">
        <w:rPr>
          <w:rFonts w:ascii="Times New Roman" w:eastAsia="標楷體" w:hAnsi="Times New Roman" w:cs="Times New Roman"/>
          <w:sz w:val="30"/>
          <w:szCs w:val="30"/>
          <w:lang w:val="zh-TW"/>
        </w:rPr>
        <w:t>isco Wbex</w:t>
      </w:r>
      <w:r w:rsidR="00135861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軟體，會議號及會議密碼將於會議前提供。</w:t>
      </w:r>
    </w:p>
    <w:p w:rsidR="00505DEA" w:rsidRPr="00565936" w:rsidRDefault="003F7E99" w:rsidP="00565936">
      <w:pPr>
        <w:autoSpaceDE w:val="0"/>
        <w:autoSpaceDN w:val="0"/>
        <w:adjustRightInd w:val="0"/>
        <w:spacing w:line="320" w:lineRule="exact"/>
        <w:ind w:left="1326" w:hangingChars="442" w:hanging="1326"/>
        <w:jc w:val="both"/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</w:pP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 </w:t>
      </w:r>
      <w:r w:rsidR="00505DEA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八、依中央流行</w:t>
      </w:r>
      <w:proofErr w:type="gramStart"/>
      <w:r w:rsidR="00505DEA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疫</w:t>
      </w:r>
      <w:proofErr w:type="gramEnd"/>
      <w:r w:rsidR="00505DEA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情指揮中心規定，會議全程請佩戴口罩，</w:t>
      </w:r>
      <w:proofErr w:type="gramStart"/>
      <w:r w:rsidR="00505DEA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採</w:t>
      </w:r>
      <w:r w:rsidR="00F40CB3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實</w:t>
      </w:r>
      <w:r w:rsidR="00505DEA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聯制</w:t>
      </w:r>
      <w:proofErr w:type="gramEnd"/>
      <w:r w:rsidR="00505DEA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、保持社交安全距離。若有身體不適、</w:t>
      </w:r>
      <w:r w:rsidR="00505DEA" w:rsidRPr="00565936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14</w:t>
      </w:r>
      <w:r w:rsidR="00505DEA" w:rsidRPr="00565936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天內自疫區返國或曾接觸感染個案，請勿前往與會。</w:t>
      </w:r>
    </w:p>
    <w:p w:rsidR="00683EC3" w:rsidRPr="00565936" w:rsidRDefault="003F7E99" w:rsidP="00565936">
      <w:pPr>
        <w:autoSpaceDE w:val="0"/>
        <w:autoSpaceDN w:val="0"/>
        <w:adjustRightInd w:val="0"/>
        <w:spacing w:line="320" w:lineRule="exact"/>
        <w:ind w:left="1326" w:hangingChars="442" w:hanging="1326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 </w:t>
      </w:r>
      <w:r w:rsidR="00683EC3" w:rsidRPr="0056593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九、響應環保，請自備環保杯。</w:t>
      </w:r>
    </w:p>
    <w:p w:rsidR="00565936" w:rsidRDefault="00565936">
      <w:pPr>
        <w:autoSpaceDE w:val="0"/>
        <w:autoSpaceDN w:val="0"/>
        <w:adjustRightInd w:val="0"/>
        <w:spacing w:line="360" w:lineRule="exact"/>
        <w:ind w:left="1326" w:hangingChars="442" w:hanging="1326"/>
        <w:jc w:val="both"/>
        <w:rPr>
          <w:sz w:val="30"/>
          <w:szCs w:val="30"/>
        </w:rPr>
      </w:pPr>
    </w:p>
    <w:p w:rsidR="00E135CB" w:rsidRDefault="00E135CB">
      <w:pPr>
        <w:autoSpaceDE w:val="0"/>
        <w:autoSpaceDN w:val="0"/>
        <w:adjustRightInd w:val="0"/>
        <w:spacing w:line="360" w:lineRule="exact"/>
        <w:ind w:left="1326" w:hangingChars="442" w:hanging="1326"/>
        <w:jc w:val="both"/>
        <w:rPr>
          <w:sz w:val="30"/>
          <w:szCs w:val="30"/>
        </w:rPr>
      </w:pPr>
      <w:bookmarkStart w:id="1" w:name="_GoBack"/>
      <w:bookmarkEnd w:id="1"/>
    </w:p>
    <w:p w:rsidR="00E135CB" w:rsidRPr="00565936" w:rsidRDefault="00E135CB" w:rsidP="00E135CB">
      <w:pPr>
        <w:spacing w:line="1000" w:lineRule="exact"/>
        <w:ind w:leftChars="531" w:left="1274"/>
        <w:jc w:val="center"/>
        <w:rPr>
          <w:rFonts w:hint="eastAsia"/>
          <w:sz w:val="30"/>
          <w:szCs w:val="30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E135CB" w:rsidRPr="00565936" w:rsidSect="005659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C6"/>
    <w:rsid w:val="00135861"/>
    <w:rsid w:val="001C2E96"/>
    <w:rsid w:val="003F7E99"/>
    <w:rsid w:val="004E7D1F"/>
    <w:rsid w:val="00505DEA"/>
    <w:rsid w:val="00565936"/>
    <w:rsid w:val="00612184"/>
    <w:rsid w:val="00683EC3"/>
    <w:rsid w:val="007443C6"/>
    <w:rsid w:val="00802EDB"/>
    <w:rsid w:val="008922A9"/>
    <w:rsid w:val="00987919"/>
    <w:rsid w:val="00992298"/>
    <w:rsid w:val="00AC10A1"/>
    <w:rsid w:val="00E135CB"/>
    <w:rsid w:val="00F4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5FE8"/>
  <w15:chartTrackingRefBased/>
  <w15:docId w15:val="{4A69FB7C-E7DC-402A-9887-FF39101D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3C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C1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odlabel.org.tw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16</cp:revision>
  <cp:lastPrinted>2021-10-12T08:31:00Z</cp:lastPrinted>
  <dcterms:created xsi:type="dcterms:W3CDTF">2021-10-12T07:41:00Z</dcterms:created>
  <dcterms:modified xsi:type="dcterms:W3CDTF">2021-10-12T08:32:00Z</dcterms:modified>
</cp:coreProperties>
</file>