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83" w:rsidRPr="001616A4" w:rsidRDefault="00C57C83" w:rsidP="00C57C83">
      <w:pPr>
        <w:rPr>
          <w:rFonts w:ascii="Times New Roman" w:eastAsia="標楷體" w:hAnsi="Times New Roman" w:cs="Times New Roman"/>
          <w:noProof/>
        </w:rPr>
      </w:pPr>
      <w:r w:rsidRPr="001616A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F167B2C" wp14:editId="0C8022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6A4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1616A4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1616A4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1616A4">
        <w:rPr>
          <w:rFonts w:ascii="Times New Roman" w:eastAsia="標楷體" w:hAnsi="Times New Roman" w:cs="Times New Roman"/>
          <w:b/>
          <w:sz w:val="52"/>
        </w:rPr>
        <w:t>函</w:t>
      </w:r>
    </w:p>
    <w:p w:rsidR="00C57C83" w:rsidRPr="001616A4" w:rsidRDefault="00C57C83" w:rsidP="00C57C8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1616A4">
        <w:rPr>
          <w:rFonts w:ascii="Times New Roman" w:eastAsia="標楷體" w:hAnsi="Times New Roman" w:cs="Times New Roman"/>
          <w:sz w:val="28"/>
        </w:rPr>
        <w:t xml:space="preserve">     </w:t>
      </w:r>
      <w:r w:rsidRPr="001616A4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1616A4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57C83" w:rsidRPr="001616A4" w:rsidRDefault="00C57C83" w:rsidP="00C57C83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1616A4">
        <w:rPr>
          <w:rFonts w:ascii="Times New Roman" w:eastAsia="標楷體" w:hAnsi="Times New Roman" w:cs="Times New Roman"/>
        </w:rPr>
        <w:t>桃園市桃園區中正路</w:t>
      </w:r>
      <w:r w:rsidRPr="001616A4">
        <w:rPr>
          <w:rFonts w:ascii="Times New Roman" w:eastAsia="標楷體" w:hAnsi="Times New Roman" w:cs="Times New Roman"/>
        </w:rPr>
        <w:t>1249</w:t>
      </w:r>
      <w:r w:rsidRPr="001616A4">
        <w:rPr>
          <w:rFonts w:ascii="Times New Roman" w:eastAsia="標楷體" w:hAnsi="Times New Roman" w:cs="Times New Roman"/>
        </w:rPr>
        <w:t>號</w:t>
      </w:r>
      <w:r w:rsidRPr="001616A4">
        <w:rPr>
          <w:rFonts w:ascii="Times New Roman" w:eastAsia="標楷體" w:hAnsi="Times New Roman" w:cs="Times New Roman"/>
        </w:rPr>
        <w:t>5</w:t>
      </w:r>
      <w:r w:rsidRPr="001616A4">
        <w:rPr>
          <w:rFonts w:ascii="Times New Roman" w:eastAsia="標楷體" w:hAnsi="Times New Roman" w:cs="Times New Roman"/>
        </w:rPr>
        <w:t>樓之</w:t>
      </w:r>
      <w:r w:rsidRPr="001616A4">
        <w:rPr>
          <w:rFonts w:ascii="Times New Roman" w:eastAsia="標楷體" w:hAnsi="Times New Roman" w:cs="Times New Roman"/>
        </w:rPr>
        <w:t>4</w:t>
      </w:r>
    </w:p>
    <w:p w:rsidR="00C57C83" w:rsidRPr="001616A4" w:rsidRDefault="00C57C83" w:rsidP="00C57C8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1616A4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57C83" w:rsidRPr="001616A4" w:rsidRDefault="0014120D" w:rsidP="00C57C8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57C83" w:rsidRPr="001616A4">
          <w:rPr>
            <w:rFonts w:ascii="Times New Roman" w:eastAsia="標楷體" w:hAnsi="Times New Roman" w:cs="Times New Roman"/>
          </w:rPr>
          <w:t>ie325@ms19.hinet.net</w:t>
        </w:r>
      </w:hyperlink>
      <w:r w:rsidR="00C57C83" w:rsidRPr="001616A4">
        <w:rPr>
          <w:rFonts w:ascii="Times New Roman" w:eastAsia="標楷體" w:hAnsi="Times New Roman" w:cs="Times New Roman"/>
        </w:rPr>
        <w:t xml:space="preserve">     www.taoyuanproduct.org</w:t>
      </w:r>
    </w:p>
    <w:p w:rsidR="00C57C83" w:rsidRPr="008A0051" w:rsidRDefault="00C57C83" w:rsidP="00C57C8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57C83" w:rsidRPr="00B67074" w:rsidRDefault="00C57C83" w:rsidP="00C57C83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各會員</w:t>
      </w:r>
    </w:p>
    <w:p w:rsidR="00C57C83" w:rsidRPr="00B67074" w:rsidRDefault="00C57C83" w:rsidP="00C57C83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57C83" w:rsidRPr="00B67074" w:rsidRDefault="00C57C83" w:rsidP="00C57C8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57C83" w:rsidRPr="00B67074" w:rsidRDefault="00C57C83" w:rsidP="00C57C8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670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670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1102</w:t>
      </w:r>
      <w:r w:rsidR="00785302">
        <w:rPr>
          <w:rFonts w:ascii="Times New Roman" w:eastAsia="標楷體" w:hAnsi="Times New Roman" w:cs="Times New Roman"/>
          <w:color w:val="000000"/>
          <w:szCs w:val="24"/>
        </w:rPr>
        <w:t>04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57C83" w:rsidRPr="00B67074" w:rsidRDefault="00C57C83" w:rsidP="00C57C8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57C83" w:rsidRPr="00B67074" w:rsidRDefault="00C57C83" w:rsidP="00C57C8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57C83" w:rsidRPr="006937ED" w:rsidRDefault="00C57C83" w:rsidP="006937ED">
      <w:pPr>
        <w:adjustRightInd w:val="0"/>
        <w:snapToGrid w:val="0"/>
        <w:spacing w:line="300" w:lineRule="exact"/>
        <w:ind w:left="1329" w:hangingChars="443" w:hanging="132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6937ED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6937ED">
        <w:rPr>
          <w:rFonts w:ascii="Times New Roman" w:eastAsia="標楷體" w:hAnsi="Times New Roman" w:cs="Times New Roman"/>
          <w:sz w:val="30"/>
          <w:szCs w:val="30"/>
        </w:rPr>
        <w:t>：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為因應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新冠肺炎疫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情，請會員廠商加強配合預防措施，以阻絕病毒傳播，共同落實防疫工作，</w:t>
      </w:r>
      <w:r w:rsidRPr="006937ED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C57C83" w:rsidRPr="006937ED" w:rsidRDefault="00C57C83" w:rsidP="006937ED">
      <w:pPr>
        <w:spacing w:line="3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C57C83" w:rsidRPr="006937ED" w:rsidRDefault="00C57C83" w:rsidP="006937ED">
      <w:pPr>
        <w:spacing w:line="30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一、依據</w:t>
      </w:r>
      <w:r w:rsidR="00F90D4B" w:rsidRPr="006937E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桃園市政府衛生局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5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F90D4B" w:rsidRPr="006937E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="00F90D4B" w:rsidRPr="006937E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桃衛倉</w:t>
      </w:r>
      <w:proofErr w:type="gramEnd"/>
      <w:r w:rsidR="00F90D4B" w:rsidRPr="006937E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管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1100</w:t>
      </w:r>
      <w:r w:rsidR="00F90D4B" w:rsidRPr="006937E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041308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C57C83" w:rsidRPr="006937ED" w:rsidRDefault="00C57C83" w:rsidP="006937ED">
      <w:pPr>
        <w:spacing w:line="300" w:lineRule="exact"/>
        <w:ind w:leftChars="1" w:left="1460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6937ED">
        <w:rPr>
          <w:rFonts w:ascii="Times New Roman" w:eastAsia="標楷體" w:hAnsi="Times New Roman" w:cs="Times New Roman"/>
          <w:sz w:val="30"/>
          <w:szCs w:val="30"/>
          <w:lang w:val="zh-TW"/>
        </w:rPr>
        <w:t>二</w:t>
      </w:r>
      <w:r w:rsidRPr="006937ED">
        <w:rPr>
          <w:rFonts w:ascii="Times New Roman" w:eastAsia="標楷體" w:hAnsi="Times New Roman" w:cs="Times New Roman"/>
          <w:sz w:val="30"/>
          <w:szCs w:val="30"/>
        </w:rPr>
        <w:t>、</w:t>
      </w:r>
      <w:r w:rsidR="00785302">
        <w:rPr>
          <w:rFonts w:ascii="Times New Roman" w:eastAsia="標楷體" w:hAnsi="Times New Roman" w:cs="Times New Roman" w:hint="eastAsia"/>
          <w:sz w:val="30"/>
          <w:szCs w:val="30"/>
        </w:rPr>
        <w:t>請</w:t>
      </w:r>
      <w:r w:rsidR="001A7B4C" w:rsidRPr="006937ED">
        <w:rPr>
          <w:rFonts w:ascii="Times New Roman" w:eastAsia="標楷體" w:hAnsi="Times New Roman" w:cs="Times New Roman" w:hint="eastAsia"/>
          <w:sz w:val="30"/>
          <w:szCs w:val="30"/>
        </w:rPr>
        <w:t>會員廠商配合下列各項預防措施</w:t>
      </w:r>
      <w:r w:rsidR="001A7B4C" w:rsidRPr="006937ED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1A7B4C" w:rsidRPr="006937ED">
        <w:rPr>
          <w:rFonts w:ascii="Times New Roman" w:eastAsia="標楷體" w:hAnsi="Times New Roman" w:cs="Times New Roman"/>
          <w:sz w:val="30"/>
          <w:szCs w:val="30"/>
        </w:rPr>
        <w:t xml:space="preserve"> </w:t>
      </w:r>
    </w:p>
    <w:p w:rsidR="001A7B4C" w:rsidRPr="006937ED" w:rsidRDefault="001A7B4C" w:rsidP="006937ED">
      <w:pPr>
        <w:spacing w:line="300" w:lineRule="exact"/>
        <w:ind w:leftChars="472" w:left="1133" w:firstLine="3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一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)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於出入口處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設置乾洗手設備，提供顧客消毒使用。</w:t>
      </w:r>
    </w:p>
    <w:p w:rsidR="001A7B4C" w:rsidRPr="006937ED" w:rsidRDefault="001A7B4C" w:rsidP="006937ED">
      <w:pPr>
        <w:spacing w:line="300" w:lineRule="exact"/>
        <w:ind w:leftChars="472" w:left="1700" w:hanging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二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設置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額溫計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或溫度測量儀，顧客進入前測量體溫並應配戴口罩，自我管理。</w:t>
      </w:r>
    </w:p>
    <w:p w:rsidR="001A7B4C" w:rsidRPr="006937ED" w:rsidRDefault="001A7B4C" w:rsidP="006937ED">
      <w:pPr>
        <w:spacing w:line="300" w:lineRule="exact"/>
        <w:ind w:leftChars="472" w:left="1698" w:hanging="565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三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="006475B1" w:rsidRPr="006937ED">
        <w:rPr>
          <w:rFonts w:ascii="Times New Roman" w:eastAsia="標楷體" w:hAnsi="Times New Roman" w:cs="Times New Roman" w:hint="eastAsia"/>
          <w:sz w:val="30"/>
          <w:szCs w:val="30"/>
        </w:rPr>
        <w:t>加強員工自我管理，上班期間全程配戴口罩，若</w:t>
      </w:r>
      <w:r w:rsidR="00AC3777" w:rsidRPr="006937ED">
        <w:rPr>
          <w:rFonts w:ascii="Times New Roman" w:eastAsia="標楷體" w:hAnsi="Times New Roman" w:cs="Times New Roman" w:hint="eastAsia"/>
          <w:sz w:val="30"/>
          <w:szCs w:val="30"/>
        </w:rPr>
        <w:t>有</w:t>
      </w:r>
      <w:r w:rsidR="006475B1" w:rsidRPr="006937ED">
        <w:rPr>
          <w:rFonts w:ascii="Times New Roman" w:eastAsia="標楷體" w:hAnsi="Times New Roman" w:cs="Times New Roman" w:hint="eastAsia"/>
          <w:sz w:val="30"/>
          <w:szCs w:val="30"/>
        </w:rPr>
        <w:t>身體不適症狀立即停止作業。</w:t>
      </w:r>
    </w:p>
    <w:p w:rsidR="006475B1" w:rsidRPr="006937ED" w:rsidRDefault="006475B1" w:rsidP="006937ED">
      <w:pPr>
        <w:spacing w:line="300" w:lineRule="exact"/>
        <w:ind w:leftChars="473" w:left="1795" w:hangingChars="220" w:hanging="6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四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針對作業環境與顧客經常碰觸的器物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例如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: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分菜夾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、托盤、用餐桌椅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表面</w:t>
      </w:r>
      <w:r w:rsidR="0085449D" w:rsidRPr="006937ED">
        <w:rPr>
          <w:rFonts w:ascii="Times New Roman" w:eastAsia="標楷體" w:hAnsi="Times New Roman" w:cs="Times New Roman" w:hint="eastAsia"/>
          <w:sz w:val="30"/>
          <w:szCs w:val="30"/>
        </w:rPr>
        <w:t>定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期進</w:t>
      </w:r>
      <w:r w:rsidR="0085449D" w:rsidRPr="006937ED">
        <w:rPr>
          <w:rFonts w:ascii="Times New Roman" w:eastAsia="標楷體" w:hAnsi="Times New Roman" w:cs="Times New Roman" w:hint="eastAsia"/>
          <w:sz w:val="30"/>
          <w:szCs w:val="30"/>
        </w:rPr>
        <w:t>行消毒。</w:t>
      </w:r>
    </w:p>
    <w:p w:rsidR="0085449D" w:rsidRPr="006937ED" w:rsidRDefault="00C53509" w:rsidP="006937ED">
      <w:pPr>
        <w:spacing w:line="300" w:lineRule="exact"/>
        <w:ind w:leftChars="472" w:left="1698" w:hanging="565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五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用餐時採用公筷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母匙等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個人防護措施；非特定對象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併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桌共餐時，需維持適當區隔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/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使用隔板。</w:t>
      </w:r>
    </w:p>
    <w:p w:rsidR="00E567F5" w:rsidRPr="006937ED" w:rsidRDefault="00E567F5" w:rsidP="006937ED">
      <w:pPr>
        <w:spacing w:line="300" w:lineRule="exact"/>
        <w:ind w:leftChars="472" w:left="1698" w:hanging="565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六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6937ED">
        <w:rPr>
          <w:rFonts w:ascii="Times New Roman" w:eastAsia="標楷體" w:hAnsi="Times New Roman" w:cs="Times New Roman" w:hint="eastAsia"/>
          <w:sz w:val="30"/>
          <w:szCs w:val="30"/>
        </w:rPr>
        <w:t>落實</w:t>
      </w:r>
      <w:proofErr w:type="gramStart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實聯制</w:t>
      </w:r>
      <w:proofErr w:type="gramEnd"/>
      <w:r w:rsidRPr="006937ED">
        <w:rPr>
          <w:rFonts w:ascii="Times New Roman" w:eastAsia="標楷體" w:hAnsi="Times New Roman" w:cs="Times New Roman" w:hint="eastAsia"/>
          <w:sz w:val="30"/>
          <w:szCs w:val="30"/>
        </w:rPr>
        <w:t>、人流管制、總量管制、動線規劃等防疫措施。</w:t>
      </w:r>
    </w:p>
    <w:p w:rsidR="0014120D" w:rsidRDefault="00C57C83" w:rsidP="0014120D">
      <w:pPr>
        <w:spacing w:line="300" w:lineRule="exact"/>
        <w:ind w:left="1561" w:hanging="1561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937ED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Pr="006937ED">
        <w:rPr>
          <w:rFonts w:ascii="Times New Roman" w:eastAsia="標楷體" w:hAnsi="Times New Roman" w:cs="Times New Roman"/>
          <w:sz w:val="30"/>
          <w:szCs w:val="30"/>
        </w:rPr>
        <w:t>三、</w:t>
      </w:r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衛生福利部疾病</w:t>
      </w:r>
      <w:proofErr w:type="gramStart"/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管制署免付</w:t>
      </w:r>
      <w:proofErr w:type="gramEnd"/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費防疫專線為</w:t>
      </w:r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1922(</w:t>
      </w:r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或</w:t>
      </w:r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0</w:t>
      </w:r>
      <w:r w:rsidR="006937ED" w:rsidRPr="006937ED">
        <w:rPr>
          <w:rFonts w:ascii="Times New Roman" w:eastAsia="標楷體" w:hAnsi="Times New Roman" w:cs="Times New Roman" w:hint="eastAsia"/>
          <w:sz w:val="30"/>
          <w:szCs w:val="30"/>
        </w:rPr>
        <w:t>8</w:t>
      </w:r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00-001922)</w:t>
      </w:r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，另有關防疫宣導素材可至疾病管制署全球資訊網查詢下載</w:t>
      </w:r>
      <w:r w:rsidR="0069356E" w:rsidRPr="006937ED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路徑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疾病管制署全球資訊網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/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傳染病與防疫專題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/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傳染病介紹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/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第五類法定傳染病嚴重特殊傳染性肺炎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/</w:t>
      </w:r>
      <w:r w:rsidR="00374C44" w:rsidRPr="006937ED">
        <w:rPr>
          <w:rFonts w:ascii="Times New Roman" w:eastAsia="標楷體" w:hAnsi="Times New Roman" w:cs="Times New Roman" w:hint="eastAsia"/>
          <w:sz w:val="30"/>
          <w:szCs w:val="30"/>
        </w:rPr>
        <w:t>宣導素材</w:t>
      </w:r>
      <w:r w:rsidRPr="006937ED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14120D" w:rsidRDefault="0014120D" w:rsidP="0014120D">
      <w:pPr>
        <w:spacing w:line="300" w:lineRule="exact"/>
        <w:ind w:left="1561" w:hanging="1561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14120D" w:rsidRDefault="0014120D" w:rsidP="009059A5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14120D" w:rsidRDefault="0014120D" w:rsidP="009059A5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14120D" w:rsidRDefault="0014120D" w:rsidP="009059A5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02AA9" w:rsidRPr="006937ED" w:rsidRDefault="0014120D" w:rsidP="0014120D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02AA9" w:rsidRPr="006937ED" w:rsidSect="006937ED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83"/>
    <w:rsid w:val="0014120D"/>
    <w:rsid w:val="001616A4"/>
    <w:rsid w:val="001A7B4C"/>
    <w:rsid w:val="00374C44"/>
    <w:rsid w:val="003A5A12"/>
    <w:rsid w:val="00607F6E"/>
    <w:rsid w:val="006475B1"/>
    <w:rsid w:val="0069356E"/>
    <w:rsid w:val="006937ED"/>
    <w:rsid w:val="00715F62"/>
    <w:rsid w:val="00785302"/>
    <w:rsid w:val="00802AA9"/>
    <w:rsid w:val="0085449D"/>
    <w:rsid w:val="009059A5"/>
    <w:rsid w:val="00A63559"/>
    <w:rsid w:val="00AB5F7F"/>
    <w:rsid w:val="00AC3777"/>
    <w:rsid w:val="00B40D76"/>
    <w:rsid w:val="00B6147C"/>
    <w:rsid w:val="00C53509"/>
    <w:rsid w:val="00C57C83"/>
    <w:rsid w:val="00C75134"/>
    <w:rsid w:val="00E113A7"/>
    <w:rsid w:val="00E567F5"/>
    <w:rsid w:val="00E91420"/>
    <w:rsid w:val="00EC5F7D"/>
    <w:rsid w:val="00F90D4B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BBCD"/>
  <w15:chartTrackingRefBased/>
  <w15:docId w15:val="{19CF4836-3BF7-407E-B766-296D34D5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cp:lastPrinted>2021-05-21T01:18:00Z</cp:lastPrinted>
  <dcterms:created xsi:type="dcterms:W3CDTF">2021-05-20T06:25:00Z</dcterms:created>
  <dcterms:modified xsi:type="dcterms:W3CDTF">2021-05-21T01:18:00Z</dcterms:modified>
</cp:coreProperties>
</file>