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2C" w:rsidRPr="008A0051" w:rsidRDefault="00CF0C2C" w:rsidP="00CF0C2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ED3D322" wp14:editId="5F57A7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F0C2C" w:rsidRPr="008A0051" w:rsidRDefault="00CF0C2C" w:rsidP="00CF0C2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F0C2C" w:rsidRPr="0031487B" w:rsidRDefault="00CF0C2C" w:rsidP="00CF0C2C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CF0C2C" w:rsidRPr="008A0051" w:rsidRDefault="00CF0C2C" w:rsidP="00CF0C2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</w:rPr>
        <w:t>886-3-316-4346   886-3-325-3781   FAX:886-3-355-9651</w:t>
      </w:r>
    </w:p>
    <w:p w:rsidR="00CF0C2C" w:rsidRPr="008A0051" w:rsidRDefault="00B379D8" w:rsidP="00CF0C2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F0C2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F0C2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F0C2C" w:rsidRPr="008A0051" w:rsidRDefault="00CF0C2C" w:rsidP="00CF0C2C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CF0C2C" w:rsidRPr="00E844A1" w:rsidRDefault="00CF0C2C" w:rsidP="00CF0C2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CF0C2C" w:rsidRPr="00CF0C2C" w:rsidRDefault="00CF0C2C" w:rsidP="00CF0C2C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F0C2C" w:rsidRPr="00502903" w:rsidRDefault="00CF0C2C" w:rsidP="00CF0C2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F0C2C" w:rsidRPr="00502903" w:rsidRDefault="00CF0C2C" w:rsidP="00CF0C2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1002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F0C2C" w:rsidRPr="00502903" w:rsidRDefault="00CF0C2C" w:rsidP="00CF0C2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F0C2C" w:rsidRPr="00502903" w:rsidRDefault="00CF0C2C" w:rsidP="00CF0C2C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F0C2C" w:rsidRPr="002E4AB9" w:rsidRDefault="00CF0C2C" w:rsidP="00CF0C2C">
      <w:pPr>
        <w:adjustRightInd w:val="0"/>
        <w:snapToGrid w:val="0"/>
        <w:spacing w:line="400" w:lineRule="exact"/>
        <w:ind w:leftChars="1" w:left="141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日止，針對</w:t>
      </w:r>
      <w:bookmarkStart w:id="1" w:name="_Hlk79073444"/>
      <w:r>
        <w:rPr>
          <w:rFonts w:ascii="Times New Roman" w:eastAsia="標楷體" w:hAnsi="Times New Roman" w:cs="Times New Roman" w:hint="eastAsia"/>
          <w:sz w:val="32"/>
          <w:szCs w:val="32"/>
        </w:rPr>
        <w:t>越南輸入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0307.11.90.00-8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其他活、生鮮或冷藏牡蠣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蚵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CF0C2C" w:rsidRPr="002E4AB9" w:rsidRDefault="00CF0C2C" w:rsidP="00CF0C2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F0C2C" w:rsidRPr="002E4AB9" w:rsidRDefault="00CF0C2C" w:rsidP="00CF0C2C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8E044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0206</w:t>
      </w:r>
      <w:r w:rsidR="008E044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0403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F0C2C" w:rsidRPr="002E4AB9" w:rsidRDefault="00CF0C2C" w:rsidP="00CF0C2C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8E0443">
        <w:rPr>
          <w:rFonts w:ascii="Times New Roman" w:eastAsia="標楷體" w:hAnsi="Times New Roman" w:cs="Times New Roman" w:hint="eastAsia"/>
          <w:sz w:val="32"/>
          <w:szCs w:val="32"/>
        </w:rPr>
        <w:t>越南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8E0443">
        <w:rPr>
          <w:rFonts w:ascii="Times New Roman" w:eastAsia="標楷體" w:hAnsi="Times New Roman" w:cs="Times New Roman" w:hint="eastAsia"/>
          <w:sz w:val="32"/>
          <w:szCs w:val="32"/>
        </w:rPr>
        <w:t>307.11.90.00-8</w:t>
      </w:r>
      <w:r w:rsidR="008E0443">
        <w:rPr>
          <w:rFonts w:ascii="Times New Roman" w:eastAsia="標楷體" w:hAnsi="Times New Roman" w:cs="Times New Roman" w:hint="eastAsia"/>
          <w:sz w:val="32"/>
          <w:szCs w:val="32"/>
        </w:rPr>
        <w:t>其他活、生鮮或冷藏牡蠣</w:t>
      </w:r>
      <w:r w:rsidR="008E0443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="008E0443">
        <w:rPr>
          <w:rFonts w:ascii="Times New Roman" w:eastAsia="標楷體" w:hAnsi="Times New Roman" w:cs="Times New Roman" w:hint="eastAsia"/>
          <w:sz w:val="32"/>
          <w:szCs w:val="32"/>
        </w:rPr>
        <w:t>蠔</w:t>
      </w:r>
      <w:proofErr w:type="gramEnd"/>
      <w:r w:rsidR="008E0443">
        <w:rPr>
          <w:rFonts w:ascii="Times New Roman" w:eastAsia="標楷體" w:hAnsi="Times New Roman" w:cs="Times New Roman" w:hint="eastAsia"/>
          <w:sz w:val="32"/>
          <w:szCs w:val="32"/>
        </w:rPr>
        <w:t>、</w:t>
      </w:r>
      <w:proofErr w:type="gramStart"/>
      <w:r w:rsidR="008E0443">
        <w:rPr>
          <w:rFonts w:ascii="Times New Roman" w:eastAsia="標楷體" w:hAnsi="Times New Roman" w:cs="Times New Roman" w:hint="eastAsia"/>
          <w:sz w:val="32"/>
          <w:szCs w:val="32"/>
        </w:rPr>
        <w:t>蚵</w:t>
      </w:r>
      <w:proofErr w:type="gramEnd"/>
      <w:r w:rsidR="008E044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r w:rsidR="00AE7844">
        <w:rPr>
          <w:rFonts w:ascii="Times New Roman" w:eastAsia="標楷體" w:hAnsi="Times New Roman" w:cs="Times New Roman" w:hint="eastAsia"/>
          <w:sz w:val="32"/>
          <w:szCs w:val="32"/>
        </w:rPr>
        <w:t>經邊境查驗不符合食品安全衛生管理法</w:t>
      </w:r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</w:t>
      </w:r>
      <w:r w:rsidR="00AE7844">
        <w:rPr>
          <w:rFonts w:ascii="Times New Roman" w:eastAsia="標楷體" w:hAnsi="Times New Roman" w:cs="Times New Roman" w:hint="eastAsia"/>
          <w:sz w:val="32"/>
          <w:szCs w:val="32"/>
        </w:rPr>
        <w:t>及第</w:t>
      </w:r>
      <w:r w:rsidR="00AE7844">
        <w:rPr>
          <w:rFonts w:ascii="Times New Roman" w:eastAsia="標楷體" w:hAnsi="Times New Roman" w:cs="Times New Roman" w:hint="eastAsia"/>
          <w:sz w:val="32"/>
          <w:szCs w:val="32"/>
        </w:rPr>
        <w:t>17</w:t>
      </w:r>
      <w:r>
        <w:rPr>
          <w:rFonts w:ascii="Times New Roman" w:eastAsia="標楷體" w:hAnsi="Times New Roman" w:cs="Times New Roman" w:hint="eastAsia"/>
          <w:sz w:val="32"/>
          <w:szCs w:val="32"/>
        </w:rPr>
        <w:t>條</w:t>
      </w:r>
      <w:r w:rsidR="00AE784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為確保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="003F68D6">
        <w:rPr>
          <w:rFonts w:ascii="Times New Roman" w:eastAsia="標楷體" w:hAnsi="Times New Roman" w:cs="Times New Roman" w:hint="eastAsia"/>
          <w:sz w:val="32"/>
          <w:szCs w:val="32"/>
        </w:rPr>
        <w:t>食品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="00AE7844">
        <w:rPr>
          <w:rFonts w:ascii="Times New Roman" w:eastAsia="標楷體" w:hAnsi="Times New Roman" w:cs="Times New Roman" w:hint="eastAsia"/>
          <w:sz w:val="32"/>
          <w:szCs w:val="32"/>
        </w:rPr>
        <w:t>針對該產品</w:t>
      </w:r>
      <w:proofErr w:type="gramStart"/>
      <w:r w:rsidR="00AE7844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AE7844">
        <w:rPr>
          <w:rFonts w:ascii="Times New Roman" w:eastAsia="標楷體" w:hAnsi="Times New Roman" w:cs="Times New Roman" w:hint="eastAsia"/>
          <w:sz w:val="32"/>
          <w:szCs w:val="32"/>
        </w:rPr>
        <w:t>旨掲</w:t>
      </w:r>
      <w:r>
        <w:rPr>
          <w:rFonts w:ascii="Times New Roman" w:eastAsia="標楷體" w:hAnsi="Times New Roman" w:cs="Times New Roman" w:hint="eastAsia"/>
          <w:sz w:val="32"/>
          <w:szCs w:val="32"/>
        </w:rPr>
        <w:t>措施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F0C2C" w:rsidRDefault="00CF0C2C" w:rsidP="00CF0C2C">
      <w:pPr>
        <w:spacing w:line="400" w:lineRule="exact"/>
        <w:ind w:left="1414" w:hangingChars="442" w:hanging="141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</w:t>
      </w:r>
    </w:p>
    <w:p w:rsidR="00CF0C2C" w:rsidRDefault="00CF0C2C"/>
    <w:p w:rsidR="00D42680" w:rsidRDefault="00D42680"/>
    <w:p w:rsidR="00D42680" w:rsidRDefault="00D42680"/>
    <w:p w:rsidR="00D42680" w:rsidRDefault="00D42680">
      <w:pPr>
        <w:rPr>
          <w:rFonts w:hint="eastAsia"/>
        </w:rPr>
      </w:pPr>
    </w:p>
    <w:p w:rsidR="00D42680" w:rsidRDefault="00D42680" w:rsidP="00D42680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42680" w:rsidSect="00D42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9D8" w:rsidRDefault="00B379D8" w:rsidP="003F68D6">
      <w:r>
        <w:separator/>
      </w:r>
    </w:p>
  </w:endnote>
  <w:endnote w:type="continuationSeparator" w:id="0">
    <w:p w:rsidR="00B379D8" w:rsidRDefault="00B379D8" w:rsidP="003F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9D8" w:rsidRDefault="00B379D8" w:rsidP="003F68D6">
      <w:r>
        <w:separator/>
      </w:r>
    </w:p>
  </w:footnote>
  <w:footnote w:type="continuationSeparator" w:id="0">
    <w:p w:rsidR="00B379D8" w:rsidRDefault="00B379D8" w:rsidP="003F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2C"/>
    <w:rsid w:val="003E4998"/>
    <w:rsid w:val="003F68D6"/>
    <w:rsid w:val="008E0443"/>
    <w:rsid w:val="00AE7844"/>
    <w:rsid w:val="00B077A6"/>
    <w:rsid w:val="00B379D8"/>
    <w:rsid w:val="00CF0C2C"/>
    <w:rsid w:val="00D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D80FD"/>
  <w15:chartTrackingRefBased/>
  <w15:docId w15:val="{5E1FC683-2C38-4C65-954E-78EEBEFC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8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2022-01-04T00:46:00Z</dcterms:created>
  <dcterms:modified xsi:type="dcterms:W3CDTF">2022-01-04T03:55:00Z</dcterms:modified>
</cp:coreProperties>
</file>