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3C2" w:rsidRPr="008A0051" w:rsidRDefault="00C243C2" w:rsidP="00C243C2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3CC42CD6" wp14:editId="4CF8D2F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C243C2" w:rsidRPr="008A0051" w:rsidRDefault="00C243C2" w:rsidP="00C243C2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C243C2" w:rsidRPr="0031487B" w:rsidRDefault="00C243C2" w:rsidP="00C243C2">
      <w:pPr>
        <w:jc w:val="center"/>
        <w:rPr>
          <w:rFonts w:ascii="標楷體" w:eastAsia="標楷體" w:hAnsi="標楷體" w:cs="Times New Roman"/>
        </w:rPr>
      </w:pPr>
      <w:r w:rsidRPr="0031487B">
        <w:rPr>
          <w:rFonts w:ascii="標楷體" w:eastAsia="標楷體" w:hAnsi="標楷體" w:cs="Times New Roman" w:hint="eastAsia"/>
        </w:rPr>
        <w:t>桃園市桃園區中正路1249號5樓之4</w:t>
      </w:r>
    </w:p>
    <w:p w:rsidR="00C243C2" w:rsidRPr="008A0051" w:rsidRDefault="00C243C2" w:rsidP="00C243C2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C243C2" w:rsidRPr="008A0051" w:rsidRDefault="00A60411" w:rsidP="00C243C2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C243C2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C243C2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C243C2" w:rsidRPr="008A0051" w:rsidRDefault="00C243C2" w:rsidP="00C243C2">
      <w:pPr>
        <w:spacing w:line="400" w:lineRule="exact"/>
        <w:ind w:rightChars="-378" w:right="-907"/>
        <w:rPr>
          <w:rFonts w:ascii="標楷體" w:eastAsia="標楷體" w:hAnsi="標楷體" w:cs="Times New Roman"/>
        </w:rPr>
      </w:pPr>
    </w:p>
    <w:p w:rsidR="00C243C2" w:rsidRPr="00776D02" w:rsidRDefault="00C243C2" w:rsidP="00C243C2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Cs w:val="24"/>
        </w:rPr>
      </w:pPr>
      <w:bookmarkStart w:id="0" w:name="_GoBack"/>
      <w:bookmarkEnd w:id="0"/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C243C2" w:rsidRDefault="00C243C2" w:rsidP="00C243C2">
      <w:pPr>
        <w:spacing w:line="20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C243C2" w:rsidRPr="00502903" w:rsidRDefault="00C243C2" w:rsidP="00C243C2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19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C243C2" w:rsidRPr="00502903" w:rsidRDefault="00C243C2" w:rsidP="00C243C2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50290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50290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292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</w:p>
    <w:p w:rsidR="00C243C2" w:rsidRPr="00502903" w:rsidRDefault="00C243C2" w:rsidP="00C243C2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C243C2" w:rsidRPr="00502903" w:rsidRDefault="00C243C2" w:rsidP="00C243C2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C243C2" w:rsidRPr="002E4AB9" w:rsidRDefault="00C243C2" w:rsidP="00C243C2">
      <w:pPr>
        <w:adjustRightInd w:val="0"/>
        <w:snapToGrid w:val="0"/>
        <w:spacing w:line="400" w:lineRule="exact"/>
        <w:ind w:left="1418" w:hangingChars="443" w:hanging="1418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2E4AB9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2E4AB9">
        <w:rPr>
          <w:rFonts w:ascii="Times New Roman" w:eastAsia="標楷體" w:hAnsi="Times New Roman" w:cs="Times New Roman"/>
          <w:sz w:val="32"/>
          <w:szCs w:val="32"/>
        </w:rPr>
        <w:t>：自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2E4AB9">
        <w:rPr>
          <w:rFonts w:ascii="Times New Roman" w:eastAsia="標楷體" w:hAnsi="Times New Roman" w:cs="Times New Roman"/>
          <w:sz w:val="32"/>
          <w:szCs w:val="32"/>
        </w:rPr>
        <w:t>10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23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日起至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22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日止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進口日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，針對</w:t>
      </w:r>
      <w:r>
        <w:rPr>
          <w:rFonts w:ascii="Times New Roman" w:eastAsia="標楷體" w:hAnsi="Times New Roman" w:cs="Times New Roman" w:hint="eastAsia"/>
          <w:sz w:val="32"/>
          <w:szCs w:val="32"/>
        </w:rPr>
        <w:t>美國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輸入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</w:rPr>
        <w:t>2106.90.99.90.3</w:t>
      </w:r>
      <w:r>
        <w:rPr>
          <w:rFonts w:ascii="Times New Roman" w:eastAsia="標楷體" w:hAnsi="Times New Roman" w:cs="Times New Roman" w:hint="eastAsia"/>
          <w:sz w:val="32"/>
          <w:szCs w:val="32"/>
        </w:rPr>
        <w:t>，其未列名食物調製品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」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</w:t>
      </w:r>
      <w:proofErr w:type="gramStart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採加強抽批查驗</w:t>
      </w:r>
      <w:proofErr w:type="gramEnd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，請查照。</w:t>
      </w:r>
    </w:p>
    <w:p w:rsidR="00C243C2" w:rsidRPr="002E4AB9" w:rsidRDefault="00C243C2" w:rsidP="00C243C2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C243C2" w:rsidRPr="002E4AB9" w:rsidRDefault="00C243C2" w:rsidP="0016321C">
      <w:pPr>
        <w:spacing w:line="44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一、依據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衛生福利部食品藥物管理署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FE297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17</w:t>
      </w:r>
      <w:r w:rsidR="0016321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FDA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北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0200</w:t>
      </w:r>
      <w:r w:rsidR="00FE297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4780A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C243C2" w:rsidRPr="002E4AB9" w:rsidRDefault="00C243C2" w:rsidP="0016321C">
      <w:pPr>
        <w:spacing w:line="44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二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、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自</w:t>
      </w:r>
      <w:r w:rsidR="00FE297E">
        <w:rPr>
          <w:rFonts w:ascii="Times New Roman" w:eastAsia="標楷體" w:hAnsi="Times New Roman" w:cs="Times New Roman" w:hint="eastAsia"/>
          <w:sz w:val="32"/>
          <w:szCs w:val="32"/>
        </w:rPr>
        <w:t>美國輸入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貨品分類號列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「</w:t>
      </w:r>
      <w:r w:rsidR="00FE297E">
        <w:rPr>
          <w:rFonts w:ascii="Times New Roman" w:eastAsia="標楷體" w:hAnsi="Times New Roman" w:cs="Times New Roman" w:hint="eastAsia"/>
          <w:sz w:val="32"/>
          <w:szCs w:val="32"/>
        </w:rPr>
        <w:t>2106.90.99.90.3</w:t>
      </w:r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3B0768">
        <w:rPr>
          <w:rFonts w:ascii="Times New Roman" w:eastAsia="標楷體" w:hAnsi="Times New Roman" w:cs="Times New Roman" w:hint="eastAsia"/>
          <w:sz w:val="32"/>
          <w:szCs w:val="32"/>
        </w:rPr>
        <w:t>其他</w:t>
      </w:r>
      <w:r w:rsidR="00FE297E">
        <w:rPr>
          <w:rFonts w:ascii="Times New Roman" w:eastAsia="標楷體" w:hAnsi="Times New Roman" w:cs="Times New Roman" w:hint="eastAsia"/>
          <w:sz w:val="32"/>
          <w:szCs w:val="32"/>
        </w:rPr>
        <w:t>未列名食物調製品</w:t>
      </w:r>
      <w:r w:rsidRPr="003B0768">
        <w:rPr>
          <w:rFonts w:ascii="Times New Roman" w:eastAsia="標楷體" w:hAnsi="Times New Roman" w:cs="Times New Roman"/>
          <w:sz w:val="32"/>
          <w:szCs w:val="32"/>
        </w:rPr>
        <w:t>」</w:t>
      </w:r>
      <w:r w:rsidRPr="003B0768">
        <w:rPr>
          <w:rFonts w:ascii="Times New Roman" w:eastAsia="標楷體" w:hAnsi="Times New Roman" w:cs="Times New Roman" w:hint="eastAsia"/>
          <w:sz w:val="32"/>
          <w:szCs w:val="32"/>
        </w:rPr>
        <w:t>產品，於近</w:t>
      </w:r>
      <w:r w:rsidRPr="003B0768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3B0768">
        <w:rPr>
          <w:rFonts w:ascii="Times New Roman" w:eastAsia="標楷體" w:hAnsi="Times New Roman" w:cs="Times New Roman" w:hint="eastAsia"/>
          <w:sz w:val="32"/>
          <w:szCs w:val="32"/>
        </w:rPr>
        <w:t>個月不符合食品安</w:t>
      </w:r>
      <w:r>
        <w:rPr>
          <w:rFonts w:ascii="Times New Roman" w:eastAsia="標楷體" w:hAnsi="Times New Roman" w:cs="Times New Roman" w:hint="eastAsia"/>
          <w:sz w:val="32"/>
          <w:szCs w:val="32"/>
        </w:rPr>
        <w:t>全衛生管理法第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FE297E">
        <w:rPr>
          <w:rFonts w:ascii="Times New Roman" w:eastAsia="標楷體" w:hAnsi="Times New Roman" w:cs="Times New Roman" w:hint="eastAsia"/>
          <w:sz w:val="32"/>
          <w:szCs w:val="32"/>
        </w:rPr>
        <w:t>8</w:t>
      </w:r>
      <w:r>
        <w:rPr>
          <w:rFonts w:ascii="Times New Roman" w:eastAsia="標楷體" w:hAnsi="Times New Roman" w:cs="Times New Roman" w:hint="eastAsia"/>
          <w:sz w:val="32"/>
          <w:szCs w:val="32"/>
        </w:rPr>
        <w:t>條已達</w:t>
      </w:r>
      <w:r w:rsidR="00FE297E">
        <w:rPr>
          <w:rFonts w:ascii="Times New Roman" w:eastAsia="標楷體" w:hAnsi="Times New Roman" w:cs="Times New Roman" w:hint="eastAsia"/>
          <w:sz w:val="32"/>
          <w:szCs w:val="32"/>
        </w:rPr>
        <w:t>3</w:t>
      </w:r>
      <w:r>
        <w:rPr>
          <w:rFonts w:ascii="Times New Roman" w:eastAsia="標楷體" w:hAnsi="Times New Roman" w:cs="Times New Roman" w:hint="eastAsia"/>
          <w:sz w:val="32"/>
          <w:szCs w:val="32"/>
        </w:rPr>
        <w:t>批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，為確保輸入食品之衛生安全，</w:t>
      </w:r>
      <w:proofErr w:type="gramStart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爰採加強抽批查驗</w:t>
      </w:r>
      <w:proofErr w:type="gramEnd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C243C2" w:rsidRDefault="0016321C" w:rsidP="0016321C">
      <w:pPr>
        <w:spacing w:line="44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 w:rsidR="00C243C2" w:rsidRPr="002E4AB9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C243C2">
        <w:rPr>
          <w:rFonts w:ascii="Times New Roman" w:eastAsia="標楷體" w:hAnsi="Times New Roman" w:cs="Times New Roman" w:hint="eastAsia"/>
          <w:sz w:val="32"/>
          <w:szCs w:val="32"/>
        </w:rPr>
        <w:t>按</w:t>
      </w:r>
      <w:r w:rsidR="00C243C2" w:rsidRPr="002E4AB9">
        <w:rPr>
          <w:rFonts w:ascii="Times New Roman" w:eastAsia="標楷體" w:hAnsi="Times New Roman" w:cs="Times New Roman" w:hint="eastAsia"/>
          <w:sz w:val="32"/>
          <w:szCs w:val="32"/>
        </w:rPr>
        <w:t>食品安全衛生管理法第</w:t>
      </w:r>
      <w:r w:rsidR="00C243C2" w:rsidRPr="002E4AB9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="00C243C2" w:rsidRPr="002E4AB9">
        <w:rPr>
          <w:rFonts w:ascii="Times New Roman" w:eastAsia="標楷體" w:hAnsi="Times New Roman" w:cs="Times New Roman" w:hint="eastAsia"/>
          <w:sz w:val="32"/>
          <w:szCs w:val="32"/>
        </w:rPr>
        <w:t>條規定，食品業者應實施自主管理，確保食品衛生安全，發現產品有</w:t>
      </w:r>
      <w:r w:rsidR="00C243C2">
        <w:rPr>
          <w:rFonts w:ascii="Times New Roman" w:eastAsia="標楷體" w:hAnsi="Times New Roman" w:cs="Times New Roman" w:hint="eastAsia"/>
          <w:sz w:val="32"/>
          <w:szCs w:val="32"/>
        </w:rPr>
        <w:t>危</w:t>
      </w:r>
      <w:r w:rsidR="00C243C2" w:rsidRPr="002E4AB9">
        <w:rPr>
          <w:rFonts w:ascii="Times New Roman" w:eastAsia="標楷體" w:hAnsi="Times New Roman" w:cs="Times New Roman" w:hint="eastAsia"/>
          <w:sz w:val="32"/>
          <w:szCs w:val="32"/>
        </w:rPr>
        <w:t>害衛生安全之虞時，應即主動停止販賣及辦理回收，並通報地方主管機關。違反者，將依同法第</w:t>
      </w:r>
      <w:r w:rsidR="00C243C2" w:rsidRPr="002E4AB9">
        <w:rPr>
          <w:rFonts w:ascii="Times New Roman" w:eastAsia="標楷體" w:hAnsi="Times New Roman" w:cs="Times New Roman" w:hint="eastAsia"/>
          <w:sz w:val="32"/>
          <w:szCs w:val="32"/>
        </w:rPr>
        <w:t>47</w:t>
      </w:r>
      <w:r w:rsidR="00C243C2" w:rsidRPr="002E4AB9">
        <w:rPr>
          <w:rFonts w:ascii="Times New Roman" w:eastAsia="標楷體" w:hAnsi="Times New Roman" w:cs="Times New Roman" w:hint="eastAsia"/>
          <w:sz w:val="32"/>
          <w:szCs w:val="32"/>
        </w:rPr>
        <w:t>條處分。敬請會員廠商遵照辦理</w:t>
      </w:r>
      <w:r w:rsidR="00C243C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60411" w:rsidRDefault="00A60411" w:rsidP="0016321C">
      <w:pPr>
        <w:spacing w:line="440" w:lineRule="exact"/>
        <w:ind w:left="1364" w:hangingChars="487" w:hanging="1364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60411" w:rsidRDefault="00A60411" w:rsidP="0016321C">
      <w:pPr>
        <w:spacing w:line="440" w:lineRule="exact"/>
        <w:ind w:left="1364" w:hangingChars="487" w:hanging="1364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60411" w:rsidRDefault="00A60411" w:rsidP="0016321C">
      <w:pPr>
        <w:spacing w:line="440" w:lineRule="exact"/>
        <w:ind w:left="1364" w:hangingChars="487" w:hanging="1364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A60411" w:rsidRDefault="00A60411" w:rsidP="0016321C">
      <w:pPr>
        <w:spacing w:line="440" w:lineRule="exact"/>
        <w:ind w:left="1364" w:hangingChars="487" w:hanging="1364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A60411" w:rsidRPr="00A60411" w:rsidRDefault="00A60411" w:rsidP="00A60411">
      <w:pPr>
        <w:spacing w:line="1100" w:lineRule="exact"/>
        <w:ind w:left="2727" w:hangingChars="487" w:hanging="2727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A60411" w:rsidRPr="00A604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C2"/>
    <w:rsid w:val="0016321C"/>
    <w:rsid w:val="00A60411"/>
    <w:rsid w:val="00C243C2"/>
    <w:rsid w:val="00FD2334"/>
    <w:rsid w:val="00FE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AA294"/>
  <w15:chartTrackingRefBased/>
  <w15:docId w15:val="{ECC501F1-AB8E-477F-B4A7-AAA54F58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5</cp:revision>
  <cp:lastPrinted>2021-08-20T01:12:00Z</cp:lastPrinted>
  <dcterms:created xsi:type="dcterms:W3CDTF">2021-08-19T07:48:00Z</dcterms:created>
  <dcterms:modified xsi:type="dcterms:W3CDTF">2021-08-20T01:13:00Z</dcterms:modified>
</cp:coreProperties>
</file>