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751B0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13298C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F364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7113B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87113B">
        <w:rPr>
          <w:rFonts w:ascii="標楷體" w:eastAsia="標楷體" w:hAnsi="標楷體" w:cs="Times New Roman"/>
          <w:color w:val="000000"/>
          <w:szCs w:val="24"/>
        </w:rPr>
        <w:t>71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66B17" w:rsidRPr="005E5678" w:rsidRDefault="002B21D5" w:rsidP="00E77E87">
      <w:pPr>
        <w:spacing w:line="500" w:lineRule="exact"/>
        <w:ind w:left="1260" w:hangingChars="450" w:hanging="126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13298C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bookmarkStart w:id="0" w:name="_GoBack"/>
      <w:r w:rsidR="0087113B">
        <w:rPr>
          <w:rFonts w:ascii="標楷體" w:eastAsia="標楷體" w:hAnsi="標楷體" w:cs="Arial Unicode MS" w:hint="eastAsia"/>
          <w:sz w:val="28"/>
          <w:szCs w:val="28"/>
          <w:lang w:val="zh-TW"/>
        </w:rPr>
        <w:t>健康食品安全評估方法</w:t>
      </w:r>
      <w:r w:rsidR="0013298C">
        <w:rPr>
          <w:rFonts w:ascii="標楷體" w:eastAsia="標楷體" w:hAnsi="標楷體" w:cs="Arial Unicode MS" w:hint="eastAsia"/>
          <w:sz w:val="28"/>
          <w:szCs w:val="28"/>
          <w:lang w:val="zh-TW"/>
        </w:rPr>
        <w:t>」修正草案</w:t>
      </w:r>
      <w:bookmarkEnd w:id="0"/>
      <w:r w:rsidR="00766B1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業經衛生福利部1</w:t>
      </w:r>
      <w:r w:rsidR="0013298C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09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年</w:t>
      </w:r>
      <w:r w:rsidR="009D3038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3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月</w:t>
      </w:r>
      <w:r w:rsidR="009D3038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</w:t>
      </w:r>
      <w:r w:rsidR="0087113B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6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日以</w:t>
      </w:r>
      <w:proofErr w:type="gramStart"/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衛授食字第</w:t>
      </w:r>
      <w:r w:rsidR="00E77E8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</w:t>
      </w:r>
      <w:r w:rsidR="00E77E87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</w:t>
      </w:r>
      <w:r w:rsidR="0087113B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81304216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號</w:t>
      </w:r>
      <w:proofErr w:type="gramEnd"/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公告預告， </w:t>
      </w:r>
      <w:r w:rsidR="00766B1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BB618C" w:rsidRDefault="002B21D5" w:rsidP="004A4145">
      <w:pPr>
        <w:spacing w:line="0" w:lineRule="atLeas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、依據</w:t>
      </w:r>
      <w:r w:rsidR="009D303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衛生福利部</w:t>
      </w:r>
      <w:proofErr w:type="gramStart"/>
      <w:r w:rsidR="00BB618C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</w:t>
      </w:r>
      <w:r w:rsidR="009D303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授食</w:t>
      </w:r>
      <w:r w:rsidR="00A03340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8950BF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87113B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81304218</w:t>
      </w:r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</w:t>
      </w:r>
      <w:proofErr w:type="gramEnd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函辦理。</w:t>
      </w:r>
    </w:p>
    <w:p w:rsidR="007718AA" w:rsidRDefault="002B21D5" w:rsidP="009D3038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E77E87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BB618C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BB618C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 w:rsidR="00BB618C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</w:t>
      </w:r>
      <w:r w:rsidR="0013298C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</w:t>
      </w:r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「法規草案」網頁、衛生福利部食品藥物管理署網站「公告資訊」下「</w:t>
      </w:r>
      <w:proofErr w:type="gramStart"/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</w:t>
      </w:r>
      <w:proofErr w:type="gramStart"/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臺─</w:t>
      </w:r>
      <w:proofErr w:type="gramEnd"/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 w:rsidR="00BB618C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(</w:t>
      </w:r>
      <w:r w:rsidR="00BB618C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http</w:t>
      </w:r>
      <w:r w:rsidR="00754B50" w:rsidRPr="00754B50">
        <w:rPr>
          <w:rFonts w:ascii="標楷體" w:eastAsia="標楷體" w:hAnsi="標楷體" w:cs="Arial Unicode MS"/>
          <w:sz w:val="28"/>
          <w:szCs w:val="28"/>
          <w:lang w:val="zh-TW"/>
        </w:rPr>
        <w:t>s</w:t>
      </w:r>
      <w:r w:rsidR="00BB618C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:/</w:t>
      </w:r>
      <w:r w:rsidR="00E77E87">
        <w:rPr>
          <w:rFonts w:ascii="標楷體" w:eastAsia="標楷體" w:hAnsi="標楷體" w:cs="Arial Unicode MS"/>
          <w:sz w:val="28"/>
          <w:szCs w:val="28"/>
          <w:lang w:val="zh-TW"/>
        </w:rPr>
        <w:t>/join.gov.tw/policies/</w:t>
      </w:r>
      <w:r w:rsidR="00BB618C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BB618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7718AA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7718AA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承辦單位：衛生福利部食品藥物管理署</w:t>
      </w:r>
    </w:p>
    <w:p w:rsidR="007718AA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1561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7718AA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2-278773</w:t>
      </w:r>
      <w:r w:rsidR="006506FA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9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5</w:t>
      </w:r>
      <w:r w:rsidR="0087113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轉7</w:t>
      </w:r>
      <w:r w:rsidR="0087113B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393</w:t>
      </w:r>
    </w:p>
    <w:p w:rsidR="007718AA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2-26531062</w:t>
      </w:r>
    </w:p>
    <w:p w:rsidR="0098037E" w:rsidRPr="00754B50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 w:rsidR="0087113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c</w:t>
      </w:r>
      <w:r w:rsidR="0087113B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hlee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  <w:r w:rsidR="002B21D5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3A38D5" w:rsidRDefault="003A38D5" w:rsidP="00AA0C50">
      <w:pPr>
        <w:snapToGrid w:val="0"/>
        <w:spacing w:line="240" w:lineRule="atLeast"/>
        <w:ind w:rightChars="135" w:right="324" w:firstLineChars="200" w:firstLine="400"/>
        <w:jc w:val="both"/>
        <w:rPr>
          <w:rFonts w:ascii="華康儷楷書" w:eastAsia="華康儷楷書" w:hAnsi="Calibri" w:cs="Times New Roman"/>
          <w:b/>
          <w:bCs/>
          <w:color w:val="000000"/>
          <w:sz w:val="20"/>
          <w:szCs w:val="20"/>
        </w:rPr>
      </w:pPr>
    </w:p>
    <w:p w:rsidR="00F75174" w:rsidRPr="00DB41E1" w:rsidRDefault="0018549B" w:rsidP="007718AA">
      <w:pPr>
        <w:snapToGrid w:val="0"/>
        <w:spacing w:line="240" w:lineRule="atLeast"/>
        <w:ind w:rightChars="135" w:right="324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87113B">
      <w:pgSz w:w="11906" w:h="16838"/>
      <w:pgMar w:top="1440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B0" w:rsidRDefault="008751B0" w:rsidP="00D26A27">
      <w:r>
        <w:separator/>
      </w:r>
    </w:p>
  </w:endnote>
  <w:endnote w:type="continuationSeparator" w:id="0">
    <w:p w:rsidR="008751B0" w:rsidRDefault="008751B0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B0" w:rsidRDefault="008751B0" w:rsidP="00D26A27">
      <w:r>
        <w:separator/>
      </w:r>
    </w:p>
  </w:footnote>
  <w:footnote w:type="continuationSeparator" w:id="0">
    <w:p w:rsidR="008751B0" w:rsidRDefault="008751B0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A6EEB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506FA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7689"/>
    <w:rsid w:val="00851D67"/>
    <w:rsid w:val="00856948"/>
    <w:rsid w:val="0087113B"/>
    <w:rsid w:val="00874977"/>
    <w:rsid w:val="008751B0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D3038"/>
    <w:rsid w:val="009E182B"/>
    <w:rsid w:val="009E38EF"/>
    <w:rsid w:val="009E7002"/>
    <w:rsid w:val="00A03340"/>
    <w:rsid w:val="00A44162"/>
    <w:rsid w:val="00A54986"/>
    <w:rsid w:val="00A56013"/>
    <w:rsid w:val="00A65822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081A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FCD58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C5F9-E47C-40AD-AB80-FE8E7924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2020-03-18T05:59:00Z</cp:lastPrinted>
  <dcterms:created xsi:type="dcterms:W3CDTF">2020-03-18T06:00:00Z</dcterms:created>
  <dcterms:modified xsi:type="dcterms:W3CDTF">2020-03-18T06:00:00Z</dcterms:modified>
</cp:coreProperties>
</file>