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7F" w:rsidRPr="008A0051" w:rsidRDefault="000D377F" w:rsidP="000D377F">
      <w:pPr>
        <w:rPr>
          <w:noProof/>
        </w:rPr>
      </w:pPr>
      <w:bookmarkStart w:id="0" w:name="_GoBack"/>
      <w:bookmarkEnd w:id="0"/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7678043" wp14:editId="68B05D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D377F" w:rsidRPr="008A0051" w:rsidRDefault="000D377F" w:rsidP="000D377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D377F" w:rsidRPr="008A0051" w:rsidRDefault="000D377F" w:rsidP="000D377F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D377F" w:rsidRPr="008A0051" w:rsidRDefault="000D377F" w:rsidP="000D377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D377F" w:rsidRPr="008A0051" w:rsidRDefault="0010424C" w:rsidP="000D377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D377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D377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D377F" w:rsidRPr="008A0051" w:rsidRDefault="000D377F" w:rsidP="000D377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D377F" w:rsidRPr="008A0051" w:rsidRDefault="000D377F" w:rsidP="000D377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0D377F" w:rsidRDefault="000D377F" w:rsidP="000D377F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D377F" w:rsidRPr="008A0051" w:rsidRDefault="000D377F" w:rsidP="000D377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D377F" w:rsidRPr="008A0051" w:rsidRDefault="000D377F" w:rsidP="000D377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</w:t>
      </w:r>
      <w:r w:rsidR="00387FA3">
        <w:rPr>
          <w:rFonts w:ascii="標楷體" w:eastAsia="標楷體" w:hAnsi="標楷體" w:cs="Times New Roman"/>
          <w:color w:val="000000"/>
          <w:szCs w:val="24"/>
        </w:rPr>
        <w:t>127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D377F" w:rsidRPr="008A0051" w:rsidRDefault="000D377F" w:rsidP="000D377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D377F" w:rsidRPr="008A0051" w:rsidRDefault="000D377F" w:rsidP="000D377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D377F" w:rsidRPr="00143165" w:rsidRDefault="000D377F" w:rsidP="000D377F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健康食品之抗疲勞功能評估方案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101300624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公告修正，名稱並修正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健康食品之抗疲勞保健功效評估方法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，並自即日生效，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0D377F" w:rsidRPr="00143165" w:rsidRDefault="000D377F" w:rsidP="000D377F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D377F" w:rsidRDefault="000D377F" w:rsidP="00F40505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D010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2D010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1300629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0D377F" w:rsidRDefault="000D377F" w:rsidP="00F4050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="002D0103"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="002D0103">
        <w:rPr>
          <w:rFonts w:ascii="Times New Roman" w:eastAsia="標楷體" w:hAnsi="Times New Roman" w:cs="Times New Roman" w:hint="eastAsia"/>
          <w:sz w:val="32"/>
          <w:szCs w:val="32"/>
        </w:rPr>
        <w:t>健康食品之抗疲勞功能評估方法</w:t>
      </w:r>
      <w:r w:rsidR="002D0103"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 w:rsidR="002D0103">
        <w:rPr>
          <w:rFonts w:ascii="Times New Roman" w:eastAsia="標楷體" w:hAnsi="Times New Roman" w:cs="Times New Roman" w:hint="eastAsia"/>
          <w:sz w:val="32"/>
          <w:szCs w:val="32"/>
        </w:rPr>
        <w:t>修正</w:t>
      </w:r>
      <w:r>
        <w:rPr>
          <w:rFonts w:ascii="Times New Roman" w:eastAsia="標楷體" w:hAnsi="Times New Roman" w:cs="Times New Roman" w:hint="eastAsia"/>
          <w:sz w:val="32"/>
          <w:szCs w:val="32"/>
        </w:rPr>
        <w:t>草案，</w:t>
      </w:r>
      <w:r w:rsidR="002D0103">
        <w:rPr>
          <w:rFonts w:ascii="Times New Roman" w:eastAsia="標楷體" w:hAnsi="Times New Roman" w:cs="Times New Roman" w:hint="eastAsia"/>
          <w:sz w:val="32"/>
          <w:szCs w:val="32"/>
        </w:rPr>
        <w:t>名稱並修正為</w:t>
      </w:r>
      <w:r w:rsidR="002D0103"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r w:rsidR="002D0103">
        <w:rPr>
          <w:rFonts w:ascii="Times New Roman" w:eastAsia="標楷體" w:hAnsi="Times New Roman" w:cs="Times New Roman" w:hint="eastAsia"/>
          <w:sz w:val="32"/>
          <w:szCs w:val="32"/>
        </w:rPr>
        <w:t>健康食品之抗疲勞保健功效評估方法</w:t>
      </w:r>
      <w:r w:rsidR="002D0103"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 w:rsidR="002D010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2D0103">
        <w:rPr>
          <w:rFonts w:ascii="Times New Roman" w:eastAsia="標楷體" w:hAnsi="Times New Roman" w:cs="Times New Roman" w:hint="eastAsia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2D0103">
        <w:rPr>
          <w:rFonts w:ascii="Times New Roman" w:eastAsia="標楷體" w:hAnsi="Times New Roman" w:cs="Times New Roman" w:hint="eastAsia"/>
          <w:sz w:val="32"/>
          <w:szCs w:val="32"/>
        </w:rPr>
        <w:t>30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1091</w:t>
      </w:r>
      <w:r w:rsidR="002D0103">
        <w:rPr>
          <w:rFonts w:ascii="Times New Roman" w:eastAsia="標楷體" w:hAnsi="Times New Roman" w:cs="Times New Roman" w:hint="eastAsia"/>
          <w:sz w:val="32"/>
          <w:szCs w:val="32"/>
        </w:rPr>
        <w:t>304491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公告於行政院公報，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0D377F" w:rsidRPr="00143165" w:rsidRDefault="000D377F" w:rsidP="00F40505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旨揭</w:t>
      </w:r>
      <w:r w:rsidR="0074562D">
        <w:rPr>
          <w:rFonts w:ascii="Times New Roman" w:eastAsia="標楷體" w:hAnsi="Times New Roman" w:cs="Times New Roman" w:hint="eastAsia"/>
          <w:sz w:val="32"/>
          <w:szCs w:val="32"/>
        </w:rPr>
        <w:t>公告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802AA9" w:rsidRDefault="00802AA9"/>
    <w:p w:rsidR="0010424C" w:rsidRDefault="0010424C"/>
    <w:p w:rsidR="0010424C" w:rsidRDefault="0010424C"/>
    <w:p w:rsidR="0010424C" w:rsidRDefault="0010424C" w:rsidP="0010424C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0424C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7F"/>
    <w:rsid w:val="000D377F"/>
    <w:rsid w:val="0010424C"/>
    <w:rsid w:val="002D0103"/>
    <w:rsid w:val="00387FA3"/>
    <w:rsid w:val="003A5A12"/>
    <w:rsid w:val="00607F6E"/>
    <w:rsid w:val="00715F62"/>
    <w:rsid w:val="0074562D"/>
    <w:rsid w:val="00802AA9"/>
    <w:rsid w:val="00A63559"/>
    <w:rsid w:val="00AB5F7F"/>
    <w:rsid w:val="00B40D76"/>
    <w:rsid w:val="00B6147C"/>
    <w:rsid w:val="00C75134"/>
    <w:rsid w:val="00E113A7"/>
    <w:rsid w:val="00EC5F7D"/>
    <w:rsid w:val="00EF0789"/>
    <w:rsid w:val="00F40505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53FD"/>
  <w15:chartTrackingRefBased/>
  <w15:docId w15:val="{1540E1E7-A2BA-414B-9CC8-AF1153CF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7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2021-04-21T06:04:00Z</cp:lastPrinted>
  <dcterms:created xsi:type="dcterms:W3CDTF">2021-04-19T07:34:00Z</dcterms:created>
  <dcterms:modified xsi:type="dcterms:W3CDTF">2021-04-21T06:04:00Z</dcterms:modified>
</cp:coreProperties>
</file>