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5E19DA">
        <w:rPr>
          <w:noProof/>
        </w:rPr>
        <w:drawing>
          <wp:anchor distT="0" distB="0" distL="114300" distR="114300" simplePos="0" relativeHeight="251659264" behindDoc="1" locked="0" layoutInCell="1" allowOverlap="1" wp14:anchorId="551A1CC5" wp14:editId="65CEA7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54986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t xml:space="preserve">          </w:t>
      </w:r>
      <w:r w:rsidRPr="00A54986">
        <w:t xml:space="preserve"> </w:t>
      </w:r>
      <w:hyperlink r:id="rId9" w:history="1">
        <w:r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  <w:r>
        <w:rPr>
          <w:rFonts w:ascii="標楷體" w:eastAsia="標楷體" w:hAnsi="標楷體" w:cs="Times New Roman" w:hint="eastAsia"/>
        </w:rPr>
        <w:tab/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proofErr w:type="gramStart"/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E19DA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E19DA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E19DA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7C6DF1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E19DA">
        <w:rPr>
          <w:rFonts w:ascii="標楷體" w:eastAsia="標楷體" w:hAnsi="標楷體" w:cs="Times New Roman"/>
          <w:color w:val="000000"/>
          <w:szCs w:val="24"/>
        </w:rPr>
        <w:t>8068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6F6639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492684" w:rsidRPr="00492684" w:rsidRDefault="00492684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 w:hint="eastAsia"/>
          <w:color w:val="000000"/>
          <w:szCs w:val="24"/>
        </w:rPr>
      </w:pPr>
    </w:p>
    <w:p w:rsidR="005E19DA" w:rsidRDefault="00A54986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</w:t>
      </w:r>
      <w:r w:rsidR="00BF68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包裝醬油</w:t>
      </w:r>
      <w:r w:rsid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製程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標示</w:t>
      </w:r>
      <w:r w:rsid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規定</w:t>
      </w:r>
      <w:r w:rsidR="00192F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第二次溝通</w:t>
      </w:r>
    </w:p>
    <w:p w:rsidR="005E19DA" w:rsidRPr="005E19DA" w:rsidRDefault="005E19DA" w:rsidP="005E19DA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會議</w:t>
      </w:r>
      <w:r w:rsidR="00192F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敬請各相關會員廠商踴躍報名參加。</w:t>
      </w:r>
      <w:bookmarkStart w:id="0" w:name="_GoBack"/>
      <w:bookmarkEnd w:id="0"/>
    </w:p>
    <w:p w:rsidR="005E19DA" w:rsidRDefault="00847689" w:rsidP="007C6DF1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</w:t>
      </w:r>
      <w:r w:rsid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食品藥物管理署F</w:t>
      </w:r>
      <w:r w:rsidR="005E19DA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  <w:r w:rsid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食 </w:t>
      </w:r>
    </w:p>
    <w:p w:rsidR="00847689" w:rsidRDefault="005E19DA" w:rsidP="005E19D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7C6DF1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81300587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847689" w:rsidRPr="005E19DA" w:rsidRDefault="00847689" w:rsidP="005E19D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</w:t>
      </w:r>
      <w:r w:rsid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開會時間:</w:t>
      </w:r>
      <w:r w:rsidR="005E19DA" w:rsidRPr="005E19D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108年3月7日(星期四)下午2時00分</w:t>
      </w:r>
    </w:p>
    <w:p w:rsidR="00A82D92" w:rsidRPr="005E19DA" w:rsidRDefault="00452746" w:rsidP="005E19D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spacing w:val="-20"/>
          <w:w w:val="9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開會地點:</w:t>
      </w:r>
      <w:r w:rsidR="005E19DA" w:rsidRPr="005E19DA">
        <w:rPr>
          <w:rFonts w:ascii="標楷體" w:eastAsia="標楷體" w:hAnsi="標楷體" w:cs="新細明體" w:hint="eastAsia"/>
          <w:color w:val="333333"/>
          <w:spacing w:val="-20"/>
          <w:w w:val="90"/>
          <w:kern w:val="0"/>
          <w:sz w:val="32"/>
          <w:szCs w:val="32"/>
        </w:rPr>
        <w:t>食品藥物管理署藥</w:t>
      </w:r>
      <w:proofErr w:type="gramStart"/>
      <w:r w:rsidR="005E19DA" w:rsidRPr="005E19DA">
        <w:rPr>
          <w:rFonts w:ascii="標楷體" w:eastAsia="標楷體" w:hAnsi="標楷體" w:cs="新細明體" w:hint="eastAsia"/>
          <w:color w:val="333333"/>
          <w:spacing w:val="-20"/>
          <w:w w:val="90"/>
          <w:kern w:val="0"/>
          <w:sz w:val="32"/>
          <w:szCs w:val="32"/>
        </w:rPr>
        <w:t>粧</w:t>
      </w:r>
      <w:proofErr w:type="gramEnd"/>
      <w:r w:rsidR="005E19DA" w:rsidRPr="005E19DA">
        <w:rPr>
          <w:rFonts w:ascii="標楷體" w:eastAsia="標楷體" w:hAnsi="標楷體" w:cs="新細明體" w:hint="eastAsia"/>
          <w:color w:val="333333"/>
          <w:spacing w:val="-20"/>
          <w:w w:val="90"/>
          <w:kern w:val="0"/>
          <w:sz w:val="32"/>
          <w:szCs w:val="32"/>
        </w:rPr>
        <w:t>大樓B</w:t>
      </w:r>
      <w:r w:rsidR="005E19DA" w:rsidRPr="005E19DA">
        <w:rPr>
          <w:rFonts w:ascii="標楷體" w:eastAsia="標楷體" w:hAnsi="標楷體" w:cs="新細明體"/>
          <w:color w:val="333333"/>
          <w:spacing w:val="-20"/>
          <w:w w:val="90"/>
          <w:kern w:val="0"/>
          <w:sz w:val="32"/>
          <w:szCs w:val="32"/>
        </w:rPr>
        <w:t>201</w:t>
      </w:r>
      <w:r w:rsidR="005E19DA" w:rsidRPr="005E19DA">
        <w:rPr>
          <w:rFonts w:ascii="標楷體" w:eastAsia="標楷體" w:hAnsi="標楷體" w:cs="新細明體" w:hint="eastAsia"/>
          <w:color w:val="333333"/>
          <w:spacing w:val="-20"/>
          <w:w w:val="90"/>
          <w:kern w:val="0"/>
          <w:sz w:val="32"/>
          <w:szCs w:val="32"/>
        </w:rPr>
        <w:t>會議室</w:t>
      </w:r>
    </w:p>
    <w:p w:rsidR="00A82D92" w:rsidRDefault="005E19DA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主 持 人: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潘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組長志寬</w:t>
      </w:r>
    </w:p>
    <w:p w:rsidR="009700B3" w:rsidRDefault="005E19DA" w:rsidP="00492684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聯絡人及電話:林慧芬 02-2787-7341</w:t>
      </w:r>
    </w:p>
    <w:p w:rsidR="005E19DA" w:rsidRDefault="005E19DA" w:rsidP="005E19DA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備註: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、請至下列網址填寫報名表</w:t>
      </w:r>
    </w:p>
    <w:p w:rsidR="005E19DA" w:rsidRPr="00155869" w:rsidRDefault="00A211D1" w:rsidP="009700B3">
      <w:pPr>
        <w:snapToGrid w:val="0"/>
        <w:spacing w:line="240" w:lineRule="atLeast"/>
        <w:ind w:leftChars="500" w:left="1200" w:rightChars="135" w:right="324"/>
        <w:jc w:val="both"/>
        <w:rPr>
          <w:rFonts w:ascii="標楷體" w:eastAsia="標楷體" w:hAnsi="標楷體" w:cs="Times New Roman"/>
          <w:sz w:val="32"/>
          <w:szCs w:val="32"/>
        </w:rPr>
      </w:pPr>
      <w:hyperlink r:id="rId10" w:history="1">
        <w:r w:rsidR="009700B3" w:rsidRPr="009700B3">
          <w:rPr>
            <w:rStyle w:val="a7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https://docs.google.com/forms/d/1Q15btS</w:t>
        </w:r>
      </w:hyperlink>
      <w:r w:rsidR="009700B3" w:rsidRPr="009700B3">
        <w:rPr>
          <w:rFonts w:ascii="標楷體" w:eastAsia="標楷體" w:hAnsi="標楷體" w:cs="Times New Roman"/>
          <w:sz w:val="32"/>
          <w:szCs w:val="32"/>
        </w:rPr>
        <w:t xml:space="preserve"> WP6Du0TVBT429TUzMOlawQ9GCUL286-WZZ-KQ/edit</w:t>
      </w:r>
    </w:p>
    <w:p w:rsidR="005E19DA" w:rsidRPr="005E19DA" w:rsidRDefault="005E19DA" w:rsidP="005E19DA">
      <w:pPr>
        <w:snapToGrid w:val="0"/>
        <w:spacing w:line="240" w:lineRule="atLeast"/>
        <w:ind w:left="1617" w:rightChars="135" w:right="324" w:hangingChars="750" w:hanging="1617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-20"/>
          <w:w w:val="80"/>
          <w:sz w:val="32"/>
          <w:szCs w:val="32"/>
        </w:rPr>
        <w:t xml:space="preserve">         </w:t>
      </w:r>
      <w:r w:rsidRPr="005E19DA">
        <w:rPr>
          <w:rFonts w:ascii="標楷體" w:eastAsia="標楷體" w:hAnsi="標楷體" w:cs="Times New Roman" w:hint="eastAsia"/>
          <w:sz w:val="32"/>
          <w:szCs w:val="32"/>
        </w:rPr>
        <w:t xml:space="preserve"> 二、</w:t>
      </w:r>
      <w:r>
        <w:rPr>
          <w:rFonts w:ascii="標楷體" w:eastAsia="標楷體" w:hAnsi="標楷體" w:cs="Times New Roman" w:hint="eastAsia"/>
          <w:sz w:val="32"/>
          <w:szCs w:val="32"/>
        </w:rPr>
        <w:t>該署將依出席人數調整會議室，倘有調整將另案通知會議地點。</w:t>
      </w:r>
    </w:p>
    <w:p w:rsidR="005E19DA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三、響應紙杯減量，請自備環保杯</w:t>
      </w:r>
    </w:p>
    <w:p w:rsidR="00452746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E19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</w:p>
    <w:p w:rsidR="000F2751" w:rsidRDefault="000F2751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F2751" w:rsidRPr="005E19DA" w:rsidRDefault="000F2751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p w:rsidR="006F6639" w:rsidRDefault="006F6639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6F6639" w:rsidRPr="00D62669" w:rsidRDefault="006F6639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noProof/>
          <w:color w:val="000000"/>
          <w:sz w:val="96"/>
          <w:szCs w:val="9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278120" cy="3899535"/>
            <wp:effectExtent l="0" t="0" r="0" b="5715"/>
            <wp:wrapTight wrapText="bothSides">
              <wp:wrapPolygon edited="0">
                <wp:start x="0" y="0"/>
                <wp:lineTo x="0" y="21526"/>
                <wp:lineTo x="21517" y="21526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6639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1D1" w:rsidRDefault="00A211D1" w:rsidP="00D26A27">
      <w:r>
        <w:separator/>
      </w:r>
    </w:p>
  </w:endnote>
  <w:endnote w:type="continuationSeparator" w:id="0">
    <w:p w:rsidR="00A211D1" w:rsidRDefault="00A211D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1D1" w:rsidRDefault="00A211D1" w:rsidP="00D26A27">
      <w:r>
        <w:separator/>
      </w:r>
    </w:p>
  </w:footnote>
  <w:footnote w:type="continuationSeparator" w:id="0">
    <w:p w:rsidR="00A211D1" w:rsidRDefault="00A211D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5B0E"/>
    <w:rsid w:val="000329CF"/>
    <w:rsid w:val="00040D3B"/>
    <w:rsid w:val="0005405E"/>
    <w:rsid w:val="00061CE9"/>
    <w:rsid w:val="000642BF"/>
    <w:rsid w:val="00072ED5"/>
    <w:rsid w:val="000905B3"/>
    <w:rsid w:val="000D42B3"/>
    <w:rsid w:val="000D6218"/>
    <w:rsid w:val="000E7126"/>
    <w:rsid w:val="000F2751"/>
    <w:rsid w:val="00102A1F"/>
    <w:rsid w:val="00137996"/>
    <w:rsid w:val="001527C0"/>
    <w:rsid w:val="0015338A"/>
    <w:rsid w:val="00155869"/>
    <w:rsid w:val="00166F98"/>
    <w:rsid w:val="001868B3"/>
    <w:rsid w:val="00192F34"/>
    <w:rsid w:val="001C5C5C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F41E8"/>
    <w:rsid w:val="003168FA"/>
    <w:rsid w:val="00333FBA"/>
    <w:rsid w:val="0036105A"/>
    <w:rsid w:val="00361D6B"/>
    <w:rsid w:val="0036575C"/>
    <w:rsid w:val="0038245A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492684"/>
    <w:rsid w:val="004A366C"/>
    <w:rsid w:val="00562999"/>
    <w:rsid w:val="005B36D0"/>
    <w:rsid w:val="005B421C"/>
    <w:rsid w:val="005B69D0"/>
    <w:rsid w:val="005D4BF9"/>
    <w:rsid w:val="005D7807"/>
    <w:rsid w:val="005E19DA"/>
    <w:rsid w:val="005F641F"/>
    <w:rsid w:val="006051F0"/>
    <w:rsid w:val="00615C7F"/>
    <w:rsid w:val="00641031"/>
    <w:rsid w:val="006C5872"/>
    <w:rsid w:val="006C64E6"/>
    <w:rsid w:val="006C6FC0"/>
    <w:rsid w:val="006F6639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541D3"/>
    <w:rsid w:val="009700B3"/>
    <w:rsid w:val="00970F3C"/>
    <w:rsid w:val="009B2304"/>
    <w:rsid w:val="009B2612"/>
    <w:rsid w:val="009B5D0D"/>
    <w:rsid w:val="009E182B"/>
    <w:rsid w:val="009E7002"/>
    <w:rsid w:val="00A211D1"/>
    <w:rsid w:val="00A44162"/>
    <w:rsid w:val="00A54986"/>
    <w:rsid w:val="00A56013"/>
    <w:rsid w:val="00A645BD"/>
    <w:rsid w:val="00A7442B"/>
    <w:rsid w:val="00A82D92"/>
    <w:rsid w:val="00B01CE8"/>
    <w:rsid w:val="00B0422D"/>
    <w:rsid w:val="00B53C56"/>
    <w:rsid w:val="00B671F8"/>
    <w:rsid w:val="00B7587B"/>
    <w:rsid w:val="00B925AE"/>
    <w:rsid w:val="00BA578B"/>
    <w:rsid w:val="00BA6C4D"/>
    <w:rsid w:val="00BB3BD2"/>
    <w:rsid w:val="00BB55DA"/>
    <w:rsid w:val="00BE6843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262D2"/>
    <w:rsid w:val="00D26A27"/>
    <w:rsid w:val="00D270B7"/>
    <w:rsid w:val="00D37643"/>
    <w:rsid w:val="00D5060B"/>
    <w:rsid w:val="00D62669"/>
    <w:rsid w:val="00D738DC"/>
    <w:rsid w:val="00D7768C"/>
    <w:rsid w:val="00DA785C"/>
    <w:rsid w:val="00DE2BAD"/>
    <w:rsid w:val="00DE46A7"/>
    <w:rsid w:val="00E02163"/>
    <w:rsid w:val="00E13E96"/>
    <w:rsid w:val="00E17493"/>
    <w:rsid w:val="00E53569"/>
    <w:rsid w:val="00E86DBB"/>
    <w:rsid w:val="00E965D0"/>
    <w:rsid w:val="00EB0457"/>
    <w:rsid w:val="00EC719E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17BB0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Q15b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137E-A20D-420A-A6EA-B5DB7DAB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92</cp:revision>
  <cp:lastPrinted>2019-03-05T01:18:00Z</cp:lastPrinted>
  <dcterms:created xsi:type="dcterms:W3CDTF">2017-03-20T06:40:00Z</dcterms:created>
  <dcterms:modified xsi:type="dcterms:W3CDTF">2019-03-05T02:06:00Z</dcterms:modified>
</cp:coreProperties>
</file>