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8F" w:rsidRPr="007903FD" w:rsidRDefault="005F228F" w:rsidP="005F228F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94C1672" wp14:editId="3705E6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5F228F" w:rsidRPr="007903FD" w:rsidRDefault="005F228F" w:rsidP="005F228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5F228F" w:rsidRPr="001A44CD" w:rsidRDefault="005F228F" w:rsidP="005F228F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5F228F" w:rsidRPr="007903FD" w:rsidRDefault="005F228F" w:rsidP="005F228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5F228F" w:rsidRPr="007903FD" w:rsidRDefault="001536EE" w:rsidP="005F228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5F228F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5F228F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5F228F" w:rsidRPr="007903FD" w:rsidRDefault="005F228F" w:rsidP="005F228F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5F228F" w:rsidRPr="008A0051" w:rsidRDefault="005F228F" w:rsidP="005F228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5F228F" w:rsidRDefault="005F228F" w:rsidP="005F228F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F228F" w:rsidRPr="008C6339" w:rsidRDefault="005F228F" w:rsidP="005F228F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5F228F" w:rsidRPr="007903FD" w:rsidRDefault="005F228F" w:rsidP="005F228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293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F228F" w:rsidRPr="007903FD" w:rsidRDefault="005F228F" w:rsidP="005F228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5F228F" w:rsidRPr="007903FD" w:rsidRDefault="005F228F" w:rsidP="005F228F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5F228F" w:rsidRPr="001B7775" w:rsidRDefault="005F228F" w:rsidP="005F228F">
      <w:pPr>
        <w:autoSpaceDE w:val="0"/>
        <w:autoSpaceDN w:val="0"/>
        <w:adjustRightInd w:val="0"/>
        <w:snapToGrid w:val="0"/>
        <w:spacing w:line="50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F17FCB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7F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旨：「人工智慧</w:t>
      </w:r>
      <w:r w:rsidRPr="00F17FCB">
        <w:rPr>
          <w:rFonts w:ascii="Times New Roman" w:eastAsia="標楷體" w:hAnsi="Times New Roman" w:cs="Times New Roman"/>
          <w:sz w:val="32"/>
          <w:szCs w:val="32"/>
        </w:rPr>
        <w:t>/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機器學習技術之醫療器材軟體查驗登記</w:t>
      </w:r>
      <w:r>
        <w:rPr>
          <w:rFonts w:ascii="Times New Roman" w:eastAsia="標楷體" w:hAnsi="Times New Roman" w:cs="Times New Roman" w:hint="eastAsia"/>
          <w:sz w:val="32"/>
          <w:szCs w:val="32"/>
        </w:rPr>
        <w:t>技術指引</w:t>
      </w:r>
      <w:r w:rsidRPr="00F17FCB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業經</w:t>
      </w:r>
      <w:r w:rsidRPr="00F17FCB">
        <w:rPr>
          <w:rFonts w:ascii="Times New Roman" w:eastAsia="標楷體" w:hAnsi="Times New Roman" w:cs="Times New Roman"/>
          <w:sz w:val="32"/>
          <w:szCs w:val="32"/>
        </w:rPr>
        <w:t>衛生福利部食品藥物管理署</w:t>
      </w:r>
      <w:r>
        <w:rPr>
          <w:rFonts w:ascii="Times New Roman" w:eastAsia="標楷體" w:hAnsi="Times New Roman" w:cs="Times New Roman" w:hint="eastAsia"/>
          <w:sz w:val="32"/>
          <w:szCs w:val="32"/>
        </w:rPr>
        <w:t>於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年</w:t>
      </w:r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8</w:t>
      </w:r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月</w:t>
      </w:r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16</w:t>
      </w:r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日以</w:t>
      </w:r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FDA</w:t>
      </w:r>
      <w:proofErr w:type="gramStart"/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器字第</w:t>
      </w:r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1101608354</w:t>
      </w:r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號</w:t>
      </w:r>
      <w:proofErr w:type="gramEnd"/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公告，</w:t>
      </w:r>
      <w:r w:rsidRPr="001B7775">
        <w:rPr>
          <w:rFonts w:ascii="Times New Roman" w:eastAsia="標楷體" w:hAnsi="Times New Roman" w:cs="Times New Roman"/>
          <w:spacing w:val="-20"/>
          <w:sz w:val="32"/>
          <w:szCs w:val="32"/>
        </w:rPr>
        <w:t>請查照。</w:t>
      </w:r>
    </w:p>
    <w:p w:rsidR="005F228F" w:rsidRPr="00671812" w:rsidRDefault="005F228F" w:rsidP="005F228F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F228F" w:rsidRDefault="005F228F" w:rsidP="005F228F">
      <w:pPr>
        <w:autoSpaceDE w:val="0"/>
        <w:autoSpaceDN w:val="0"/>
        <w:spacing w:line="500" w:lineRule="exact"/>
        <w:ind w:left="1275" w:hanging="127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1608360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5F228F" w:rsidRDefault="005F228F" w:rsidP="005F228F">
      <w:pPr>
        <w:autoSpaceDE w:val="0"/>
        <w:autoSpaceDN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二、旨掲公告及其附件請至</w:t>
      </w:r>
      <w:r w:rsidRPr="00F17FCB">
        <w:rPr>
          <w:rFonts w:ascii="Times New Roman" w:eastAsia="標楷體" w:hAnsi="Times New Roman" w:cs="Times New Roman"/>
          <w:sz w:val="32"/>
          <w:szCs w:val="32"/>
        </w:rPr>
        <w:t>衛生福利部食品藥物管理署全球資訊網站</w:t>
      </w:r>
      <w:r w:rsidRPr="001B7775">
        <w:rPr>
          <w:rFonts w:ascii="Times New Roman" w:eastAsia="標楷體" w:hAnsi="Times New Roman" w:cs="Times New Roman"/>
          <w:sz w:val="32"/>
          <w:szCs w:val="32"/>
        </w:rPr>
        <w:t>(</w:t>
      </w:r>
      <w:hyperlink r:id="rId6" w:history="1">
        <w:r w:rsidRPr="001B7775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www.fda.gov.tw</w:t>
        </w:r>
      </w:hyperlink>
      <w:r w:rsidRPr="00F17FCB">
        <w:rPr>
          <w:rFonts w:ascii="Times New Roman" w:eastAsia="標楷體" w:hAnsi="Times New Roman" w:cs="Times New Roman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之最新消息</w:t>
      </w:r>
      <w:r w:rsidRPr="00F17FCB">
        <w:rPr>
          <w:rFonts w:ascii="Times New Roman" w:eastAsia="標楷體" w:hAnsi="Times New Roman" w:cs="Times New Roman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網站首頁</w:t>
      </w:r>
      <w:r w:rsidRPr="00F17FCB">
        <w:rPr>
          <w:rFonts w:ascii="Times New Roman" w:eastAsia="標楷體" w:hAnsi="Times New Roman" w:cs="Times New Roman"/>
          <w:sz w:val="32"/>
          <w:szCs w:val="32"/>
        </w:rPr>
        <w:t>&gt;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業務專區</w:t>
      </w:r>
      <w:r w:rsidRPr="00F17FCB">
        <w:rPr>
          <w:rFonts w:ascii="Times New Roman" w:eastAsia="標楷體" w:hAnsi="Times New Roman" w:cs="Times New Roman"/>
          <w:sz w:val="32"/>
          <w:szCs w:val="32"/>
        </w:rPr>
        <w:t>&gt;</w:t>
      </w:r>
      <w:r w:rsidRPr="00F17FCB">
        <w:rPr>
          <w:rFonts w:ascii="Times New Roman" w:eastAsia="標楷體" w:hAnsi="Times New Roman" w:cs="Times New Roman"/>
          <w:sz w:val="32"/>
          <w:szCs w:val="32"/>
        </w:rPr>
        <w:t>醫療器材</w:t>
      </w:r>
      <w:r w:rsidRPr="00F17FCB">
        <w:rPr>
          <w:rFonts w:ascii="Times New Roman" w:eastAsia="標楷體" w:hAnsi="Times New Roman" w:cs="Times New Roman"/>
          <w:sz w:val="32"/>
          <w:szCs w:val="32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</w:rPr>
        <w:t>最新消息</w:t>
      </w:r>
      <w:r w:rsidRPr="00F17FCB">
        <w:rPr>
          <w:rFonts w:ascii="Times New Roman" w:eastAsia="標楷體" w:hAnsi="Times New Roman" w:cs="Times New Roman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或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智慧醫療器材資訊平台</w:t>
      </w:r>
      <w:r>
        <w:rPr>
          <w:rFonts w:ascii="Times New Roman" w:eastAsia="標楷體" w:hAnsi="Times New Roman" w:cs="Times New Roman" w:hint="eastAsia"/>
          <w:sz w:val="32"/>
          <w:szCs w:val="32"/>
        </w:rPr>
        <w:t>之最新消息</w:t>
      </w:r>
      <w:r w:rsidRPr="00F17FCB">
        <w:rPr>
          <w:rFonts w:ascii="Times New Roman" w:eastAsia="標楷體" w:hAnsi="Times New Roman" w:cs="Times New Roman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網站首頁</w:t>
      </w:r>
      <w:r w:rsidRPr="00F17FCB">
        <w:rPr>
          <w:rFonts w:ascii="Times New Roman" w:eastAsia="標楷體" w:hAnsi="Times New Roman" w:cs="Times New Roman"/>
          <w:sz w:val="32"/>
          <w:szCs w:val="32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公告消息</w:t>
      </w:r>
      <w:r w:rsidRPr="00F17FCB">
        <w:rPr>
          <w:rFonts w:ascii="Times New Roman" w:eastAsia="標楷體" w:hAnsi="Times New Roman" w:cs="Times New Roman"/>
          <w:sz w:val="32"/>
          <w:szCs w:val="32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</w:rPr>
        <w:t>最新消息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下載</w:t>
      </w:r>
      <w:r w:rsidR="001536EE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536EE" w:rsidRDefault="001536EE" w:rsidP="005F228F">
      <w:pPr>
        <w:autoSpaceDE w:val="0"/>
        <w:autoSpaceDN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1536EE" w:rsidRDefault="001536EE" w:rsidP="005F228F">
      <w:pPr>
        <w:autoSpaceDE w:val="0"/>
        <w:autoSpaceDN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1536EE" w:rsidRDefault="001536EE" w:rsidP="001536EE">
      <w:pPr>
        <w:autoSpaceDE w:val="0"/>
        <w:autoSpaceDN w:val="0"/>
        <w:spacing w:line="500" w:lineRule="exact"/>
        <w:ind w:leftChars="1" w:left="1276" w:hangingChars="398" w:hanging="1274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1536EE" w:rsidRDefault="001536EE" w:rsidP="005F228F">
      <w:pPr>
        <w:autoSpaceDE w:val="0"/>
        <w:autoSpaceDN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1536EE" w:rsidRPr="001536EE" w:rsidRDefault="001536EE" w:rsidP="001536EE">
      <w:pPr>
        <w:autoSpaceDE w:val="0"/>
        <w:autoSpaceDN w:val="0"/>
        <w:spacing w:line="1000" w:lineRule="exact"/>
        <w:ind w:leftChars="201" w:left="1591" w:hangingChars="198" w:hanging="110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536EE" w:rsidRPr="001536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8F"/>
    <w:rsid w:val="001536EE"/>
    <w:rsid w:val="001B7775"/>
    <w:rsid w:val="005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44CB"/>
  <w15:chartTrackingRefBased/>
  <w15:docId w15:val="{0083D0CF-6E81-4283-8D8E-085D2135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2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2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2021-08-20T07:20:00Z</dcterms:created>
  <dcterms:modified xsi:type="dcterms:W3CDTF">2021-08-23T02:45:00Z</dcterms:modified>
</cp:coreProperties>
</file>