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A54986" w:rsidP="00A54986">
      <w:pPr>
        <w:rPr>
          <w:noProof/>
        </w:rPr>
      </w:pPr>
      <w:r>
        <w:rPr>
          <w:rFonts w:ascii="標楷體" w:eastAsia="標楷體" w:hAnsi="標楷體" w:cs="Times New Roman" w:hint="eastAsia"/>
          <w:b/>
          <w:sz w:val="52"/>
        </w:rPr>
        <w:t xml:space="preserve"> </w:t>
      </w:r>
      <w:r w:rsidR="007D06E7">
        <w:rPr>
          <w:noProof/>
        </w:rPr>
        <w:drawing>
          <wp:anchor distT="0" distB="0" distL="114300" distR="114300" simplePos="0" relativeHeight="251661312" behindDoc="1" locked="0" layoutInCell="1" allowOverlap="1" wp14:anchorId="23F44A12" wp14:editId="6DCA658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88393F" w:rsidP="00751FA5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</w:t>
      </w:r>
      <w:hyperlink r:id="rId10" w:history="1">
        <w:r w:rsidR="00866333" w:rsidRPr="00866333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www.taoyuanproduct.org</w:t>
        </w:r>
      </w:hyperlink>
    </w:p>
    <w:p w:rsidR="00866333" w:rsidRPr="00866333" w:rsidRDefault="00866333" w:rsidP="00751FA5">
      <w:pPr>
        <w:spacing w:line="320" w:lineRule="exact"/>
        <w:ind w:rightChars="-378" w:right="-907"/>
        <w:jc w:val="center"/>
        <w:rPr>
          <w:rFonts w:ascii="標楷體" w:eastAsia="標楷體" w:hAnsi="標楷體" w:cs="Times New Roman" w:hint="eastAsia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7C6DF1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BF10D5"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  <w:r w:rsidR="00BF10D5"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  <w:bookmarkStart w:id="0" w:name="_GoBack"/>
      <w:bookmarkEnd w:id="0"/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C32914">
        <w:rPr>
          <w:rFonts w:ascii="標楷體" w:eastAsia="標楷體" w:hAnsi="標楷體" w:cs="Times New Roman"/>
          <w:color w:val="000000"/>
          <w:szCs w:val="24"/>
        </w:rPr>
        <w:t>7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42372C">
        <w:rPr>
          <w:rFonts w:ascii="標楷體" w:eastAsia="標楷體" w:hAnsi="標楷體" w:cs="Times New Roman"/>
          <w:color w:val="000000"/>
          <w:szCs w:val="24"/>
        </w:rPr>
        <w:t>1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E577A3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桃貿水字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BF10D5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E577A3">
        <w:rPr>
          <w:rFonts w:ascii="標楷體" w:eastAsia="標楷體" w:hAnsi="標楷體" w:cs="Times New Roman"/>
          <w:color w:val="000000"/>
          <w:szCs w:val="24"/>
        </w:rPr>
        <w:t>8007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C32914" w:rsidRDefault="00C32914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E577A3" w:rsidRDefault="00A54986" w:rsidP="00E577A3">
      <w:pPr>
        <w:adjustRightInd w:val="0"/>
        <w:snapToGrid w:val="0"/>
        <w:spacing w:line="58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</w:t>
      </w:r>
      <w:r w:rsidR="00BA6C4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旨：</w:t>
      </w:r>
      <w:r w:rsidR="0002158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</w:t>
      </w:r>
      <w:r w:rsidR="00E577A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輸入醫療器材國外製造廠實地檢查之第三階</w:t>
      </w:r>
    </w:p>
    <w:p w:rsidR="00E577A3" w:rsidRDefault="00E577A3" w:rsidP="00E577A3">
      <w:pPr>
        <w:adjustRightInd w:val="0"/>
        <w:snapToGrid w:val="0"/>
        <w:spacing w:line="58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段優先實施品項時程</w:t>
      </w:r>
      <w:r w:rsidR="0002158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」，業經衛生福利部於</w:t>
      </w:r>
    </w:p>
    <w:p w:rsidR="0042372C" w:rsidRDefault="00E577A3" w:rsidP="00E577A3">
      <w:pPr>
        <w:adjustRightInd w:val="0"/>
        <w:snapToGrid w:val="0"/>
        <w:spacing w:line="58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02158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中華民國10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</w:t>
      </w:r>
      <w:r w:rsidR="0002158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年</w:t>
      </w:r>
      <w:r w:rsidR="0042372C">
        <w:rPr>
          <w:rFonts w:ascii="標楷體" w:eastAsia="標楷體" w:hAnsi="標楷體" w:cs="Times New Roman"/>
          <w:color w:val="000000" w:themeColor="text1"/>
          <w:sz w:val="32"/>
          <w:szCs w:val="32"/>
        </w:rPr>
        <w:t>1</w:t>
      </w:r>
      <w:r w:rsidR="0002158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月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4</w:t>
      </w:r>
      <w:r w:rsidR="0002158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日以</w:t>
      </w:r>
      <w:proofErr w:type="gramStart"/>
      <w:r w:rsidR="0002158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衛授食字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proofErr w:type="gramEnd"/>
    </w:p>
    <w:p w:rsidR="00E577A3" w:rsidRDefault="00E577A3" w:rsidP="00E577A3">
      <w:pPr>
        <w:adjustRightInd w:val="0"/>
        <w:snapToGrid w:val="0"/>
        <w:spacing w:line="58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02158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</w:t>
      </w:r>
      <w:r w:rsidR="00C3291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71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106133</w:t>
      </w:r>
      <w:r w:rsidR="0002158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號公告</w:t>
      </w:r>
      <w:r w:rsidR="00BF68C8" w:rsidRPr="006C587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並載於該部食品藥物管理</w:t>
      </w:r>
    </w:p>
    <w:p w:rsidR="00E577A3" w:rsidRDefault="00E577A3" w:rsidP="00E577A3">
      <w:pPr>
        <w:adjustRightInd w:val="0"/>
        <w:snapToGrid w:val="0"/>
        <w:spacing w:line="58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署網頁</w:t>
      </w:r>
      <w:hyperlink r:id="rId11" w:history="1">
        <w:r w:rsidRPr="00E577A3">
          <w:rPr>
            <w:rStyle w:val="a7"/>
            <w:rFonts w:ascii="標楷體" w:eastAsia="標楷體" w:hAnsi="標楷體" w:cs="Times New Roman" w:hint="eastAsia"/>
            <w:color w:val="auto"/>
            <w:sz w:val="32"/>
            <w:szCs w:val="32"/>
            <w:u w:val="none"/>
          </w:rPr>
          <w:t>h</w:t>
        </w:r>
        <w:r w:rsidRPr="00E577A3">
          <w:rPr>
            <w:rStyle w:val="a7"/>
            <w:rFonts w:ascii="標楷體" w:eastAsia="標楷體" w:hAnsi="標楷體" w:cs="Times New Roman"/>
            <w:color w:val="auto"/>
            <w:sz w:val="32"/>
            <w:szCs w:val="32"/>
            <w:u w:val="none"/>
          </w:rPr>
          <w:t>ttp://www.fda.gov.tw</w:t>
        </w:r>
      </w:hyperlink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「公告資訊」，</w:t>
      </w:r>
      <w:r w:rsidR="00BF68C8" w:rsidRPr="006C587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</w:p>
    <w:p w:rsidR="007C018D" w:rsidRPr="006C5872" w:rsidRDefault="00E577A3" w:rsidP="00E577A3">
      <w:pPr>
        <w:adjustRightInd w:val="0"/>
        <w:snapToGrid w:val="0"/>
        <w:spacing w:line="58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7C6DF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敬</w:t>
      </w:r>
      <w:r w:rsidR="006C64E6" w:rsidRPr="006C587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請查照。</w:t>
      </w:r>
    </w:p>
    <w:p w:rsidR="00E577A3" w:rsidRDefault="00847689" w:rsidP="00E577A3">
      <w:pPr>
        <w:snapToGrid w:val="0"/>
        <w:spacing w:line="58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說     </w:t>
      </w:r>
      <w:r w:rsidR="007C6DF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明：依據</w:t>
      </w:r>
      <w:r w:rsidR="007C6DF1" w:rsidRPr="0042372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衛生福利部</w:t>
      </w:r>
      <w:proofErr w:type="gramStart"/>
      <w:r w:rsidR="007C6DF1" w:rsidRPr="0042372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衛授食</w:t>
      </w:r>
      <w:r w:rsidR="006051F0" w:rsidRPr="0042372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字</w:t>
      </w:r>
      <w:r w:rsidR="007C6DF1" w:rsidRPr="0042372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r w:rsidR="00021580" w:rsidRPr="0042372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</w:t>
      </w:r>
      <w:r w:rsidR="00C32914" w:rsidRPr="0042372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71</w:t>
      </w:r>
      <w:r w:rsidR="00E577A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105890</w:t>
      </w:r>
      <w:r w:rsidRPr="0042372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</w:t>
      </w:r>
      <w:proofErr w:type="gramEnd"/>
      <w:r w:rsidRPr="0042372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函</w:t>
      </w:r>
      <w:r w:rsidR="00E577A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</w:p>
    <w:p w:rsidR="00847689" w:rsidRPr="0042372C" w:rsidRDefault="00E577A3" w:rsidP="00E577A3">
      <w:pPr>
        <w:snapToGrid w:val="0"/>
        <w:spacing w:line="58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</w:t>
      </w:r>
      <w:r w:rsidR="00847689" w:rsidRPr="0042372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辦理。</w:t>
      </w:r>
    </w:p>
    <w:p w:rsidR="00A82D92" w:rsidRDefault="00847689" w:rsidP="00E577A3">
      <w:pPr>
        <w:snapToGrid w:val="0"/>
        <w:spacing w:line="580" w:lineRule="atLeast"/>
        <w:ind w:left="1600" w:rightChars="135" w:right="324" w:hangingChars="500" w:hanging="1600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</w:t>
      </w:r>
    </w:p>
    <w:p w:rsidR="00B73B27" w:rsidRPr="00D30668" w:rsidRDefault="00AA2980" w:rsidP="00C32914">
      <w:pPr>
        <w:widowControl/>
        <w:snapToGrid w:val="0"/>
        <w:spacing w:line="240" w:lineRule="atLeast"/>
        <w:rPr>
          <w:rFonts w:ascii="標楷體" w:eastAsia="標楷體" w:hAnsi="標楷體" w:cs="新細明體"/>
          <w:color w:val="333333"/>
          <w:spacing w:val="-20"/>
          <w:w w:val="80"/>
          <w:kern w:val="0"/>
          <w:sz w:val="32"/>
          <w:szCs w:val="32"/>
        </w:rPr>
      </w:pPr>
      <w:r>
        <w:rPr>
          <w:rFonts w:ascii="標楷體" w:eastAsia="標楷體" w:hAnsi="標楷體" w:cs="新細明體"/>
          <w:color w:val="333333"/>
          <w:kern w:val="0"/>
          <w:sz w:val="32"/>
          <w:szCs w:val="32"/>
        </w:rPr>
        <w:t xml:space="preserve">         </w:t>
      </w:r>
    </w:p>
    <w:p w:rsidR="00AA2980" w:rsidRDefault="00AA2980" w:rsidP="00A82D92">
      <w:pPr>
        <w:widowControl/>
        <w:snapToGrid w:val="0"/>
        <w:spacing w:line="240" w:lineRule="atLeast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 xml:space="preserve"> </w:t>
      </w:r>
    </w:p>
    <w:p w:rsidR="00CB3A6C" w:rsidRDefault="00CB3A6C" w:rsidP="00A82D92">
      <w:pPr>
        <w:widowControl/>
        <w:snapToGrid w:val="0"/>
        <w:spacing w:line="240" w:lineRule="atLeast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</w:p>
    <w:p w:rsidR="00CB3A6C" w:rsidRPr="00AA2980" w:rsidRDefault="00CB3A6C" w:rsidP="00A82D92">
      <w:pPr>
        <w:widowControl/>
        <w:snapToGrid w:val="0"/>
        <w:spacing w:line="240" w:lineRule="atLeast"/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</w:pPr>
    </w:p>
    <w:p w:rsidR="00A82D92" w:rsidRPr="00A82D92" w:rsidRDefault="004F30B3" w:rsidP="005B69D0">
      <w:pPr>
        <w:snapToGrid w:val="0"/>
        <w:spacing w:line="240" w:lineRule="atLeast"/>
        <w:ind w:left="1200" w:rightChars="135" w:right="324" w:hangingChars="500" w:hanging="12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C939553">
            <wp:simplePos x="0" y="0"/>
            <wp:positionH relativeFrom="column">
              <wp:posOffset>1106805</wp:posOffset>
            </wp:positionH>
            <wp:positionV relativeFrom="paragraph">
              <wp:posOffset>-72390</wp:posOffset>
            </wp:positionV>
            <wp:extent cx="3971925" cy="914400"/>
            <wp:effectExtent l="0" t="0" r="9525" b="0"/>
            <wp:wrapTight wrapText="bothSides">
              <wp:wrapPolygon edited="0">
                <wp:start x="0" y="0"/>
                <wp:lineTo x="0" y="21150"/>
                <wp:lineTo x="21548" y="21150"/>
                <wp:lineTo x="21548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174" w:rsidRPr="00897E01" w:rsidRDefault="00F75174" w:rsidP="004F30B3">
      <w:pPr>
        <w:spacing w:line="5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sectPr w:rsidR="00F75174" w:rsidRPr="00897E01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93F" w:rsidRDefault="0088393F" w:rsidP="00D26A27">
      <w:r>
        <w:separator/>
      </w:r>
    </w:p>
  </w:endnote>
  <w:endnote w:type="continuationSeparator" w:id="0">
    <w:p w:rsidR="0088393F" w:rsidRDefault="0088393F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93F" w:rsidRDefault="0088393F" w:rsidP="00D26A27">
      <w:r>
        <w:separator/>
      </w:r>
    </w:p>
  </w:footnote>
  <w:footnote w:type="continuationSeparator" w:id="0">
    <w:p w:rsidR="0088393F" w:rsidRDefault="0088393F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21580"/>
    <w:rsid w:val="00025B0E"/>
    <w:rsid w:val="000329CF"/>
    <w:rsid w:val="00040D3B"/>
    <w:rsid w:val="0005405E"/>
    <w:rsid w:val="00061CE9"/>
    <w:rsid w:val="000642BF"/>
    <w:rsid w:val="00072ED5"/>
    <w:rsid w:val="00074375"/>
    <w:rsid w:val="000905B3"/>
    <w:rsid w:val="000D42B3"/>
    <w:rsid w:val="000D6218"/>
    <w:rsid w:val="000E7126"/>
    <w:rsid w:val="00137996"/>
    <w:rsid w:val="001527C0"/>
    <w:rsid w:val="0015338A"/>
    <w:rsid w:val="00166F98"/>
    <w:rsid w:val="001868B3"/>
    <w:rsid w:val="00192F34"/>
    <w:rsid w:val="001C5C5C"/>
    <w:rsid w:val="001F591F"/>
    <w:rsid w:val="00211EC3"/>
    <w:rsid w:val="00223B7D"/>
    <w:rsid w:val="00256DAB"/>
    <w:rsid w:val="00273C67"/>
    <w:rsid w:val="00295B19"/>
    <w:rsid w:val="002971F5"/>
    <w:rsid w:val="002B2430"/>
    <w:rsid w:val="002B3815"/>
    <w:rsid w:val="002B63E5"/>
    <w:rsid w:val="002F41E8"/>
    <w:rsid w:val="003168FA"/>
    <w:rsid w:val="00333FBA"/>
    <w:rsid w:val="0036105A"/>
    <w:rsid w:val="00361D6B"/>
    <w:rsid w:val="0036575C"/>
    <w:rsid w:val="00380B80"/>
    <w:rsid w:val="0038245A"/>
    <w:rsid w:val="00395A84"/>
    <w:rsid w:val="003B04BF"/>
    <w:rsid w:val="003B210E"/>
    <w:rsid w:val="003E3AF0"/>
    <w:rsid w:val="003F352B"/>
    <w:rsid w:val="0042372C"/>
    <w:rsid w:val="00452746"/>
    <w:rsid w:val="00454900"/>
    <w:rsid w:val="00476FAE"/>
    <w:rsid w:val="00490C30"/>
    <w:rsid w:val="004A366C"/>
    <w:rsid w:val="004F30B3"/>
    <w:rsid w:val="00562999"/>
    <w:rsid w:val="005B36D0"/>
    <w:rsid w:val="005B421C"/>
    <w:rsid w:val="005B69D0"/>
    <w:rsid w:val="005D4BF9"/>
    <w:rsid w:val="005D7807"/>
    <w:rsid w:val="005F641F"/>
    <w:rsid w:val="006051F0"/>
    <w:rsid w:val="00615C7F"/>
    <w:rsid w:val="00641031"/>
    <w:rsid w:val="0069256A"/>
    <w:rsid w:val="006C5872"/>
    <w:rsid w:val="006C64E6"/>
    <w:rsid w:val="006C6FC0"/>
    <w:rsid w:val="006F1DB8"/>
    <w:rsid w:val="0070116F"/>
    <w:rsid w:val="00716369"/>
    <w:rsid w:val="00741A5F"/>
    <w:rsid w:val="0074259E"/>
    <w:rsid w:val="0074388C"/>
    <w:rsid w:val="00744FEB"/>
    <w:rsid w:val="00751FA5"/>
    <w:rsid w:val="00787340"/>
    <w:rsid w:val="007915C5"/>
    <w:rsid w:val="00794A24"/>
    <w:rsid w:val="00796C44"/>
    <w:rsid w:val="007B360C"/>
    <w:rsid w:val="007B6224"/>
    <w:rsid w:val="007C018D"/>
    <w:rsid w:val="007C4D21"/>
    <w:rsid w:val="007C6DF1"/>
    <w:rsid w:val="007D06E7"/>
    <w:rsid w:val="007D76C5"/>
    <w:rsid w:val="007E7FBF"/>
    <w:rsid w:val="007F1796"/>
    <w:rsid w:val="007F4D9F"/>
    <w:rsid w:val="008421F3"/>
    <w:rsid w:val="00847689"/>
    <w:rsid w:val="00866333"/>
    <w:rsid w:val="00874977"/>
    <w:rsid w:val="0088393F"/>
    <w:rsid w:val="00883A7C"/>
    <w:rsid w:val="00885000"/>
    <w:rsid w:val="00897E01"/>
    <w:rsid w:val="008A4B8A"/>
    <w:rsid w:val="008D0564"/>
    <w:rsid w:val="008D7EB5"/>
    <w:rsid w:val="008E7BAD"/>
    <w:rsid w:val="00900046"/>
    <w:rsid w:val="009075AA"/>
    <w:rsid w:val="009153C8"/>
    <w:rsid w:val="009541D3"/>
    <w:rsid w:val="00970F3C"/>
    <w:rsid w:val="009B2304"/>
    <w:rsid w:val="009B2612"/>
    <w:rsid w:val="009B5D0D"/>
    <w:rsid w:val="009E182B"/>
    <w:rsid w:val="009E7002"/>
    <w:rsid w:val="00A44162"/>
    <w:rsid w:val="00A54986"/>
    <w:rsid w:val="00A56013"/>
    <w:rsid w:val="00A645BD"/>
    <w:rsid w:val="00A7442B"/>
    <w:rsid w:val="00A82D92"/>
    <w:rsid w:val="00AA2980"/>
    <w:rsid w:val="00B0422D"/>
    <w:rsid w:val="00B53C56"/>
    <w:rsid w:val="00B671F8"/>
    <w:rsid w:val="00B73B27"/>
    <w:rsid w:val="00B7587B"/>
    <w:rsid w:val="00B925AE"/>
    <w:rsid w:val="00BA578B"/>
    <w:rsid w:val="00BA6C4D"/>
    <w:rsid w:val="00BB3BD2"/>
    <w:rsid w:val="00BF10D5"/>
    <w:rsid w:val="00BF68C8"/>
    <w:rsid w:val="00BF6E08"/>
    <w:rsid w:val="00C03671"/>
    <w:rsid w:val="00C0507A"/>
    <w:rsid w:val="00C15B81"/>
    <w:rsid w:val="00C32914"/>
    <w:rsid w:val="00C418E6"/>
    <w:rsid w:val="00C8727A"/>
    <w:rsid w:val="00C943F6"/>
    <w:rsid w:val="00CA0D46"/>
    <w:rsid w:val="00CB3A6C"/>
    <w:rsid w:val="00CB667D"/>
    <w:rsid w:val="00CE0A6A"/>
    <w:rsid w:val="00CE2CED"/>
    <w:rsid w:val="00D0762A"/>
    <w:rsid w:val="00D07C32"/>
    <w:rsid w:val="00D11A39"/>
    <w:rsid w:val="00D22B50"/>
    <w:rsid w:val="00D2611E"/>
    <w:rsid w:val="00D262D2"/>
    <w:rsid w:val="00D26A27"/>
    <w:rsid w:val="00D270B7"/>
    <w:rsid w:val="00D30668"/>
    <w:rsid w:val="00D37643"/>
    <w:rsid w:val="00D5060B"/>
    <w:rsid w:val="00D62669"/>
    <w:rsid w:val="00D738DC"/>
    <w:rsid w:val="00D7768C"/>
    <w:rsid w:val="00DA785C"/>
    <w:rsid w:val="00DE2BAD"/>
    <w:rsid w:val="00DE46A7"/>
    <w:rsid w:val="00E02163"/>
    <w:rsid w:val="00E13E96"/>
    <w:rsid w:val="00E17493"/>
    <w:rsid w:val="00E53569"/>
    <w:rsid w:val="00E577A3"/>
    <w:rsid w:val="00E86DBB"/>
    <w:rsid w:val="00E965D0"/>
    <w:rsid w:val="00EB0457"/>
    <w:rsid w:val="00EC30F5"/>
    <w:rsid w:val="00EC719E"/>
    <w:rsid w:val="00ED4605"/>
    <w:rsid w:val="00ED717D"/>
    <w:rsid w:val="00EF360A"/>
    <w:rsid w:val="00F24D66"/>
    <w:rsid w:val="00F50C08"/>
    <w:rsid w:val="00F608A5"/>
    <w:rsid w:val="00F74267"/>
    <w:rsid w:val="00F75174"/>
    <w:rsid w:val="00F848F1"/>
    <w:rsid w:val="00F96D47"/>
    <w:rsid w:val="00FC6993"/>
    <w:rsid w:val="00FD56F9"/>
    <w:rsid w:val="00FF6E1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AC913D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da.gov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aoyuanproduct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232F0-DE01-451E-B32F-4EAC86E1D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104</cp:revision>
  <cp:lastPrinted>2018-06-07T06:23:00Z</cp:lastPrinted>
  <dcterms:created xsi:type="dcterms:W3CDTF">2017-03-20T06:40:00Z</dcterms:created>
  <dcterms:modified xsi:type="dcterms:W3CDTF">2019-01-09T06:41:00Z</dcterms:modified>
</cp:coreProperties>
</file>