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A54986" w:rsidP="00A54986">
      <w:pPr>
        <w:rPr>
          <w:noProof/>
        </w:rPr>
      </w:pPr>
      <w:r>
        <w:rPr>
          <w:rFonts w:ascii="標楷體" w:eastAsia="標楷體" w:hAnsi="標楷體" w:cs="Times New Roman" w:hint="eastAsia"/>
          <w:b/>
          <w:sz w:val="52"/>
        </w:rPr>
        <w:t xml:space="preserve"> </w:t>
      </w:r>
      <w:r w:rsidR="00027637">
        <w:rPr>
          <w:noProof/>
        </w:rPr>
        <w:drawing>
          <wp:anchor distT="0" distB="0" distL="114300" distR="114300" simplePos="0" relativeHeight="251659264" behindDoc="1" locked="0" layoutInCell="1" allowOverlap="1" wp14:anchorId="5AC24163" wp14:editId="69536C6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FC7311" w:rsidP="002F47C8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7C6DF1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BF10D5"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  <w:r w:rsidR="00BF10D5"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027637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發文日期:中</w:t>
      </w:r>
      <w:r w:rsidR="00A54986">
        <w:rPr>
          <w:rFonts w:ascii="標楷體" w:eastAsia="標楷體" w:hAnsi="標楷體" w:cs="Times New Roman" w:hint="eastAsia"/>
          <w:color w:val="000000"/>
          <w:szCs w:val="24"/>
        </w:rPr>
        <w:t>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>
        <w:rPr>
          <w:rFonts w:ascii="標楷體" w:eastAsia="標楷體" w:hAnsi="標楷體" w:cs="Times New Roman"/>
          <w:color w:val="000000"/>
          <w:szCs w:val="24"/>
        </w:rPr>
        <w:t>8</w:t>
      </w:r>
      <w:r w:rsidR="00A54986">
        <w:rPr>
          <w:rFonts w:ascii="標楷體" w:eastAsia="標楷體" w:hAnsi="標楷體" w:cs="Times New Roman" w:hint="eastAsia"/>
          <w:color w:val="000000"/>
          <w:szCs w:val="24"/>
        </w:rPr>
        <w:t>年</w:t>
      </w:r>
      <w:r>
        <w:rPr>
          <w:rFonts w:ascii="標楷體" w:eastAsia="標楷體" w:hAnsi="標楷體" w:cs="Times New Roman" w:hint="eastAsia"/>
          <w:color w:val="000000"/>
          <w:szCs w:val="24"/>
        </w:rPr>
        <w:t>8</w:t>
      </w:r>
      <w:r w:rsidR="00A54986"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 w:hint="eastAsia"/>
          <w:color w:val="000000"/>
          <w:szCs w:val="24"/>
        </w:rPr>
        <w:t>6</w:t>
      </w:r>
      <w:r w:rsidR="00A54986"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發文字號：桃貿</w:t>
      </w:r>
      <w:r w:rsidR="00027637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字第</w:t>
      </w:r>
      <w:r w:rsidR="00251B00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027637">
        <w:rPr>
          <w:rFonts w:ascii="標楷體" w:eastAsia="標楷體" w:hAnsi="標楷體" w:cs="Times New Roman" w:hint="eastAsia"/>
          <w:color w:val="000000"/>
          <w:szCs w:val="24"/>
        </w:rPr>
        <w:t>9108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E624E0" w:rsidRDefault="00E624E0" w:rsidP="00021580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97534F" w:rsidRDefault="00A54986" w:rsidP="00E624E0">
      <w:pPr>
        <w:adjustRightInd w:val="0"/>
        <w:snapToGrid w:val="0"/>
        <w:spacing w:line="32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主</w:t>
      </w:r>
      <w:r w:rsidR="00BA6C4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旨：</w:t>
      </w:r>
      <w:r w:rsidR="0002158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</w:t>
      </w:r>
      <w:r w:rsidR="0097534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散裝食品標示規定」修正草案，</w:t>
      </w:r>
      <w:r w:rsidR="0002158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業經衛生福</w:t>
      </w:r>
    </w:p>
    <w:p w:rsidR="00E624E0" w:rsidRPr="0097534F" w:rsidRDefault="0097534F" w:rsidP="00E624E0">
      <w:pPr>
        <w:adjustRightInd w:val="0"/>
        <w:snapToGrid w:val="0"/>
        <w:spacing w:line="32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02158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利部於</w:t>
      </w:r>
      <w:r w:rsidR="00E624E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中</w:t>
      </w:r>
      <w:r w:rsidR="0002158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華民國10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8</w:t>
      </w:r>
      <w:r w:rsidR="0002158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年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8</w:t>
      </w:r>
      <w:r w:rsidR="0002158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月</w:t>
      </w:r>
      <w:r w:rsidR="00E624E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1日</w:t>
      </w:r>
      <w:r w:rsidR="0002158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以衛授食字第</w:t>
      </w:r>
    </w:p>
    <w:p w:rsidR="007C018D" w:rsidRPr="006C5872" w:rsidRDefault="00E624E0" w:rsidP="00E624E0">
      <w:pPr>
        <w:adjustRightInd w:val="0"/>
        <w:snapToGrid w:val="0"/>
        <w:spacing w:line="32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97534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1081302075</w:t>
      </w:r>
      <w:r w:rsidR="0002158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號公告</w:t>
      </w:r>
      <w:r w:rsidR="006C587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預告</w:t>
      </w:r>
      <w:r w:rsidR="00BF68C8" w:rsidRPr="006C587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， </w:t>
      </w:r>
      <w:r w:rsidR="007C6DF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敬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請查</w:t>
      </w:r>
      <w:r w:rsidR="006C64E6" w:rsidRPr="006C587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照。</w:t>
      </w:r>
    </w:p>
    <w:p w:rsidR="0097534F" w:rsidRDefault="00847689" w:rsidP="00E624E0">
      <w:pPr>
        <w:snapToGrid w:val="0"/>
        <w:spacing w:line="3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說     </w:t>
      </w:r>
      <w:r w:rsidR="007C6DF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明：一、</w:t>
      </w:r>
      <w:r w:rsidR="007C6DF1" w:rsidRPr="0097534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依據衛生福利部衛授食</w:t>
      </w:r>
      <w:r w:rsidR="006051F0" w:rsidRPr="0097534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字</w:t>
      </w:r>
      <w:r w:rsidR="007C6DF1" w:rsidRPr="0097534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</w:t>
      </w:r>
      <w:r w:rsidR="00251B00" w:rsidRPr="0097534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10</w:t>
      </w:r>
      <w:r w:rsidR="0097534F" w:rsidRPr="0097534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81302086</w:t>
      </w:r>
    </w:p>
    <w:p w:rsidR="00847689" w:rsidRPr="0097534F" w:rsidRDefault="0097534F" w:rsidP="0097534F">
      <w:pPr>
        <w:snapToGrid w:val="0"/>
        <w:spacing w:line="3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</w:t>
      </w:r>
      <w:r w:rsidR="00847689" w:rsidRPr="0097534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號函辦理。</w:t>
      </w:r>
    </w:p>
    <w:p w:rsidR="003E3AF0" w:rsidRDefault="00847689" w:rsidP="00E624E0">
      <w:pPr>
        <w:snapToGrid w:val="0"/>
        <w:spacing w:line="3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二、旨揭公告</w:t>
      </w:r>
      <w:r w:rsidR="003B04B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請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至</w:t>
      </w:r>
      <w:r w:rsidR="003E3AF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行政院公報資訊網、衛生福</w:t>
      </w:r>
    </w:p>
    <w:p w:rsidR="003E3AF0" w:rsidRDefault="003E3AF0" w:rsidP="00E624E0">
      <w:pPr>
        <w:snapToGrid w:val="0"/>
        <w:spacing w:line="320" w:lineRule="exact"/>
        <w:ind w:leftChars="500" w:left="1200" w:rightChars="135" w:right="324" w:firstLineChars="350" w:firstLine="11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利部網站「衛生福利法規檢索系統」下「法</w:t>
      </w:r>
    </w:p>
    <w:p w:rsidR="003E3AF0" w:rsidRDefault="003E3AF0" w:rsidP="00E624E0">
      <w:pPr>
        <w:snapToGrid w:val="0"/>
        <w:spacing w:line="320" w:lineRule="exact"/>
        <w:ind w:leftChars="500" w:left="1200" w:rightChars="135" w:right="324" w:firstLineChars="350" w:firstLine="11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規草案」網頁、衛生福利部</w:t>
      </w:r>
      <w:r w:rsidR="0084768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食品藥物管理</w:t>
      </w:r>
    </w:p>
    <w:p w:rsidR="003E3AF0" w:rsidRDefault="00847689" w:rsidP="00E624E0">
      <w:pPr>
        <w:snapToGrid w:val="0"/>
        <w:spacing w:line="320" w:lineRule="exact"/>
        <w:ind w:leftChars="500" w:left="1200" w:rightChars="135" w:right="324" w:firstLineChars="350" w:firstLine="11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署網站「公告資訊」下「本署公告」網頁</w:t>
      </w:r>
    </w:p>
    <w:p w:rsidR="003E3AF0" w:rsidRDefault="003E3AF0" w:rsidP="00E624E0">
      <w:pPr>
        <w:snapToGrid w:val="0"/>
        <w:spacing w:line="320" w:lineRule="exact"/>
        <w:ind w:leftChars="500" w:left="1200" w:rightChars="135" w:right="324" w:firstLineChars="350" w:firstLine="11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及國家發展委員會「公告政策網路參與平</w:t>
      </w:r>
    </w:p>
    <w:p w:rsidR="00C03671" w:rsidRDefault="003E3AF0" w:rsidP="00E624E0">
      <w:pPr>
        <w:snapToGrid w:val="0"/>
        <w:spacing w:line="320" w:lineRule="exact"/>
        <w:ind w:leftChars="500" w:left="1200" w:rightChars="135" w:right="324" w:firstLineChars="350" w:firstLine="1120"/>
        <w:jc w:val="both"/>
        <w:rPr>
          <w:rFonts w:ascii="標楷體" w:eastAsia="標楷體" w:hAnsi="標楷體" w:cs="Times New Roman"/>
          <w:color w:val="000000" w:themeColor="text1"/>
          <w:spacing w:val="-20"/>
          <w:w w:val="8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臺-</w:t>
      </w:r>
      <w:r w:rsidR="006051F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眾開講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」網頁</w:t>
      </w:r>
      <w:hyperlink r:id="rId10" w:history="1">
        <w:r w:rsidR="00C03671" w:rsidRPr="00166F98">
          <w:rPr>
            <w:rStyle w:val="a7"/>
            <w:rFonts w:ascii="標楷體" w:eastAsia="標楷體" w:hAnsi="標楷體" w:cs="Times New Roman" w:hint="eastAsia"/>
            <w:color w:val="auto"/>
            <w:spacing w:val="-20"/>
            <w:w w:val="80"/>
            <w:sz w:val="32"/>
            <w:szCs w:val="32"/>
            <w:u w:val="none"/>
          </w:rPr>
          <w:t>http</w:t>
        </w:r>
        <w:r w:rsidR="00C03671" w:rsidRPr="00166F98">
          <w:rPr>
            <w:rStyle w:val="a7"/>
            <w:rFonts w:ascii="標楷體" w:eastAsia="標楷體" w:hAnsi="標楷體" w:cs="Times New Roman"/>
            <w:color w:val="auto"/>
            <w:spacing w:val="-20"/>
            <w:w w:val="80"/>
            <w:sz w:val="32"/>
            <w:szCs w:val="32"/>
            <w:u w:val="none"/>
          </w:rPr>
          <w:t>s://join.gov.tw/policies/</w:t>
        </w:r>
      </w:hyperlink>
    </w:p>
    <w:p w:rsidR="00847689" w:rsidRDefault="00452746" w:rsidP="00E624E0">
      <w:pPr>
        <w:snapToGrid w:val="0"/>
        <w:spacing w:line="320" w:lineRule="exact"/>
        <w:ind w:leftChars="500" w:left="1200" w:rightChars="135" w:right="324" w:firstLineChars="350" w:firstLine="11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自行下載。</w:t>
      </w:r>
    </w:p>
    <w:p w:rsidR="00251B00" w:rsidRDefault="00452746" w:rsidP="00E624E0">
      <w:pPr>
        <w:snapToGrid w:val="0"/>
        <w:spacing w:line="3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</w:t>
      </w:r>
      <w:r w:rsidR="00251B0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三、對於公告內容有任何意見或修正建議者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  <w:r w:rsidR="00251B0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</w:p>
    <w:p w:rsidR="00E624E0" w:rsidRDefault="00251B00" w:rsidP="00E624E0">
      <w:pPr>
        <w:snapToGrid w:val="0"/>
        <w:spacing w:line="3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pacing w:val="-20"/>
          <w:w w:val="8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</w:t>
      </w:r>
      <w:r w:rsidR="0045274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請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於該</w:t>
      </w:r>
      <w:r w:rsidR="0097534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公告</w:t>
      </w:r>
      <w:r w:rsidR="0045274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刊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登</w:t>
      </w:r>
      <w:r w:rsidR="00E624E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前揭網站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之</w:t>
      </w:r>
      <w:r w:rsidR="006C587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隔</w:t>
      </w:r>
      <w:r w:rsidR="0045274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日起</w:t>
      </w:r>
      <w:r w:rsidR="005F641F" w:rsidRPr="005F641F">
        <w:rPr>
          <w:rFonts w:ascii="標楷體" w:eastAsia="標楷體" w:hAnsi="標楷體" w:cs="Times New Roman" w:hint="eastAsia"/>
          <w:color w:val="000000" w:themeColor="text1"/>
          <w:spacing w:val="-20"/>
          <w:w w:val="80"/>
          <w:sz w:val="32"/>
          <w:szCs w:val="32"/>
        </w:rPr>
        <w:t>60</w:t>
      </w:r>
      <w:r w:rsidR="00452746" w:rsidRPr="005F641F">
        <w:rPr>
          <w:rFonts w:ascii="標楷體" w:eastAsia="標楷體" w:hAnsi="標楷體" w:cs="Times New Roman" w:hint="eastAsia"/>
          <w:color w:val="000000" w:themeColor="text1"/>
          <w:spacing w:val="-20"/>
          <w:w w:val="80"/>
          <w:sz w:val="32"/>
          <w:szCs w:val="32"/>
        </w:rPr>
        <w:t>日</w:t>
      </w:r>
    </w:p>
    <w:p w:rsidR="00A82D92" w:rsidRPr="005F641F" w:rsidRDefault="00E624E0" w:rsidP="00E624E0">
      <w:pPr>
        <w:snapToGrid w:val="0"/>
        <w:spacing w:line="3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</w:t>
      </w:r>
      <w:r w:rsidR="0045274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內</w:t>
      </w:r>
      <w:r w:rsidR="00251B0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陳</w:t>
      </w:r>
      <w:r w:rsidR="0045274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述意見或</w:t>
      </w:r>
      <w:r w:rsidR="005F641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洽詢:</w:t>
      </w:r>
      <w:r w:rsidR="00A82D92">
        <w:rPr>
          <w:rFonts w:ascii="標楷體" w:eastAsia="標楷體" w:hAnsi="標楷體" w:cs="新細明體" w:hint="eastAsia"/>
          <w:color w:val="333333"/>
          <w:kern w:val="0"/>
          <w:sz w:val="32"/>
          <w:szCs w:val="32"/>
        </w:rPr>
        <w:t xml:space="preserve">       </w:t>
      </w:r>
    </w:p>
    <w:p w:rsidR="00A82D92" w:rsidRPr="00D7768C" w:rsidRDefault="00A82D92" w:rsidP="00E624E0">
      <w:pPr>
        <w:widowControl/>
        <w:snapToGrid w:val="0"/>
        <w:spacing w:line="32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D7768C">
        <w:rPr>
          <w:rFonts w:ascii="標楷體" w:eastAsia="標楷體" w:hAnsi="標楷體" w:cs="新細明體" w:hint="eastAsia"/>
          <w:color w:val="333333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新細明體" w:hint="eastAsia"/>
          <w:color w:val="333333"/>
          <w:kern w:val="0"/>
          <w:sz w:val="32"/>
          <w:szCs w:val="32"/>
        </w:rPr>
        <w:t xml:space="preserve">        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（一）承辦單位：衛生福利部食品藥物管理署</w:t>
      </w:r>
    </w:p>
    <w:p w:rsidR="00A82D92" w:rsidRPr="00A82D92" w:rsidRDefault="00A82D92" w:rsidP="00E624E0">
      <w:pPr>
        <w:widowControl/>
        <w:snapToGrid w:val="0"/>
        <w:spacing w:line="320" w:lineRule="exact"/>
        <w:rPr>
          <w:rFonts w:ascii="標楷體" w:eastAsia="標楷體" w:hAnsi="標楷體" w:cs="新細明體"/>
          <w:color w:val="000000"/>
          <w:spacing w:val="-20"/>
          <w:w w:val="9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</w:t>
      </w:r>
      <w:r w:rsidRPr="00D7768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（二）地址：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115-61台北市南港區昆陽街</w:t>
      </w:r>
      <w:r w:rsidRPr="00A82D92">
        <w:rPr>
          <w:rFonts w:ascii="標楷體" w:eastAsia="標楷體" w:hAnsi="標楷體" w:cs="新細明體" w:hint="eastAsia"/>
          <w:color w:val="000000"/>
          <w:spacing w:val="-20"/>
          <w:w w:val="90"/>
          <w:kern w:val="0"/>
          <w:sz w:val="32"/>
          <w:szCs w:val="32"/>
        </w:rPr>
        <w:t>161-2號</w:t>
      </w:r>
    </w:p>
    <w:p w:rsidR="00A82D92" w:rsidRPr="00D7768C" w:rsidRDefault="00A82D92" w:rsidP="00E624E0">
      <w:pPr>
        <w:widowControl/>
        <w:snapToGrid w:val="0"/>
        <w:spacing w:line="32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</w:t>
      </w:r>
      <w:r w:rsidRPr="00D7768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（三）電話：（02）</w:t>
      </w:r>
      <w:r w:rsidR="00251B0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2787-73</w:t>
      </w:r>
      <w:r w:rsidR="0097534F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41</w:t>
      </w:r>
    </w:p>
    <w:p w:rsidR="00A82D92" w:rsidRPr="00D7768C" w:rsidRDefault="00A82D92" w:rsidP="00E624E0">
      <w:pPr>
        <w:widowControl/>
        <w:snapToGrid w:val="0"/>
        <w:spacing w:line="32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</w:t>
      </w:r>
      <w:r w:rsidRPr="00D7768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（四）傳真：（02）</w:t>
      </w:r>
      <w:r w:rsidR="00295B19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2653-1062</w:t>
      </w:r>
    </w:p>
    <w:p w:rsidR="00A82D92" w:rsidRPr="00D7768C" w:rsidRDefault="00A82D92" w:rsidP="00E624E0">
      <w:pPr>
        <w:widowControl/>
        <w:snapToGrid w:val="0"/>
        <w:spacing w:line="320" w:lineRule="exact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</w:t>
      </w:r>
      <w:r w:rsidRPr="00D7768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（五）電子郵件：</w:t>
      </w:r>
      <w:r w:rsidR="0097534F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ab1964</w:t>
      </w:r>
      <w:r w:rsidR="003E3AF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@fda.gov.tw</w:t>
      </w:r>
    </w:p>
    <w:p w:rsidR="00A82D92" w:rsidRPr="00A82D92" w:rsidRDefault="00A82D92" w:rsidP="005B69D0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452746" w:rsidRPr="00847689" w:rsidRDefault="00452746" w:rsidP="0080356E">
      <w:pPr>
        <w:spacing w:line="52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</w:t>
      </w:r>
    </w:p>
    <w:p w:rsidR="00F75174" w:rsidRPr="00D62669" w:rsidRDefault="005B69D0" w:rsidP="00A44162">
      <w:pPr>
        <w:spacing w:line="1000" w:lineRule="exact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 xml:space="preserve">     </w:t>
      </w:r>
      <w:r w:rsidR="00EF360A"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 w:rsidR="00EF360A"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 w:rsidR="00EF360A"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97534F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  <w:bookmarkStart w:id="0" w:name="_GoBack"/>
      <w:bookmarkEnd w:id="0"/>
    </w:p>
    <w:sectPr w:rsidR="00F75174" w:rsidRPr="00D62669" w:rsidSect="00FF6E1F">
      <w:pgSz w:w="11906" w:h="16838"/>
      <w:pgMar w:top="1440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311" w:rsidRDefault="00FC7311" w:rsidP="00D26A27">
      <w:r>
        <w:separator/>
      </w:r>
    </w:p>
  </w:endnote>
  <w:endnote w:type="continuationSeparator" w:id="0">
    <w:p w:rsidR="00FC7311" w:rsidRDefault="00FC7311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311" w:rsidRDefault="00FC7311" w:rsidP="00D26A27">
      <w:r>
        <w:separator/>
      </w:r>
    </w:p>
  </w:footnote>
  <w:footnote w:type="continuationSeparator" w:id="0">
    <w:p w:rsidR="00FC7311" w:rsidRDefault="00FC7311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21580"/>
    <w:rsid w:val="00025B0E"/>
    <w:rsid w:val="00027637"/>
    <w:rsid w:val="000329CF"/>
    <w:rsid w:val="00040D3B"/>
    <w:rsid w:val="0005405E"/>
    <w:rsid w:val="00061CE9"/>
    <w:rsid w:val="000642BF"/>
    <w:rsid w:val="00072ED5"/>
    <w:rsid w:val="000905B3"/>
    <w:rsid w:val="000D42B3"/>
    <w:rsid w:val="000D6218"/>
    <w:rsid w:val="000E7126"/>
    <w:rsid w:val="00137996"/>
    <w:rsid w:val="001527C0"/>
    <w:rsid w:val="0015338A"/>
    <w:rsid w:val="00166F98"/>
    <w:rsid w:val="001868B3"/>
    <w:rsid w:val="00192F34"/>
    <w:rsid w:val="001C5C5C"/>
    <w:rsid w:val="001F591F"/>
    <w:rsid w:val="00211EC3"/>
    <w:rsid w:val="00251B00"/>
    <w:rsid w:val="00256DAB"/>
    <w:rsid w:val="00273C67"/>
    <w:rsid w:val="00295B19"/>
    <w:rsid w:val="002971F5"/>
    <w:rsid w:val="002B2430"/>
    <w:rsid w:val="002B3815"/>
    <w:rsid w:val="002B63E5"/>
    <w:rsid w:val="002D21D9"/>
    <w:rsid w:val="002F41E8"/>
    <w:rsid w:val="002F47C8"/>
    <w:rsid w:val="003168FA"/>
    <w:rsid w:val="00333FBA"/>
    <w:rsid w:val="0036105A"/>
    <w:rsid w:val="00361D6B"/>
    <w:rsid w:val="0036575C"/>
    <w:rsid w:val="0038245A"/>
    <w:rsid w:val="00395A84"/>
    <w:rsid w:val="003B04BF"/>
    <w:rsid w:val="003B210E"/>
    <w:rsid w:val="003E3AF0"/>
    <w:rsid w:val="003F352B"/>
    <w:rsid w:val="00452746"/>
    <w:rsid w:val="00454900"/>
    <w:rsid w:val="00476FAE"/>
    <w:rsid w:val="00490C30"/>
    <w:rsid w:val="004A366C"/>
    <w:rsid w:val="00562999"/>
    <w:rsid w:val="005A4E97"/>
    <w:rsid w:val="005B36D0"/>
    <w:rsid w:val="005B421C"/>
    <w:rsid w:val="005B69D0"/>
    <w:rsid w:val="005D4BF9"/>
    <w:rsid w:val="005D7807"/>
    <w:rsid w:val="005F641F"/>
    <w:rsid w:val="006051F0"/>
    <w:rsid w:val="00615C7F"/>
    <w:rsid w:val="00641031"/>
    <w:rsid w:val="006C058D"/>
    <w:rsid w:val="006C5872"/>
    <w:rsid w:val="006C64E6"/>
    <w:rsid w:val="006C6FC0"/>
    <w:rsid w:val="0070116F"/>
    <w:rsid w:val="00716369"/>
    <w:rsid w:val="00741A5F"/>
    <w:rsid w:val="0074259E"/>
    <w:rsid w:val="0074388C"/>
    <w:rsid w:val="00744FEB"/>
    <w:rsid w:val="00787340"/>
    <w:rsid w:val="007915C5"/>
    <w:rsid w:val="00794A24"/>
    <w:rsid w:val="00796C44"/>
    <w:rsid w:val="007B360C"/>
    <w:rsid w:val="007B6224"/>
    <w:rsid w:val="007C018D"/>
    <w:rsid w:val="007C4D21"/>
    <w:rsid w:val="007C6DF1"/>
    <w:rsid w:val="007D76C5"/>
    <w:rsid w:val="007E7FBF"/>
    <w:rsid w:val="007F1796"/>
    <w:rsid w:val="0080356E"/>
    <w:rsid w:val="008421F3"/>
    <w:rsid w:val="00847689"/>
    <w:rsid w:val="00874977"/>
    <w:rsid w:val="00883A7C"/>
    <w:rsid w:val="00885000"/>
    <w:rsid w:val="008A4B8A"/>
    <w:rsid w:val="008D0564"/>
    <w:rsid w:val="008D7EB5"/>
    <w:rsid w:val="008E7BAD"/>
    <w:rsid w:val="00900046"/>
    <w:rsid w:val="009075AA"/>
    <w:rsid w:val="009153C8"/>
    <w:rsid w:val="009541D3"/>
    <w:rsid w:val="00970F3C"/>
    <w:rsid w:val="0097534F"/>
    <w:rsid w:val="009B2304"/>
    <w:rsid w:val="009B2612"/>
    <w:rsid w:val="009B5D0D"/>
    <w:rsid w:val="009E182B"/>
    <w:rsid w:val="009E7002"/>
    <w:rsid w:val="00A44162"/>
    <w:rsid w:val="00A54986"/>
    <w:rsid w:val="00A56013"/>
    <w:rsid w:val="00A645BD"/>
    <w:rsid w:val="00A73655"/>
    <w:rsid w:val="00A7442B"/>
    <w:rsid w:val="00A82D92"/>
    <w:rsid w:val="00B0422D"/>
    <w:rsid w:val="00B53C56"/>
    <w:rsid w:val="00B671F8"/>
    <w:rsid w:val="00B7587B"/>
    <w:rsid w:val="00B925AE"/>
    <w:rsid w:val="00BA578B"/>
    <w:rsid w:val="00BA6C4D"/>
    <w:rsid w:val="00BB3BD2"/>
    <w:rsid w:val="00BF10D5"/>
    <w:rsid w:val="00BF68C8"/>
    <w:rsid w:val="00BF6E08"/>
    <w:rsid w:val="00C03671"/>
    <w:rsid w:val="00C0507A"/>
    <w:rsid w:val="00C15B81"/>
    <w:rsid w:val="00C418E6"/>
    <w:rsid w:val="00C8727A"/>
    <w:rsid w:val="00C943F6"/>
    <w:rsid w:val="00CA0D46"/>
    <w:rsid w:val="00CB667D"/>
    <w:rsid w:val="00CE0A6A"/>
    <w:rsid w:val="00CE2CED"/>
    <w:rsid w:val="00D07C32"/>
    <w:rsid w:val="00D11A39"/>
    <w:rsid w:val="00D20E63"/>
    <w:rsid w:val="00D22B50"/>
    <w:rsid w:val="00D262D2"/>
    <w:rsid w:val="00D26A27"/>
    <w:rsid w:val="00D270B7"/>
    <w:rsid w:val="00D37643"/>
    <w:rsid w:val="00D5060B"/>
    <w:rsid w:val="00D62669"/>
    <w:rsid w:val="00D738DC"/>
    <w:rsid w:val="00D7768C"/>
    <w:rsid w:val="00DA785C"/>
    <w:rsid w:val="00DE2BAD"/>
    <w:rsid w:val="00DE46A7"/>
    <w:rsid w:val="00E02163"/>
    <w:rsid w:val="00E13E96"/>
    <w:rsid w:val="00E17493"/>
    <w:rsid w:val="00E53569"/>
    <w:rsid w:val="00E624E0"/>
    <w:rsid w:val="00E86DBB"/>
    <w:rsid w:val="00E965D0"/>
    <w:rsid w:val="00EB0457"/>
    <w:rsid w:val="00EC719E"/>
    <w:rsid w:val="00ED4605"/>
    <w:rsid w:val="00ED717D"/>
    <w:rsid w:val="00EF360A"/>
    <w:rsid w:val="00F24D66"/>
    <w:rsid w:val="00F50C08"/>
    <w:rsid w:val="00F608A5"/>
    <w:rsid w:val="00F74267"/>
    <w:rsid w:val="00F75174"/>
    <w:rsid w:val="00F848F1"/>
    <w:rsid w:val="00F96D47"/>
    <w:rsid w:val="00FC6993"/>
    <w:rsid w:val="00FC7311"/>
    <w:rsid w:val="00FD56F9"/>
    <w:rsid w:val="00FF6E1F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C4FB01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join.gov.tw/policie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41632-35D6-4352-8563-E5212B692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96</cp:revision>
  <cp:lastPrinted>2018-06-15T07:46:00Z</cp:lastPrinted>
  <dcterms:created xsi:type="dcterms:W3CDTF">2017-03-20T06:40:00Z</dcterms:created>
  <dcterms:modified xsi:type="dcterms:W3CDTF">2019-08-06T03:00:00Z</dcterms:modified>
</cp:coreProperties>
</file>