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98" w:rsidRDefault="00071198" w:rsidP="0007119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219EB" wp14:editId="183944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71198" w:rsidRDefault="00071198" w:rsidP="0007119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71198" w:rsidRDefault="00071198" w:rsidP="00071198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71198" w:rsidRDefault="00071198" w:rsidP="0007119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71198" w:rsidRPr="000A6A3E" w:rsidRDefault="00E9266B" w:rsidP="0007119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7119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71198">
        <w:rPr>
          <w:rFonts w:ascii="標楷體" w:eastAsia="標楷體" w:hAnsi="標楷體" w:cs="Times New Roman" w:hint="eastAsia"/>
        </w:rPr>
        <w:t xml:space="preserve">     www.taoyuanproduct.org</w:t>
      </w:r>
    </w:p>
    <w:p w:rsidR="00071198" w:rsidRPr="000A6A3E" w:rsidRDefault="00071198" w:rsidP="0007119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71198" w:rsidRPr="000A6A3E" w:rsidRDefault="00071198" w:rsidP="0007119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071198" w:rsidRPr="000A6A3E" w:rsidRDefault="00071198" w:rsidP="0007119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Pr="000A6A3E"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C5607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5C5607">
        <w:rPr>
          <w:rFonts w:ascii="標楷體" w:eastAsia="標楷體" w:hAnsi="標楷體" w:cs="Times New Roman"/>
          <w:color w:val="000000"/>
          <w:szCs w:val="24"/>
        </w:rPr>
        <w:t>3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71198" w:rsidRPr="000A6A3E" w:rsidRDefault="00071198" w:rsidP="0007119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0A6A3E"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 w:rsidR="005C5607">
        <w:rPr>
          <w:rFonts w:ascii="標楷體" w:eastAsia="標楷體" w:hAnsi="標楷體" w:cs="Times New Roman"/>
          <w:color w:val="000000"/>
          <w:szCs w:val="24"/>
        </w:rPr>
        <w:t>72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71198" w:rsidRPr="000A6A3E" w:rsidRDefault="00071198" w:rsidP="0007119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71198" w:rsidRPr="000A6A3E" w:rsidRDefault="00071198" w:rsidP="0007119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81032" w:rsidRDefault="00071198" w:rsidP="00F81032">
      <w:pPr>
        <w:adjustRightInd w:val="0"/>
        <w:snapToGrid w:val="0"/>
        <w:spacing w:line="440" w:lineRule="exact"/>
        <w:ind w:left="1400" w:rightChars="-21" w:right="-5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F8103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5C5607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財團法人食品工業發展研究所訂於本(109)年10月16日</w:t>
      </w:r>
    </w:p>
    <w:p w:rsidR="00071198" w:rsidRPr="00C915D7" w:rsidRDefault="005C5607" w:rsidP="00C915D7">
      <w:pPr>
        <w:adjustRightInd w:val="0"/>
        <w:snapToGrid w:val="0"/>
        <w:spacing w:line="440" w:lineRule="exact"/>
        <w:ind w:leftChars="500" w:left="1200" w:rightChars="-21" w:right="-5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及20日舉辦</w:t>
      </w:r>
      <w:r w:rsidR="00071198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年度</w:t>
      </w:r>
      <w:r w:rsidR="00071198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食品</w:t>
      </w: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標示法規說明會(高雄場、台北場)</w:t>
      </w:r>
      <w:r w:rsidR="00071198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C915D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敬</w:t>
      </w: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請會員踴躍報名參加</w:t>
      </w:r>
      <w:r w:rsidR="00071198" w:rsidRPr="00F8103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071198" w:rsidRPr="00F81032" w:rsidRDefault="00071198" w:rsidP="00071198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F8103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89054F" w:rsidRDefault="00071198" w:rsidP="00071198">
      <w:pPr>
        <w:spacing w:line="400" w:lineRule="exact"/>
        <w:ind w:left="619" w:hangingChars="221" w:hanging="619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F8103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F8103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F8103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16240F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proofErr w:type="gramStart"/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109年9月1</w:t>
      </w:r>
      <w:r w:rsidR="0016240F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16240F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桃衛食管</w:t>
      </w:r>
      <w:proofErr w:type="gramEnd"/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071198" w:rsidRPr="00F81032" w:rsidRDefault="0089054F" w:rsidP="0089054F">
      <w:pPr>
        <w:spacing w:line="400" w:lineRule="exact"/>
        <w:ind w:leftChars="200" w:left="480" w:firstLineChars="250" w:firstLine="70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="00071198" w:rsidRPr="00F81032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071198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0</w:t>
      </w:r>
      <w:r w:rsidR="0016240F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109725</w:t>
      </w:r>
      <w:r w:rsidR="00071198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3349C0" w:rsidRDefault="00071198" w:rsidP="00E36912">
      <w:pPr>
        <w:adjustRightInd w:val="0"/>
        <w:snapToGrid w:val="0"/>
        <w:spacing w:line="440" w:lineRule="exact"/>
        <w:ind w:left="622" w:rightChars="37" w:right="89" w:hangingChars="222" w:hanging="622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F8103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3349C0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 w:rsidR="00E36912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</w:t>
      </w:r>
      <w:proofErr w:type="gramStart"/>
      <w:r w:rsidR="00E36912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管理署委辦</w:t>
      </w:r>
      <w:bookmarkStart w:id="0" w:name="_Hlk50105113"/>
      <w:proofErr w:type="gramEnd"/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E36912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精進食</w:t>
      </w: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品</w:t>
      </w:r>
      <w:r w:rsidR="00E36912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標示管理</w:t>
      </w:r>
    </w:p>
    <w:p w:rsidR="003349C0" w:rsidRDefault="003349C0" w:rsidP="003349C0">
      <w:pPr>
        <w:adjustRightInd w:val="0"/>
        <w:snapToGrid w:val="0"/>
        <w:spacing w:line="440" w:lineRule="exact"/>
        <w:ind w:left="622" w:rightChars="37" w:right="89" w:hangingChars="222" w:hanging="622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E36912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效能</w:t>
      </w:r>
      <w:r w:rsidR="00071198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bookmarkEnd w:id="0"/>
      <w:r w:rsidR="00E36912"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>計畫及財團法人食品工業發展研究所</w:t>
      </w:r>
      <w:r w:rsidR="00E36912" w:rsidRPr="00F8103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109年9月16</w:t>
      </w:r>
    </w:p>
    <w:p w:rsidR="00071198" w:rsidRPr="00CF033B" w:rsidRDefault="003349C0" w:rsidP="003349C0">
      <w:pPr>
        <w:adjustRightInd w:val="0"/>
        <w:snapToGrid w:val="0"/>
        <w:spacing w:line="440" w:lineRule="exact"/>
        <w:ind w:left="533" w:rightChars="37" w:right="89" w:hangingChars="222" w:hanging="533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="00E36912" w:rsidRPr="00F8103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日</w:t>
      </w:r>
      <w:r w:rsidR="00E36912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食</w:t>
      </w:r>
      <w:proofErr w:type="gramStart"/>
      <w:r w:rsidR="00E36912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研企字</w:t>
      </w:r>
      <w:proofErr w:type="gramEnd"/>
      <w:r w:rsidR="00E36912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第1090004158號函辦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理</w:t>
      </w:r>
      <w:r w:rsidR="00B25AFB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89054F" w:rsidRPr="00CF033B" w:rsidRDefault="00071198" w:rsidP="0089054F">
      <w:pPr>
        <w:adjustRightInd w:val="0"/>
        <w:snapToGrid w:val="0"/>
        <w:spacing w:line="440" w:lineRule="exact"/>
        <w:ind w:left="619" w:rightChars="-21" w:right="-50" w:hangingChars="221" w:hanging="619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8103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r w:rsidR="00F81032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本活動免費參加，</w:t>
      </w:r>
      <w:proofErr w:type="gramStart"/>
      <w:r w:rsidR="00F81032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採線上</w:t>
      </w:r>
      <w:proofErr w:type="gramEnd"/>
      <w:r w:rsidR="00F81032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報名，說明會議程及交通資訊請</w:t>
      </w:r>
    </w:p>
    <w:p w:rsidR="00FB5586" w:rsidRPr="00CF033B" w:rsidRDefault="00AC1816" w:rsidP="00FF457C">
      <w:pPr>
        <w:adjustRightInd w:val="0"/>
        <w:snapToGrid w:val="0"/>
        <w:spacing w:line="440" w:lineRule="exact"/>
        <w:ind w:leftChars="411" w:left="4670" w:rightChars="-80" w:right="-192" w:hanging="368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F81032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至</w:t>
      </w:r>
      <w:r w:rsidR="00071198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「食品</w:t>
      </w:r>
      <w:r w:rsidR="00CB284B">
        <w:rPr>
          <w:rFonts w:ascii="標楷體" w:eastAsia="標楷體" w:hAnsi="標楷體" w:cs="Arial Unicode MS" w:hint="eastAsia"/>
          <w:sz w:val="28"/>
          <w:szCs w:val="28"/>
          <w:lang w:val="zh-TW"/>
        </w:rPr>
        <w:t>標示</w:t>
      </w:r>
      <w:r w:rsidR="00F81032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諮詢服務平台</w:t>
      </w:r>
      <w:r w:rsidR="00071198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FF457C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r w:rsidR="00FF457C">
        <w:rPr>
          <w:rFonts w:ascii="標楷體" w:eastAsia="標楷體" w:hAnsi="標楷體" w:cs="Arial Unicode MS"/>
          <w:sz w:val="28"/>
          <w:szCs w:val="28"/>
          <w:lang w:val="zh-TW"/>
        </w:rPr>
        <w:t>http://foodlabel.org.tw)</w:t>
      </w:r>
      <w:r w:rsidR="00FF457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AC1816" w:rsidRDefault="00AC1816" w:rsidP="00CF033B">
      <w:pPr>
        <w:adjustRightInd w:val="0"/>
        <w:snapToGrid w:val="0"/>
        <w:spacing w:line="440" w:lineRule="exact"/>
        <w:ind w:leftChars="472" w:left="1133" w:rightChars="-80" w:right="-192" w:firstLine="1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CF033B" w:rsidRPr="00CF033B">
        <w:rPr>
          <w:rFonts w:ascii="標楷體" w:eastAsia="標楷體" w:hAnsi="標楷體" w:cs="Arial Unicode MS" w:hint="eastAsia"/>
          <w:sz w:val="28"/>
          <w:szCs w:val="28"/>
        </w:rPr>
        <w:t>點選首頁</w:t>
      </w:r>
      <w:r w:rsidR="00CF033B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歡迎報名</w:t>
      </w:r>
      <w:proofErr w:type="gramStart"/>
      <w:r w:rsid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 w:rsid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年度食品標示法規說明會(高雄場、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</w:p>
    <w:p w:rsidR="00CF033B" w:rsidRDefault="00AC1816" w:rsidP="00CF033B">
      <w:pPr>
        <w:adjustRightInd w:val="0"/>
        <w:snapToGrid w:val="0"/>
        <w:spacing w:line="440" w:lineRule="exact"/>
        <w:ind w:leftChars="472" w:left="1133" w:rightChars="-80" w:right="-192" w:firstLine="1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台北場)</w:t>
      </w:r>
      <w:r w:rsidR="00CF033B" w:rsidRP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依場次別及身</w:t>
      </w:r>
      <w:r w:rsidR="00040915">
        <w:rPr>
          <w:rFonts w:ascii="標楷體" w:eastAsia="標楷體" w:hAnsi="標楷體" w:cs="Arial Unicode MS" w:hint="eastAsia"/>
          <w:sz w:val="28"/>
          <w:szCs w:val="28"/>
          <w:lang w:val="zh-TW"/>
        </w:rPr>
        <w:t>分</w:t>
      </w:r>
      <w:r w:rsidR="00CF033B">
        <w:rPr>
          <w:rFonts w:ascii="標楷體" w:eastAsia="標楷體" w:hAnsi="標楷體" w:cs="Arial Unicode MS" w:hint="eastAsia"/>
          <w:sz w:val="28"/>
          <w:szCs w:val="28"/>
          <w:lang w:val="zh-TW"/>
        </w:rPr>
        <w:t>別登錄報名資料。</w:t>
      </w:r>
    </w:p>
    <w:p w:rsidR="00F27E56" w:rsidRPr="00CB284B" w:rsidRDefault="00F27E56" w:rsidP="00F27E56">
      <w:pPr>
        <w:adjustRightInd w:val="0"/>
        <w:snapToGrid w:val="0"/>
        <w:spacing w:line="440" w:lineRule="exact"/>
        <w:ind w:left="1134" w:rightChars="-80" w:right="-192" w:hanging="1133"/>
        <w:rPr>
          <w:rFonts w:ascii="標楷體" w:eastAsia="標楷體" w:hAnsi="標楷體"/>
          <w:sz w:val="28"/>
          <w:szCs w:val="28"/>
        </w:rPr>
      </w:pPr>
      <w:r w:rsidRPr="00CB284B">
        <w:rPr>
          <w:rFonts w:ascii="標楷體" w:eastAsia="標楷體" w:hAnsi="標楷體" w:hint="eastAsia"/>
          <w:sz w:val="28"/>
          <w:szCs w:val="28"/>
        </w:rPr>
        <w:t xml:space="preserve">     四、因場地座位有限，敬請事先報名，</w:t>
      </w:r>
      <w:proofErr w:type="gramStart"/>
      <w:r w:rsidRPr="00CB284B">
        <w:rPr>
          <w:rFonts w:ascii="標楷體" w:eastAsia="標楷體" w:hAnsi="標楷體" w:hint="eastAsia"/>
          <w:sz w:val="28"/>
          <w:szCs w:val="28"/>
        </w:rPr>
        <w:t>怒不接受</w:t>
      </w:r>
      <w:proofErr w:type="gramEnd"/>
      <w:r w:rsidRPr="00CB284B">
        <w:rPr>
          <w:rFonts w:ascii="標楷體" w:eastAsia="標楷體" w:hAnsi="標楷體" w:hint="eastAsia"/>
          <w:sz w:val="28"/>
          <w:szCs w:val="28"/>
        </w:rPr>
        <w:t>現場報名。</w:t>
      </w:r>
    </w:p>
    <w:p w:rsidR="00AC1816" w:rsidRDefault="00F27E56" w:rsidP="00F27E56">
      <w:pPr>
        <w:adjustRightInd w:val="0"/>
        <w:snapToGrid w:val="0"/>
        <w:spacing w:line="440" w:lineRule="exact"/>
        <w:ind w:left="1134" w:rightChars="-80" w:right="-192" w:hanging="1133"/>
        <w:rPr>
          <w:rFonts w:ascii="標楷體" w:eastAsia="標楷體" w:hAnsi="標楷體"/>
          <w:sz w:val="28"/>
          <w:szCs w:val="28"/>
        </w:rPr>
      </w:pPr>
      <w:r w:rsidRPr="00CB284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C18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84B">
        <w:rPr>
          <w:rFonts w:ascii="標楷體" w:eastAsia="標楷體" w:hAnsi="標楷體" w:hint="eastAsia"/>
          <w:sz w:val="28"/>
          <w:szCs w:val="28"/>
        </w:rPr>
        <w:t xml:space="preserve">  洽詢窗口:財團法人食品工業發展研究所企劃室蔡小姐</w:t>
      </w:r>
    </w:p>
    <w:p w:rsidR="00F27E56" w:rsidRDefault="00AC1816" w:rsidP="00F27E56">
      <w:pPr>
        <w:adjustRightInd w:val="0"/>
        <w:snapToGrid w:val="0"/>
        <w:spacing w:line="440" w:lineRule="exact"/>
        <w:ind w:left="1134" w:rightChars="-80" w:right="-192" w:hanging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27E56" w:rsidRPr="00CB284B">
        <w:rPr>
          <w:rFonts w:ascii="標楷體" w:eastAsia="標楷體" w:hAnsi="標楷體" w:hint="eastAsia"/>
          <w:sz w:val="28"/>
          <w:szCs w:val="28"/>
        </w:rPr>
        <w:t>03-5223191分機261。</w:t>
      </w:r>
    </w:p>
    <w:p w:rsidR="00E9266B" w:rsidRDefault="00E9266B" w:rsidP="00F27E56">
      <w:pPr>
        <w:adjustRightInd w:val="0"/>
        <w:snapToGrid w:val="0"/>
        <w:spacing w:line="440" w:lineRule="exact"/>
        <w:ind w:left="1134" w:rightChars="-80" w:right="-192" w:hanging="1133"/>
        <w:rPr>
          <w:rFonts w:ascii="標楷體" w:eastAsia="標楷體" w:hAnsi="標楷體"/>
          <w:sz w:val="28"/>
          <w:szCs w:val="28"/>
        </w:rPr>
      </w:pPr>
    </w:p>
    <w:p w:rsidR="00E9266B" w:rsidRDefault="00E9266B" w:rsidP="00F27E56">
      <w:pPr>
        <w:adjustRightInd w:val="0"/>
        <w:snapToGrid w:val="0"/>
        <w:spacing w:line="440" w:lineRule="exact"/>
        <w:ind w:left="1134" w:rightChars="-80" w:right="-192" w:hanging="1133"/>
        <w:rPr>
          <w:rFonts w:ascii="標楷體" w:eastAsia="標楷體" w:hAnsi="標楷體"/>
          <w:sz w:val="28"/>
          <w:szCs w:val="28"/>
        </w:rPr>
      </w:pPr>
    </w:p>
    <w:p w:rsidR="00E9266B" w:rsidRPr="00CB284B" w:rsidRDefault="00E9266B" w:rsidP="00E9266B">
      <w:pPr>
        <w:pStyle w:val="HTML"/>
        <w:shd w:val="clear" w:color="auto" w:fill="FFFFFF"/>
        <w:snapToGrid w:val="0"/>
        <w:spacing w:line="36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E9266B" w:rsidRPr="00CB284B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198"/>
    <w:rsid w:val="00040915"/>
    <w:rsid w:val="00071198"/>
    <w:rsid w:val="0016240F"/>
    <w:rsid w:val="003349C0"/>
    <w:rsid w:val="005C5607"/>
    <w:rsid w:val="0089054F"/>
    <w:rsid w:val="009328F0"/>
    <w:rsid w:val="00AC1816"/>
    <w:rsid w:val="00B25AFB"/>
    <w:rsid w:val="00C75134"/>
    <w:rsid w:val="00C915D7"/>
    <w:rsid w:val="00CB284B"/>
    <w:rsid w:val="00CF033B"/>
    <w:rsid w:val="00E36912"/>
    <w:rsid w:val="00E9266B"/>
    <w:rsid w:val="00ED265B"/>
    <w:rsid w:val="00F27E56"/>
    <w:rsid w:val="00F81032"/>
    <w:rsid w:val="00FB5586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DD98"/>
  <w15:docId w15:val="{DA4729E6-0A3F-43F4-AE82-422067AB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198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8103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92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E9266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dcterms:created xsi:type="dcterms:W3CDTF">2020-09-23T08:57:00Z</dcterms:created>
  <dcterms:modified xsi:type="dcterms:W3CDTF">2020-09-25T02:00:00Z</dcterms:modified>
</cp:coreProperties>
</file>